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09ED1" w14:textId="77777777" w:rsidR="00264736" w:rsidRPr="0090079F" w:rsidRDefault="00F32ADC" w:rsidP="002B66A9">
      <w:pPr>
        <w:rPr>
          <w:rFonts w:ascii="Times New Roman" w:hAnsi="Times New Roman" w:cs="Times New Roman"/>
          <w:sz w:val="56"/>
          <w:szCs w:val="56"/>
        </w:rPr>
      </w:pPr>
      <w:r w:rsidRPr="0090079F">
        <w:rPr>
          <w:rFonts w:ascii="Times New Roman" w:hAnsi="Times New Roman" w:cs="Times New Roman"/>
          <w:sz w:val="56"/>
          <w:szCs w:val="56"/>
        </w:rPr>
        <w:t xml:space="preserve">Village of Bailey Lakes </w:t>
      </w:r>
    </w:p>
    <w:p w14:paraId="7119A9BD" w14:textId="77777777" w:rsidR="002B66A9" w:rsidRPr="0090079F" w:rsidRDefault="00F32ADC" w:rsidP="002B66A9">
      <w:pPr>
        <w:rPr>
          <w:rFonts w:ascii="Times New Roman" w:hAnsi="Times New Roman" w:cs="Times New Roman"/>
          <w:sz w:val="24"/>
          <w:szCs w:val="24"/>
        </w:rPr>
      </w:pPr>
      <w:r w:rsidRPr="0090079F">
        <w:rPr>
          <w:rFonts w:ascii="Times New Roman" w:hAnsi="Times New Roman" w:cs="Times New Roman"/>
          <w:sz w:val="24"/>
          <w:szCs w:val="24"/>
        </w:rPr>
        <w:t xml:space="preserve">822 Main Street </w:t>
      </w:r>
    </w:p>
    <w:p w14:paraId="0091B47F" w14:textId="77777777" w:rsidR="002B66A9" w:rsidRPr="0090079F" w:rsidRDefault="00F32ADC" w:rsidP="002B66A9">
      <w:pPr>
        <w:rPr>
          <w:rFonts w:ascii="Times New Roman" w:hAnsi="Times New Roman" w:cs="Times New Roman"/>
          <w:sz w:val="24"/>
          <w:szCs w:val="24"/>
        </w:rPr>
      </w:pPr>
      <w:r w:rsidRPr="0090079F">
        <w:rPr>
          <w:rFonts w:ascii="Times New Roman" w:hAnsi="Times New Roman" w:cs="Times New Roman"/>
          <w:sz w:val="24"/>
          <w:szCs w:val="24"/>
        </w:rPr>
        <w:t>Ashland Ohio 44805</w:t>
      </w:r>
    </w:p>
    <w:p w14:paraId="70C610ED" w14:textId="7F275E28" w:rsidR="002B66A9" w:rsidRPr="0090079F" w:rsidRDefault="002B66A9" w:rsidP="002B66A9">
      <w:pPr>
        <w:rPr>
          <w:rFonts w:ascii="Times New Roman" w:hAnsi="Times New Roman" w:cs="Times New Roman"/>
          <w:sz w:val="24"/>
          <w:szCs w:val="24"/>
        </w:rPr>
      </w:pPr>
      <w:r w:rsidRPr="0090079F">
        <w:rPr>
          <w:rFonts w:ascii="Times New Roman" w:hAnsi="Times New Roman" w:cs="Times New Roman"/>
          <w:sz w:val="24"/>
          <w:szCs w:val="24"/>
        </w:rPr>
        <w:t>419-</w:t>
      </w:r>
      <w:r w:rsidR="00D51B31" w:rsidRPr="0090079F">
        <w:rPr>
          <w:rFonts w:ascii="Times New Roman" w:hAnsi="Times New Roman" w:cs="Times New Roman"/>
          <w:sz w:val="24"/>
          <w:szCs w:val="24"/>
        </w:rPr>
        <w:t>922</w:t>
      </w:r>
      <w:r w:rsidRPr="0090079F">
        <w:rPr>
          <w:rFonts w:ascii="Times New Roman" w:hAnsi="Times New Roman" w:cs="Times New Roman"/>
          <w:sz w:val="24"/>
          <w:szCs w:val="24"/>
        </w:rPr>
        <w:t>-</w:t>
      </w:r>
      <w:r w:rsidR="00024A00" w:rsidRPr="0090079F">
        <w:rPr>
          <w:rFonts w:ascii="Times New Roman" w:hAnsi="Times New Roman" w:cs="Times New Roman"/>
          <w:sz w:val="24"/>
          <w:szCs w:val="24"/>
        </w:rPr>
        <w:t>4063</w:t>
      </w:r>
    </w:p>
    <w:p w14:paraId="245410E1" w14:textId="48185464" w:rsidR="00831C72" w:rsidRPr="0090079F" w:rsidRDefault="00831C72" w:rsidP="00831C72">
      <w:pPr>
        <w:jc w:val="left"/>
        <w:rPr>
          <w:rFonts w:ascii="Times New Roman" w:hAnsi="Times New Roman" w:cs="Times New Roman"/>
          <w:sz w:val="24"/>
          <w:szCs w:val="24"/>
        </w:rPr>
      </w:pPr>
    </w:p>
    <w:p w14:paraId="0CA2DDCF" w14:textId="17DFE2E3" w:rsidR="0051105E" w:rsidRPr="0090079F" w:rsidRDefault="0051105E" w:rsidP="0090079F">
      <w:pPr>
        <w:jc w:val="left"/>
        <w:rPr>
          <w:rFonts w:ascii="Times New Roman" w:hAnsi="Times New Roman" w:cs="Times New Roman"/>
          <w:b/>
          <w:sz w:val="24"/>
          <w:szCs w:val="24"/>
          <w:u w:val="single"/>
        </w:rPr>
      </w:pPr>
      <w:r w:rsidRPr="0090079F">
        <w:rPr>
          <w:rFonts w:ascii="Times New Roman" w:hAnsi="Times New Roman" w:cs="Times New Roman"/>
          <w:b/>
          <w:sz w:val="24"/>
          <w:szCs w:val="24"/>
          <w:u w:val="single"/>
        </w:rPr>
        <w:t>Notice:</w:t>
      </w:r>
      <w:r w:rsidRPr="0090079F">
        <w:rPr>
          <w:rFonts w:ascii="Times New Roman" w:hAnsi="Times New Roman" w:cs="Times New Roman"/>
          <w:b/>
          <w:sz w:val="24"/>
          <w:szCs w:val="24"/>
        </w:rPr>
        <w:tab/>
      </w:r>
      <w:r w:rsidR="00831C72" w:rsidRPr="0090079F">
        <w:rPr>
          <w:rFonts w:ascii="Times New Roman" w:hAnsi="Times New Roman" w:cs="Times New Roman"/>
          <w:b/>
          <w:sz w:val="24"/>
          <w:szCs w:val="24"/>
          <w:u w:val="single"/>
        </w:rPr>
        <w:t xml:space="preserve">To All Village of Bailey Lakes Water / Sewer Customers </w:t>
      </w:r>
    </w:p>
    <w:p w14:paraId="686A5332" w14:textId="3BBD1AF3" w:rsidR="00831C72" w:rsidRPr="0090079F" w:rsidRDefault="0051105E" w:rsidP="0090079F">
      <w:pPr>
        <w:jc w:val="left"/>
        <w:rPr>
          <w:rFonts w:ascii="Times New Roman" w:hAnsi="Times New Roman" w:cs="Times New Roman"/>
          <w:b/>
          <w:sz w:val="24"/>
          <w:szCs w:val="24"/>
          <w:u w:val="single"/>
        </w:rPr>
      </w:pPr>
      <w:r w:rsidRPr="0090079F">
        <w:rPr>
          <w:rFonts w:ascii="Times New Roman" w:hAnsi="Times New Roman" w:cs="Times New Roman"/>
          <w:b/>
          <w:sz w:val="24"/>
          <w:szCs w:val="24"/>
          <w:u w:val="single"/>
        </w:rPr>
        <w:t>Reference:</w:t>
      </w:r>
      <w:r w:rsidRPr="0090079F">
        <w:rPr>
          <w:rFonts w:ascii="Times New Roman" w:hAnsi="Times New Roman" w:cs="Times New Roman"/>
          <w:b/>
          <w:sz w:val="24"/>
          <w:szCs w:val="24"/>
        </w:rPr>
        <w:tab/>
      </w:r>
      <w:r w:rsidR="00831C72" w:rsidRPr="0090079F">
        <w:rPr>
          <w:rFonts w:ascii="Times New Roman" w:hAnsi="Times New Roman" w:cs="Times New Roman"/>
          <w:b/>
          <w:sz w:val="24"/>
          <w:szCs w:val="24"/>
          <w:u w:val="single"/>
        </w:rPr>
        <w:t>Change of Rules &amp; Regulations</w:t>
      </w:r>
    </w:p>
    <w:p w14:paraId="18D7335F" w14:textId="12DA87ED" w:rsidR="00AA44B1" w:rsidRPr="0090079F" w:rsidRDefault="00AA44B1" w:rsidP="00AA44B1">
      <w:pPr>
        <w:jc w:val="left"/>
        <w:rPr>
          <w:rFonts w:ascii="Times New Roman" w:hAnsi="Times New Roman" w:cs="Times New Roman"/>
          <w:b/>
          <w:sz w:val="24"/>
          <w:szCs w:val="24"/>
          <w:u w:val="single"/>
        </w:rPr>
      </w:pPr>
    </w:p>
    <w:p w14:paraId="36113CAB" w14:textId="5DB36CA5" w:rsidR="0051105E" w:rsidRPr="00B9444A" w:rsidRDefault="00AA44B1" w:rsidP="0090079F">
      <w:pPr>
        <w:ind w:firstLine="720"/>
        <w:jc w:val="both"/>
        <w:rPr>
          <w:rFonts w:ascii="Times New Roman" w:hAnsi="Times New Roman" w:cs="Times New Roman"/>
          <w:sz w:val="24"/>
          <w:szCs w:val="24"/>
        </w:rPr>
      </w:pPr>
      <w:r w:rsidRPr="0090079F">
        <w:rPr>
          <w:rFonts w:ascii="Times New Roman" w:hAnsi="Times New Roman" w:cs="Times New Roman"/>
          <w:sz w:val="24"/>
          <w:szCs w:val="24"/>
        </w:rPr>
        <w:t xml:space="preserve">On May 6, </w:t>
      </w:r>
      <w:r w:rsidR="0051105E" w:rsidRPr="0090079F">
        <w:rPr>
          <w:rFonts w:ascii="Times New Roman" w:hAnsi="Times New Roman" w:cs="Times New Roman"/>
          <w:sz w:val="24"/>
          <w:szCs w:val="24"/>
        </w:rPr>
        <w:t>2019,</w:t>
      </w:r>
      <w:r w:rsidRPr="0090079F">
        <w:rPr>
          <w:rFonts w:ascii="Times New Roman" w:hAnsi="Times New Roman" w:cs="Times New Roman"/>
          <w:sz w:val="24"/>
          <w:szCs w:val="24"/>
        </w:rPr>
        <w:t xml:space="preserve"> Village Council adopted new rules and regulations for the Water / Sewer Department </w:t>
      </w:r>
      <w:r w:rsidR="0051105E">
        <w:rPr>
          <w:rFonts w:ascii="Times New Roman" w:hAnsi="Times New Roman" w:cs="Times New Roman"/>
          <w:sz w:val="24"/>
          <w:szCs w:val="24"/>
        </w:rPr>
        <w:t>that become e</w:t>
      </w:r>
      <w:r w:rsidR="00E2406E" w:rsidRPr="0090079F">
        <w:rPr>
          <w:rFonts w:ascii="Times New Roman" w:hAnsi="Times New Roman" w:cs="Times New Roman"/>
          <w:sz w:val="24"/>
          <w:szCs w:val="24"/>
        </w:rPr>
        <w:t xml:space="preserve">ffective </w:t>
      </w:r>
      <w:r w:rsidR="0051105E">
        <w:rPr>
          <w:rFonts w:ascii="Times New Roman" w:hAnsi="Times New Roman" w:cs="Times New Roman"/>
          <w:sz w:val="24"/>
          <w:szCs w:val="24"/>
        </w:rPr>
        <w:t xml:space="preserve">on </w:t>
      </w:r>
      <w:r w:rsidR="00E2406E" w:rsidRPr="0090079F">
        <w:rPr>
          <w:rFonts w:ascii="Times New Roman" w:hAnsi="Times New Roman" w:cs="Times New Roman"/>
          <w:sz w:val="24"/>
          <w:szCs w:val="24"/>
        </w:rPr>
        <w:t>July 1, 2019</w:t>
      </w:r>
      <w:r w:rsidR="0051105E">
        <w:rPr>
          <w:rFonts w:ascii="Times New Roman" w:hAnsi="Times New Roman" w:cs="Times New Roman"/>
          <w:sz w:val="24"/>
          <w:szCs w:val="24"/>
        </w:rPr>
        <w:t xml:space="preserve">.  For your reference, </w:t>
      </w:r>
      <w:r w:rsidR="0090079F">
        <w:rPr>
          <w:rFonts w:ascii="Times New Roman" w:hAnsi="Times New Roman" w:cs="Times New Roman"/>
          <w:sz w:val="24"/>
          <w:szCs w:val="24"/>
        </w:rPr>
        <w:t xml:space="preserve">below is a portion of those new rules and regulations </w:t>
      </w:r>
      <w:r w:rsidR="0051105E">
        <w:rPr>
          <w:rFonts w:ascii="Times New Roman" w:hAnsi="Times New Roman" w:cs="Times New Roman"/>
          <w:sz w:val="24"/>
          <w:szCs w:val="24"/>
        </w:rPr>
        <w:t xml:space="preserve">setting forth a </w:t>
      </w:r>
      <w:r w:rsidRPr="0090079F">
        <w:rPr>
          <w:rFonts w:ascii="Times New Roman" w:hAnsi="Times New Roman" w:cs="Times New Roman"/>
          <w:sz w:val="24"/>
          <w:szCs w:val="24"/>
        </w:rPr>
        <w:t>change</w:t>
      </w:r>
      <w:r w:rsidR="0051105E">
        <w:rPr>
          <w:rFonts w:ascii="Times New Roman" w:hAnsi="Times New Roman" w:cs="Times New Roman"/>
          <w:sz w:val="24"/>
          <w:szCs w:val="24"/>
        </w:rPr>
        <w:t xml:space="preserve"> in policy with respect to rental properties, and to past due accounts</w:t>
      </w:r>
      <w:r w:rsidRPr="0090079F">
        <w:rPr>
          <w:rFonts w:ascii="Times New Roman" w:hAnsi="Times New Roman" w:cs="Times New Roman"/>
          <w:sz w:val="24"/>
          <w:szCs w:val="24"/>
        </w:rPr>
        <w:t xml:space="preserve">. </w:t>
      </w:r>
      <w:r w:rsidR="0051105E">
        <w:rPr>
          <w:rFonts w:ascii="Times New Roman" w:hAnsi="Times New Roman" w:cs="Times New Roman"/>
          <w:sz w:val="24"/>
          <w:szCs w:val="24"/>
        </w:rPr>
        <w:t xml:space="preserve">A full text of the new rules and regulations </w:t>
      </w:r>
      <w:r w:rsidR="0090079F">
        <w:rPr>
          <w:rFonts w:ascii="Times New Roman" w:hAnsi="Times New Roman" w:cs="Times New Roman"/>
          <w:sz w:val="24"/>
          <w:szCs w:val="24"/>
        </w:rPr>
        <w:t xml:space="preserve">is </w:t>
      </w:r>
      <w:r w:rsidR="0051105E">
        <w:rPr>
          <w:rFonts w:ascii="Times New Roman" w:hAnsi="Times New Roman" w:cs="Times New Roman"/>
          <w:sz w:val="24"/>
          <w:szCs w:val="24"/>
        </w:rPr>
        <w:t xml:space="preserve">available </w:t>
      </w:r>
      <w:r w:rsidR="00E8747B">
        <w:rPr>
          <w:rFonts w:ascii="Times New Roman" w:hAnsi="Times New Roman" w:cs="Times New Roman"/>
          <w:sz w:val="24"/>
          <w:szCs w:val="24"/>
        </w:rPr>
        <w:t xml:space="preserve">at </w:t>
      </w:r>
      <w:hyperlink r:id="rId4" w:history="1">
        <w:r w:rsidR="00E8747B" w:rsidRPr="00D544DA">
          <w:rPr>
            <w:rStyle w:val="Hyperlink"/>
            <w:rFonts w:ascii="Times New Roman" w:hAnsi="Times New Roman" w:cs="Times New Roman"/>
            <w:sz w:val="24"/>
            <w:szCs w:val="24"/>
          </w:rPr>
          <w:t>https://baileylakes.org/</w:t>
        </w:r>
      </w:hyperlink>
      <w:r w:rsidR="00E8747B">
        <w:rPr>
          <w:rFonts w:ascii="Times New Roman" w:hAnsi="Times New Roman" w:cs="Times New Roman"/>
          <w:sz w:val="24"/>
          <w:szCs w:val="24"/>
        </w:rPr>
        <w:t xml:space="preserve"> or from Fiscal Officer Village of Bailey Lakes Ohio 822 Main St Ashland Ohio 44805</w:t>
      </w:r>
      <w:bookmarkStart w:id="0" w:name="_GoBack"/>
      <w:bookmarkEnd w:id="0"/>
      <w:r w:rsidR="00E8747B">
        <w:rPr>
          <w:rFonts w:ascii="Times New Roman" w:hAnsi="Times New Roman" w:cs="Times New Roman"/>
          <w:sz w:val="24"/>
          <w:szCs w:val="24"/>
        </w:rPr>
        <w:t xml:space="preserve">. </w:t>
      </w:r>
      <w:r w:rsidR="0051105E">
        <w:rPr>
          <w:rFonts w:ascii="Times New Roman" w:hAnsi="Times New Roman" w:cs="Times New Roman"/>
          <w:sz w:val="24"/>
          <w:szCs w:val="24"/>
        </w:rPr>
        <w:t>Council has elected to keep a</w:t>
      </w:r>
      <w:r w:rsidR="0051105E" w:rsidRPr="00B9444A">
        <w:rPr>
          <w:rFonts w:ascii="Times New Roman" w:hAnsi="Times New Roman" w:cs="Times New Roman"/>
          <w:sz w:val="24"/>
          <w:szCs w:val="24"/>
        </w:rPr>
        <w:t xml:space="preserve">ll rates </w:t>
      </w:r>
      <w:r w:rsidR="0051105E">
        <w:rPr>
          <w:rFonts w:ascii="Times New Roman" w:hAnsi="Times New Roman" w:cs="Times New Roman"/>
          <w:sz w:val="24"/>
          <w:szCs w:val="24"/>
        </w:rPr>
        <w:t xml:space="preserve">for water and sewer services </w:t>
      </w:r>
      <w:r w:rsidR="0051105E" w:rsidRPr="00B9444A">
        <w:rPr>
          <w:rFonts w:ascii="Times New Roman" w:hAnsi="Times New Roman" w:cs="Times New Roman"/>
          <w:sz w:val="24"/>
          <w:szCs w:val="24"/>
        </w:rPr>
        <w:t>the same for 2019</w:t>
      </w:r>
      <w:r w:rsidR="0051105E">
        <w:rPr>
          <w:rFonts w:ascii="Times New Roman" w:hAnsi="Times New Roman" w:cs="Times New Roman"/>
          <w:sz w:val="24"/>
          <w:szCs w:val="24"/>
        </w:rPr>
        <w:t>.</w:t>
      </w:r>
    </w:p>
    <w:p w14:paraId="43EF665C" w14:textId="77777777" w:rsidR="0051105E" w:rsidRPr="0090079F" w:rsidRDefault="0051105E" w:rsidP="0090079F">
      <w:pPr>
        <w:ind w:firstLine="720"/>
        <w:jc w:val="left"/>
        <w:rPr>
          <w:rFonts w:ascii="Times New Roman" w:hAnsi="Times New Roman" w:cs="Times New Roman"/>
          <w:sz w:val="24"/>
          <w:szCs w:val="24"/>
        </w:rPr>
      </w:pPr>
    </w:p>
    <w:p w14:paraId="52FCEB8E" w14:textId="7AABCC42" w:rsidR="00DC57CE" w:rsidRPr="0090079F" w:rsidRDefault="00E2406E" w:rsidP="0090079F">
      <w:pPr>
        <w:ind w:left="1440" w:right="810"/>
        <w:jc w:val="both"/>
        <w:rPr>
          <w:rFonts w:ascii="Times New Roman" w:hAnsi="Times New Roman" w:cs="Times New Roman"/>
          <w:b/>
          <w:bCs/>
          <w:sz w:val="24"/>
          <w:szCs w:val="24"/>
        </w:rPr>
      </w:pPr>
      <w:r w:rsidRPr="0090079F">
        <w:rPr>
          <w:rFonts w:ascii="Times New Roman" w:hAnsi="Times New Roman" w:cs="Times New Roman"/>
          <w:bCs/>
          <w:sz w:val="24"/>
          <w:szCs w:val="24"/>
        </w:rPr>
        <w:t>Section 34</w:t>
      </w:r>
      <w:r w:rsidR="00DC57CE" w:rsidRPr="0090079F">
        <w:rPr>
          <w:rFonts w:ascii="Times New Roman" w:hAnsi="Times New Roman" w:cs="Times New Roman"/>
          <w:bCs/>
          <w:sz w:val="24"/>
          <w:szCs w:val="24"/>
        </w:rPr>
        <w:t xml:space="preserve">:    On rental property, it shall be the responsibility of the property owner to pay all water/sewer charges. As a matter of convenience, the Village will send a water bill to the tenant of a rental property, only upon request of the property owner.  This convenience mailing does not change the liability of the property owner.  Service in an unoccupied rental property will not be discontinued unless it is delinquent or requested, in writing, by the owner.  If the property owner does not order water shut-off at the curb and the meter removed from an unoccupied property, the minimum rate will be charged each month until proper notice is given.  When water charges are not paid when due, the Village </w:t>
      </w:r>
      <w:r w:rsidR="00DC57CE" w:rsidRPr="0090079F">
        <w:rPr>
          <w:rFonts w:ascii="Times New Roman" w:hAnsi="Times New Roman" w:cs="Times New Roman"/>
          <w:bCs/>
          <w:color w:val="000000" w:themeColor="text1"/>
          <w:sz w:val="24"/>
          <w:szCs w:val="24"/>
        </w:rPr>
        <w:t xml:space="preserve">will send a shut off notice (5) days later; and (5) days after the notice; and the water is shut off. A $10.00 late fee will be charged if payment is not received by the due date. There is a $50.00 shut off fee and a $50.00 turn on fee. The shut off and turn on of water shall be done during the hours of 8:00am to 5:00pm Monday through Friday. No weekends Saturday/Sunday and No holidays. If it is required to turn on after 5:00pm to 8:00am, weekends, and holidays an additional $100.00 fee will be charged.   The Village may proceed to do either or both of the following against the property owner: (a) Certify them, together with </w:t>
      </w:r>
      <w:r w:rsidR="00DC57CE" w:rsidRPr="0090079F">
        <w:rPr>
          <w:rFonts w:ascii="Times New Roman" w:hAnsi="Times New Roman" w:cs="Times New Roman"/>
          <w:bCs/>
          <w:sz w:val="24"/>
          <w:szCs w:val="24"/>
        </w:rPr>
        <w:t xml:space="preserve">any penalties, to the county auditor. The county auditor shall place the certified amount on the real property tax list and duplicate against the property served by the connection; The amount placed on the tax list and duplicate shall be a lien on the property served from the date placed on the list and duplicate. The lien shall be released upon payment in full of the certified amount. (b) Collect them by actions at law, in the name of the Village from an owner, tenant, or other person who is liable to pay the rents or charge.  </w:t>
      </w:r>
    </w:p>
    <w:p w14:paraId="4BE58A8A" w14:textId="77777777" w:rsidR="00DC57CE" w:rsidRPr="0090079F" w:rsidRDefault="00DC57CE" w:rsidP="0090079F">
      <w:pPr>
        <w:pStyle w:val="BlockText"/>
        <w:ind w:left="1440" w:right="810"/>
        <w:rPr>
          <w:rFonts w:ascii="Times New Roman" w:hAnsi="Times New Roman"/>
          <w:b w:val="0"/>
          <w:bCs/>
          <w:sz w:val="24"/>
          <w:szCs w:val="24"/>
        </w:rPr>
      </w:pPr>
    </w:p>
    <w:p w14:paraId="4000B5D0" w14:textId="77777777" w:rsidR="00DC57CE" w:rsidRPr="0090079F" w:rsidRDefault="00DC57CE" w:rsidP="0090079F">
      <w:pPr>
        <w:pStyle w:val="BlockText"/>
        <w:ind w:left="1440" w:right="810"/>
        <w:rPr>
          <w:rFonts w:ascii="Times New Roman" w:hAnsi="Times New Roman"/>
          <w:b w:val="0"/>
          <w:bCs/>
          <w:sz w:val="24"/>
          <w:szCs w:val="24"/>
        </w:rPr>
      </w:pPr>
      <w:r w:rsidRPr="0090079F">
        <w:rPr>
          <w:rFonts w:ascii="Times New Roman" w:hAnsi="Times New Roman"/>
          <w:b w:val="0"/>
          <w:bCs/>
          <w:sz w:val="24"/>
          <w:szCs w:val="24"/>
        </w:rPr>
        <w:lastRenderedPageBreak/>
        <w:t>No water/sewer will be supplied to any premises the owner of which is delinquent in the payment of any water/sewer bills or who is indebted to the Village for any material, supplies or labor charges, until any such indebtedness has been paid; and the Village reserves the right to shut-off the water from any premises owned by a person so delinquent upon giving a five (5) day notice.  A delinquent account shall furnish just cause for civil suit against the property owner.</w:t>
      </w:r>
    </w:p>
    <w:p w14:paraId="764BB2B1" w14:textId="101BC1FE" w:rsidR="00DC57CE" w:rsidRPr="0090079F" w:rsidRDefault="00DC57CE" w:rsidP="0051105E">
      <w:pPr>
        <w:pStyle w:val="BlockText"/>
        <w:ind w:left="0" w:right="0"/>
        <w:rPr>
          <w:rFonts w:ascii="Times New Roman" w:hAnsi="Times New Roman"/>
          <w:b w:val="0"/>
          <w:bCs/>
          <w:sz w:val="24"/>
          <w:szCs w:val="24"/>
        </w:rPr>
      </w:pPr>
    </w:p>
    <w:p w14:paraId="13CF0288" w14:textId="77777777" w:rsidR="0051105E" w:rsidRDefault="0051105E" w:rsidP="00053AB1">
      <w:pPr>
        <w:jc w:val="left"/>
        <w:rPr>
          <w:rFonts w:ascii="Times New Roman" w:hAnsi="Times New Roman" w:cs="Times New Roman"/>
          <w:sz w:val="24"/>
          <w:szCs w:val="24"/>
        </w:rPr>
      </w:pPr>
    </w:p>
    <w:p w14:paraId="45B36B6F" w14:textId="2D099D3E" w:rsidR="00053AB1" w:rsidRPr="0090079F" w:rsidRDefault="00053AB1" w:rsidP="00053AB1">
      <w:pPr>
        <w:jc w:val="left"/>
        <w:rPr>
          <w:rFonts w:ascii="Times New Roman" w:hAnsi="Times New Roman" w:cs="Times New Roman"/>
          <w:sz w:val="24"/>
          <w:szCs w:val="24"/>
        </w:rPr>
      </w:pPr>
      <w:r w:rsidRPr="0090079F">
        <w:rPr>
          <w:rFonts w:ascii="Times New Roman" w:hAnsi="Times New Roman" w:cs="Times New Roman"/>
          <w:sz w:val="24"/>
          <w:szCs w:val="24"/>
        </w:rPr>
        <w:t>Village of Bailey Lakes</w:t>
      </w:r>
    </w:p>
    <w:p w14:paraId="0F2D667B" w14:textId="64E21562" w:rsidR="00053AB1" w:rsidRPr="0090079F" w:rsidRDefault="00053AB1" w:rsidP="00053AB1">
      <w:pPr>
        <w:jc w:val="left"/>
        <w:rPr>
          <w:rFonts w:ascii="Times New Roman" w:hAnsi="Times New Roman" w:cs="Times New Roman"/>
          <w:sz w:val="24"/>
          <w:szCs w:val="24"/>
        </w:rPr>
      </w:pPr>
      <w:r w:rsidRPr="0090079F">
        <w:rPr>
          <w:rFonts w:ascii="Times New Roman" w:hAnsi="Times New Roman" w:cs="Times New Roman"/>
          <w:sz w:val="24"/>
          <w:szCs w:val="24"/>
        </w:rPr>
        <w:t>822 Main Street</w:t>
      </w:r>
    </w:p>
    <w:p w14:paraId="5BC13866" w14:textId="77777777" w:rsidR="00053AB1" w:rsidRPr="0090079F" w:rsidRDefault="00053AB1" w:rsidP="00053AB1">
      <w:pPr>
        <w:jc w:val="left"/>
        <w:rPr>
          <w:rFonts w:ascii="Times New Roman" w:hAnsi="Times New Roman" w:cs="Times New Roman"/>
          <w:sz w:val="24"/>
          <w:szCs w:val="24"/>
        </w:rPr>
      </w:pPr>
      <w:r w:rsidRPr="0090079F">
        <w:rPr>
          <w:rFonts w:ascii="Times New Roman" w:hAnsi="Times New Roman" w:cs="Times New Roman"/>
          <w:sz w:val="24"/>
          <w:szCs w:val="24"/>
        </w:rPr>
        <w:t>Ashland Ohio 44805</w:t>
      </w:r>
    </w:p>
    <w:p w14:paraId="1E9D9858" w14:textId="77777777" w:rsidR="00053AB1" w:rsidRPr="0090079F" w:rsidRDefault="00053AB1" w:rsidP="00053AB1">
      <w:pPr>
        <w:jc w:val="left"/>
        <w:rPr>
          <w:rFonts w:ascii="Times New Roman" w:hAnsi="Times New Roman" w:cs="Times New Roman"/>
          <w:sz w:val="24"/>
          <w:szCs w:val="24"/>
        </w:rPr>
      </w:pPr>
      <w:r w:rsidRPr="0090079F">
        <w:rPr>
          <w:rFonts w:ascii="Times New Roman" w:hAnsi="Times New Roman" w:cs="Times New Roman"/>
          <w:sz w:val="24"/>
          <w:szCs w:val="24"/>
        </w:rPr>
        <w:t>419-922-4063</w:t>
      </w:r>
    </w:p>
    <w:p w14:paraId="124A412F" w14:textId="77777777" w:rsidR="00053AB1" w:rsidRPr="0090079F" w:rsidRDefault="00053AB1" w:rsidP="00DC57CE">
      <w:pPr>
        <w:pStyle w:val="BlockText"/>
        <w:ind w:left="0" w:right="0"/>
        <w:rPr>
          <w:rFonts w:ascii="Times New Roman" w:hAnsi="Times New Roman"/>
          <w:b w:val="0"/>
          <w:bCs/>
          <w:sz w:val="24"/>
          <w:szCs w:val="24"/>
        </w:rPr>
      </w:pPr>
    </w:p>
    <w:sectPr w:rsidR="00053AB1" w:rsidRPr="00900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39"/>
    <w:rsid w:val="00024A00"/>
    <w:rsid w:val="00053AB1"/>
    <w:rsid w:val="000A4A81"/>
    <w:rsid w:val="000C5AB3"/>
    <w:rsid w:val="00103C44"/>
    <w:rsid w:val="001B0439"/>
    <w:rsid w:val="00215BBE"/>
    <w:rsid w:val="00264736"/>
    <w:rsid w:val="002B66A9"/>
    <w:rsid w:val="002E0ABD"/>
    <w:rsid w:val="00401775"/>
    <w:rsid w:val="0046121F"/>
    <w:rsid w:val="0051105E"/>
    <w:rsid w:val="005276A9"/>
    <w:rsid w:val="005F43AF"/>
    <w:rsid w:val="00815CE2"/>
    <w:rsid w:val="00831C72"/>
    <w:rsid w:val="0090079F"/>
    <w:rsid w:val="00965545"/>
    <w:rsid w:val="00A818D2"/>
    <w:rsid w:val="00AA44B1"/>
    <w:rsid w:val="00B459BE"/>
    <w:rsid w:val="00BD4879"/>
    <w:rsid w:val="00C64A0B"/>
    <w:rsid w:val="00D51B31"/>
    <w:rsid w:val="00DC57CE"/>
    <w:rsid w:val="00E2406E"/>
    <w:rsid w:val="00E8747B"/>
    <w:rsid w:val="00E96570"/>
    <w:rsid w:val="00ED5C0D"/>
    <w:rsid w:val="00EE2A13"/>
    <w:rsid w:val="00F00986"/>
    <w:rsid w:val="00F3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F276"/>
  <w15:chartTrackingRefBased/>
  <w15:docId w15:val="{F1DDF40E-B2BD-4424-BA5D-2DCB3BBC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9BE"/>
    <w:rPr>
      <w:color w:val="0000FF"/>
      <w:u w:val="single"/>
    </w:rPr>
  </w:style>
  <w:style w:type="character" w:customStyle="1" w:styleId="UnresolvedMention1">
    <w:name w:val="Unresolved Mention1"/>
    <w:basedOn w:val="DefaultParagraphFont"/>
    <w:uiPriority w:val="99"/>
    <w:semiHidden/>
    <w:unhideWhenUsed/>
    <w:rsid w:val="00B459BE"/>
    <w:rPr>
      <w:color w:val="808080"/>
      <w:shd w:val="clear" w:color="auto" w:fill="E6E6E6"/>
    </w:rPr>
  </w:style>
  <w:style w:type="paragraph" w:styleId="BlockText">
    <w:name w:val="Block Text"/>
    <w:basedOn w:val="Normal"/>
    <w:semiHidden/>
    <w:unhideWhenUsed/>
    <w:rsid w:val="00DC57CE"/>
    <w:pPr>
      <w:spacing w:line="240" w:lineRule="auto"/>
      <w:ind w:left="1260" w:right="1080"/>
      <w:jc w:val="both"/>
    </w:pPr>
    <w:rPr>
      <w:rFonts w:ascii="Maiandra GD" w:eastAsia="Times New Roman" w:hAnsi="Maiandra GD" w:cs="Times New Roman"/>
      <w:b/>
      <w:szCs w:val="20"/>
    </w:rPr>
  </w:style>
  <w:style w:type="character" w:styleId="UnresolvedMention">
    <w:name w:val="Unresolved Mention"/>
    <w:basedOn w:val="DefaultParagraphFont"/>
    <w:uiPriority w:val="99"/>
    <w:semiHidden/>
    <w:unhideWhenUsed/>
    <w:rsid w:val="00E87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005127">
      <w:bodyDiv w:val="1"/>
      <w:marLeft w:val="0"/>
      <w:marRight w:val="0"/>
      <w:marTop w:val="0"/>
      <w:marBottom w:val="0"/>
      <w:divBdr>
        <w:top w:val="none" w:sz="0" w:space="0" w:color="auto"/>
        <w:left w:val="none" w:sz="0" w:space="0" w:color="auto"/>
        <w:bottom w:val="none" w:sz="0" w:space="0" w:color="auto"/>
        <w:right w:val="none" w:sz="0" w:space="0" w:color="auto"/>
      </w:divBdr>
    </w:div>
    <w:div w:id="191974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leylak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John Benshoff</cp:lastModifiedBy>
  <cp:revision>3</cp:revision>
  <dcterms:created xsi:type="dcterms:W3CDTF">2019-05-29T01:15:00Z</dcterms:created>
  <dcterms:modified xsi:type="dcterms:W3CDTF">2019-05-29T01:17:00Z</dcterms:modified>
</cp:coreProperties>
</file>