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48"/>
        <w:gridCol w:w="6608"/>
        <w:gridCol w:w="1850"/>
      </w:tblGrid>
      <w:tr w:rsidR="00E220D4" w14:paraId="31026E1C" w14:textId="77777777" w:rsidTr="00BB763A">
        <w:trPr>
          <w:trHeight w:val="1430"/>
        </w:trPr>
        <w:tc>
          <w:tcPr>
            <w:tcW w:w="1748" w:type="dxa"/>
          </w:tcPr>
          <w:p w14:paraId="4853D85C" w14:textId="77777777" w:rsidR="00E220D4" w:rsidRDefault="00E220D4" w:rsidP="00C87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2B39BBCD" wp14:editId="6075975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117475</wp:posOffset>
                  </wp:positionV>
                  <wp:extent cx="885825" cy="820842"/>
                  <wp:effectExtent l="0" t="0" r="0" b="0"/>
                  <wp:wrapTight wrapText="bothSides">
                    <wp:wrapPolygon edited="0">
                      <wp:start x="0" y="0"/>
                      <wp:lineTo x="0" y="21065"/>
                      <wp:lineTo x="20903" y="21065"/>
                      <wp:lineTo x="20903" y="0"/>
                      <wp:lineTo x="0" y="0"/>
                    </wp:wrapPolygon>
                  </wp:wrapTight>
                  <wp:docPr id="4" name="Picture 1" descr="C:\Users\Roy\Pictures\Ramblers Eryri\Logos\Eryr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y\Pictures\Ramblers Eryri\Logos\Eryr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8" w:type="dxa"/>
          </w:tcPr>
          <w:p w14:paraId="53A02D9E" w14:textId="77777777" w:rsidR="00E220D4" w:rsidRDefault="00E220D4" w:rsidP="00894A0E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4302EB54" w14:textId="77777777" w:rsidR="00E220D4" w:rsidRPr="00E220D4" w:rsidRDefault="0009012A" w:rsidP="00894A0E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Eryri</w:t>
            </w:r>
            <w:r w:rsidR="00704AEB">
              <w:rPr>
                <w:rFonts w:cs="Arial"/>
                <w:b/>
                <w:sz w:val="32"/>
                <w:szCs w:val="32"/>
              </w:rPr>
              <w:t xml:space="preserve"> walks – Risk A</w:t>
            </w:r>
            <w:r w:rsidR="00E220D4" w:rsidRPr="00E220D4">
              <w:rPr>
                <w:rFonts w:cs="Arial"/>
                <w:b/>
                <w:sz w:val="32"/>
                <w:szCs w:val="32"/>
              </w:rPr>
              <w:t>ssessment</w:t>
            </w:r>
            <w:r w:rsidR="00593D26">
              <w:rPr>
                <w:rFonts w:cs="Arial"/>
                <w:b/>
                <w:sz w:val="32"/>
                <w:szCs w:val="32"/>
              </w:rPr>
              <w:t xml:space="preserve"> </w:t>
            </w:r>
            <w:r w:rsidR="00704AEB">
              <w:rPr>
                <w:rFonts w:cs="Arial"/>
                <w:b/>
                <w:sz w:val="32"/>
                <w:szCs w:val="32"/>
              </w:rPr>
              <w:t>/ R</w:t>
            </w:r>
            <w:r w:rsidR="00E220D4" w:rsidRPr="00E220D4">
              <w:rPr>
                <w:rFonts w:cs="Arial"/>
                <w:b/>
                <w:sz w:val="32"/>
                <w:szCs w:val="32"/>
              </w:rPr>
              <w:t>egister</w:t>
            </w:r>
          </w:p>
          <w:p w14:paraId="620AC2B1" w14:textId="23743729" w:rsidR="00675C7A" w:rsidRPr="00894A0E" w:rsidRDefault="00E220D4" w:rsidP="00894A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4A0E">
              <w:rPr>
                <w:sz w:val="20"/>
                <w:szCs w:val="20"/>
              </w:rPr>
              <w:t>Use for each walk to understand the risks and steps you need to take</w:t>
            </w:r>
          </w:p>
          <w:p w14:paraId="51DBDD96" w14:textId="6CE886A0" w:rsidR="00E220D4" w:rsidRDefault="00E220D4" w:rsidP="00894A0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94A0E">
              <w:rPr>
                <w:sz w:val="20"/>
                <w:szCs w:val="20"/>
              </w:rPr>
              <w:t>to stay safe before leading a group walk.  Keep for 3 weeks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</w:tcPr>
          <w:p w14:paraId="7AD0A2CC" w14:textId="77777777" w:rsidR="00E220D4" w:rsidRDefault="00E220D4" w:rsidP="00C87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220D4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54C53A1" wp14:editId="2E4154F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88900</wp:posOffset>
                  </wp:positionV>
                  <wp:extent cx="1010285" cy="847090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1179" y="20888"/>
                      <wp:lineTo x="21179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MBLERS_UK_2CO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50FF74EF" w14:textId="77777777" w:rsidR="001D1CAB" w:rsidRPr="006E23AB" w:rsidRDefault="001D1CAB" w:rsidP="00C87FC4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1281"/>
        <w:gridCol w:w="1222"/>
        <w:gridCol w:w="3761"/>
        <w:gridCol w:w="2169"/>
        <w:gridCol w:w="1773"/>
      </w:tblGrid>
      <w:tr w:rsidR="00932E4B" w:rsidRPr="009076FA" w14:paraId="1B1F9627" w14:textId="77777777" w:rsidTr="00E063AB">
        <w:trPr>
          <w:trHeight w:val="1088"/>
        </w:trPr>
        <w:tc>
          <w:tcPr>
            <w:tcW w:w="2503" w:type="dxa"/>
            <w:gridSpan w:val="2"/>
            <w:shd w:val="clear" w:color="auto" w:fill="FFFFFF" w:themeFill="background1"/>
          </w:tcPr>
          <w:p w14:paraId="7335C7EB" w14:textId="77777777"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Leader:</w:t>
            </w:r>
          </w:p>
        </w:tc>
        <w:tc>
          <w:tcPr>
            <w:tcW w:w="3761" w:type="dxa"/>
            <w:shd w:val="clear" w:color="auto" w:fill="FFFFFF" w:themeFill="background1"/>
          </w:tcPr>
          <w:p w14:paraId="71436D11" w14:textId="77777777"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Walk Title:</w:t>
            </w:r>
          </w:p>
        </w:tc>
        <w:tc>
          <w:tcPr>
            <w:tcW w:w="2169" w:type="dxa"/>
            <w:shd w:val="clear" w:color="auto" w:fill="FFFFFF" w:themeFill="background1"/>
          </w:tcPr>
          <w:p w14:paraId="42BC1831" w14:textId="77777777"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Walk Date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  <w:tc>
          <w:tcPr>
            <w:tcW w:w="1773" w:type="dxa"/>
            <w:shd w:val="clear" w:color="auto" w:fill="FFFFFF" w:themeFill="background1"/>
          </w:tcPr>
          <w:p w14:paraId="44F8E2BF" w14:textId="77777777" w:rsidR="00932E4B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Recce/Risk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/</w:t>
            </w:r>
            <w:r>
              <w:rPr>
                <w:rStyle w:val="Strong"/>
                <w:rFonts w:cs="Arial"/>
                <w:sz w:val="20"/>
                <w:szCs w:val="20"/>
              </w:rPr>
              <w:t>Date</w:t>
            </w:r>
          </w:p>
        </w:tc>
      </w:tr>
      <w:tr w:rsidR="00932E4B" w:rsidRPr="009076FA" w14:paraId="7CB60B0C" w14:textId="77777777" w:rsidTr="007C4C61">
        <w:trPr>
          <w:trHeight w:val="505"/>
        </w:trPr>
        <w:tc>
          <w:tcPr>
            <w:tcW w:w="1281" w:type="dxa"/>
            <w:shd w:val="clear" w:color="auto" w:fill="FFFFFF" w:themeFill="background1"/>
            <w:vAlign w:val="center"/>
          </w:tcPr>
          <w:p w14:paraId="25D004B3" w14:textId="77777777" w:rsidR="00C87FC4" w:rsidRPr="007B6366" w:rsidRDefault="00C87FC4" w:rsidP="00401AB3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bookmarkStart w:id="0" w:name="_Hlk43243435"/>
            <w:r w:rsidRPr="007B6366">
              <w:rPr>
                <w:rStyle w:val="Strong"/>
                <w:rFonts w:cs="Arial"/>
                <w:sz w:val="20"/>
                <w:szCs w:val="20"/>
              </w:rPr>
              <w:t>Possible hazards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511926" w14:textId="77777777" w:rsidR="00C87FC4" w:rsidRPr="007B6366" w:rsidRDefault="00C87FC4" w:rsidP="00F83DF0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Who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's at risk</w:t>
            </w:r>
            <w:r w:rsidRPr="007B6366">
              <w:rPr>
                <w:rStyle w:val="Strong"/>
                <w:rFonts w:cs="Arial"/>
                <w:sz w:val="20"/>
                <w:szCs w:val="20"/>
              </w:rPr>
              <w:t>?</w:t>
            </w:r>
          </w:p>
        </w:tc>
        <w:tc>
          <w:tcPr>
            <w:tcW w:w="5930" w:type="dxa"/>
            <w:gridSpan w:val="2"/>
            <w:shd w:val="clear" w:color="auto" w:fill="FFFFFF" w:themeFill="background1"/>
            <w:vAlign w:val="center"/>
          </w:tcPr>
          <w:p w14:paraId="1A3EA3A5" w14:textId="77777777" w:rsidR="00C87FC4" w:rsidRPr="007B6366" w:rsidRDefault="00C87FC4" w:rsidP="00F83DF0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Ways to control the risk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14:paraId="7018A670" w14:textId="77777777" w:rsidR="00C87FC4" w:rsidRPr="007B6366" w:rsidRDefault="00932E4B" w:rsidP="00932E4B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Checked</w:t>
            </w:r>
            <w:r w:rsidR="00C87FC4" w:rsidRPr="007B6366"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8E6BFC" w:rsidRPr="007B6366" w14:paraId="3C2D5696" w14:textId="77777777" w:rsidTr="007C4C61">
        <w:trPr>
          <w:trHeight w:val="229"/>
        </w:trPr>
        <w:tc>
          <w:tcPr>
            <w:tcW w:w="1281" w:type="dxa"/>
            <w:vMerge w:val="restart"/>
          </w:tcPr>
          <w:p w14:paraId="7292F2FE" w14:textId="77777777" w:rsidR="00E063AB" w:rsidRDefault="00E063AB" w:rsidP="00050D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ED2CF01" w14:textId="65C93213" w:rsidR="00C87FC4" w:rsidRDefault="00C87FC4" w:rsidP="00050D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Transmission of COVID-19 through close contact / m</w:t>
            </w:r>
            <w:r w:rsidRPr="007B6366">
              <w:rPr>
                <w:rFonts w:cs="Arial"/>
                <w:sz w:val="20"/>
                <w:szCs w:val="20"/>
              </w:rPr>
              <w:t>eeting other people</w:t>
            </w:r>
          </w:p>
        </w:tc>
        <w:tc>
          <w:tcPr>
            <w:tcW w:w="1222" w:type="dxa"/>
            <w:vMerge w:val="restart"/>
          </w:tcPr>
          <w:p w14:paraId="0F8EFDA9" w14:textId="77777777" w:rsidR="00E063AB" w:rsidRDefault="00E063AB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85C5F1D" w14:textId="0A80F04A" w:rsidR="00C87FC4" w:rsidRPr="007B6366" w:rsidRDefault="00C87FC4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Walkers, members of the public – risk of spreading</w:t>
            </w:r>
            <w:r>
              <w:rPr>
                <w:rFonts w:cs="Arial"/>
                <w:sz w:val="20"/>
                <w:szCs w:val="20"/>
              </w:rPr>
              <w:t xml:space="preserve"> COVID-19</w:t>
            </w:r>
          </w:p>
        </w:tc>
        <w:tc>
          <w:tcPr>
            <w:tcW w:w="5930" w:type="dxa"/>
            <w:gridSpan w:val="2"/>
            <w:vAlign w:val="center"/>
          </w:tcPr>
          <w:p w14:paraId="7AB997D9" w14:textId="77777777" w:rsidR="00C87FC4" w:rsidRDefault="00C87FC4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Plan the walk </w:t>
            </w:r>
            <w:r w:rsidR="00F83DF0">
              <w:rPr>
                <w:rFonts w:cs="Arial"/>
                <w:sz w:val="20"/>
                <w:szCs w:val="20"/>
              </w:rPr>
              <w:t xml:space="preserve">and location </w:t>
            </w:r>
            <w:r>
              <w:rPr>
                <w:rFonts w:cs="Arial"/>
                <w:sz w:val="20"/>
                <w:szCs w:val="20"/>
              </w:rPr>
              <w:t>for a less busy time</w:t>
            </w:r>
            <w:r w:rsidR="00F83DF0">
              <w:rPr>
                <w:rFonts w:cs="Arial"/>
                <w:sz w:val="20"/>
                <w:szCs w:val="20"/>
              </w:rPr>
              <w:t xml:space="preserve"> and place</w:t>
            </w:r>
          </w:p>
          <w:p w14:paraId="3D036880" w14:textId="77777777" w:rsidR="007C4C61" w:rsidRDefault="007C4C61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40"/>
              <w:szCs w:val="40"/>
            </w:rPr>
            <w:id w:val="1073002156"/>
          </w:sdtPr>
          <w:sdtEndPr/>
          <w:sdtContent>
            <w:tc>
              <w:tcPr>
                <w:tcW w:w="1773" w:type="dxa"/>
              </w:tcPr>
              <w:p w14:paraId="46CCDC54" w14:textId="77777777" w:rsidR="00C87FC4" w:rsidRPr="00AC30E7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40"/>
                    <w:szCs w:val="4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8E6BFC" w:rsidRPr="007B6366" w14:paraId="6154313D" w14:textId="77777777" w:rsidTr="007C4C61">
        <w:trPr>
          <w:trHeight w:val="393"/>
        </w:trPr>
        <w:tc>
          <w:tcPr>
            <w:tcW w:w="1281" w:type="dxa"/>
            <w:vMerge/>
          </w:tcPr>
          <w:p w14:paraId="325F8AB1" w14:textId="77777777" w:rsidR="00C87FC4" w:rsidRPr="002A5C44" w:rsidRDefault="00C87FC4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165865BF" w14:textId="77777777" w:rsidR="00C87FC4" w:rsidRPr="007B6366" w:rsidRDefault="00C87FC4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14:paraId="44048A94" w14:textId="26AB3E4D" w:rsidR="007C4C61" w:rsidRDefault="001836DD" w:rsidP="001836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Travel: Consider car</w:t>
            </w:r>
            <w:r w:rsidR="008E6BFC">
              <w:rPr>
                <w:rFonts w:cs="Arial"/>
                <w:sz w:val="20"/>
                <w:szCs w:val="20"/>
              </w:rPr>
              <w:t xml:space="preserve"> park</w:t>
            </w:r>
            <w:r>
              <w:rPr>
                <w:rFonts w:cs="Arial"/>
                <w:sz w:val="20"/>
                <w:szCs w:val="20"/>
              </w:rPr>
              <w:t xml:space="preserve">ing (car sharing </w:t>
            </w:r>
            <w:r w:rsidR="00050D81">
              <w:rPr>
                <w:rFonts w:cs="Arial"/>
                <w:sz w:val="20"/>
                <w:szCs w:val="20"/>
              </w:rPr>
              <w:t xml:space="preserve">not </w:t>
            </w:r>
            <w:r>
              <w:rPr>
                <w:rFonts w:cs="Arial"/>
                <w:sz w:val="20"/>
                <w:szCs w:val="20"/>
              </w:rPr>
              <w:t>permitted)</w:t>
            </w:r>
            <w:r w:rsidR="008E6BFC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limited </w:t>
            </w:r>
            <w:r w:rsidR="008E6BFC">
              <w:rPr>
                <w:rFonts w:cs="Arial"/>
                <w:sz w:val="20"/>
                <w:szCs w:val="20"/>
              </w:rPr>
              <w:t xml:space="preserve">public transport and also </w:t>
            </w:r>
            <w:r>
              <w:rPr>
                <w:rFonts w:cs="Arial"/>
                <w:sz w:val="20"/>
                <w:szCs w:val="20"/>
              </w:rPr>
              <w:t xml:space="preserve">limited availability of </w:t>
            </w:r>
            <w:r w:rsidR="008E6BFC">
              <w:rPr>
                <w:rFonts w:cs="Arial"/>
                <w:sz w:val="20"/>
                <w:szCs w:val="20"/>
              </w:rPr>
              <w:t>toilet facilities</w:t>
            </w:r>
          </w:p>
        </w:tc>
        <w:sdt>
          <w:sdtPr>
            <w:rPr>
              <w:rFonts w:cs="Arial"/>
              <w:sz w:val="40"/>
              <w:szCs w:val="40"/>
            </w:rPr>
            <w:id w:val="2073075563"/>
          </w:sdtPr>
          <w:sdtEndPr/>
          <w:sdtContent>
            <w:tc>
              <w:tcPr>
                <w:tcW w:w="1773" w:type="dxa"/>
              </w:tcPr>
              <w:p w14:paraId="7D452974" w14:textId="77777777" w:rsidR="00C87FC4" w:rsidRPr="007B6366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8E6BFC" w:rsidRPr="007B6366" w14:paraId="096CB2AF" w14:textId="77777777" w:rsidTr="007C4C61">
        <w:trPr>
          <w:trHeight w:val="393"/>
        </w:trPr>
        <w:tc>
          <w:tcPr>
            <w:tcW w:w="1281" w:type="dxa"/>
            <w:vMerge/>
          </w:tcPr>
          <w:p w14:paraId="75F1D2CA" w14:textId="77777777" w:rsidR="00C87FC4" w:rsidRPr="002A5C44" w:rsidRDefault="00C87FC4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59308339" w14:textId="77777777" w:rsidR="00C87FC4" w:rsidRPr="007B6366" w:rsidRDefault="00C87FC4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14:paraId="3284876E" w14:textId="7BA5E766" w:rsidR="007C4C61" w:rsidRDefault="001836DD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Advise walkers to maintain physical distancing of 2metres from others – this is everyone’s responsibility</w:t>
            </w:r>
          </w:p>
        </w:tc>
        <w:sdt>
          <w:sdtPr>
            <w:rPr>
              <w:rFonts w:cs="Arial"/>
              <w:sz w:val="40"/>
              <w:szCs w:val="40"/>
            </w:rPr>
            <w:id w:val="-1998566291"/>
          </w:sdtPr>
          <w:sdtEndPr/>
          <w:sdtContent>
            <w:tc>
              <w:tcPr>
                <w:tcW w:w="1773" w:type="dxa"/>
              </w:tcPr>
              <w:p w14:paraId="214C5BDB" w14:textId="77777777" w:rsidR="00C87FC4" w:rsidRPr="007B6366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050D81" w:rsidRPr="007B6366" w14:paraId="66168212" w14:textId="77777777" w:rsidTr="007C4C61">
        <w:trPr>
          <w:trHeight w:val="379"/>
        </w:trPr>
        <w:tc>
          <w:tcPr>
            <w:tcW w:w="1281" w:type="dxa"/>
            <w:vMerge/>
          </w:tcPr>
          <w:p w14:paraId="2A0F9A0C" w14:textId="77777777" w:rsidR="00050D81" w:rsidRPr="002A5C44" w:rsidRDefault="00050D81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33959A39" w14:textId="77777777" w:rsidR="00050D81" w:rsidRPr="007B6366" w:rsidRDefault="00050D81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14:paraId="0D4A4AB6" w14:textId="77777777" w:rsidR="00050D81" w:rsidRDefault="00050D81" w:rsidP="00401AB3">
            <w:pPr>
              <w:tabs>
                <w:tab w:val="left" w:leader="dot" w:pos="82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your 1st aid kit and carry a face covering, gloves and sanitiser in case of incidents</w:t>
            </w:r>
          </w:p>
        </w:tc>
        <w:sdt>
          <w:sdtPr>
            <w:rPr>
              <w:rFonts w:cs="Arial"/>
              <w:sz w:val="40"/>
              <w:szCs w:val="40"/>
            </w:rPr>
            <w:id w:val="1081256117"/>
          </w:sdtPr>
          <w:sdtEndPr/>
          <w:sdtContent>
            <w:tc>
              <w:tcPr>
                <w:tcW w:w="1773" w:type="dxa"/>
              </w:tcPr>
              <w:p w14:paraId="7620DEF6" w14:textId="77777777" w:rsidR="00050D81" w:rsidRPr="007B6366" w:rsidRDefault="00050D81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</w:tbl>
    <w:p w14:paraId="17F19BEB" w14:textId="77777777" w:rsidR="00E063AB" w:rsidRPr="00894A0E" w:rsidRDefault="00E063AB" w:rsidP="00932E4B">
      <w:pPr>
        <w:spacing w:after="0" w:line="240" w:lineRule="auto"/>
        <w:rPr>
          <w:rFonts w:cs="Arial"/>
          <w:sz w:val="16"/>
          <w:szCs w:val="16"/>
        </w:rPr>
      </w:pPr>
    </w:p>
    <w:p w14:paraId="610E0349" w14:textId="77777777" w:rsidR="0009012A" w:rsidRDefault="0009012A" w:rsidP="0009012A">
      <w:pPr>
        <w:spacing w:after="0" w:line="240" w:lineRule="auto"/>
        <w:ind w:left="720"/>
        <w:rPr>
          <w:rFonts w:cs="Arial"/>
          <w:sz w:val="20"/>
          <w:szCs w:val="20"/>
        </w:rPr>
      </w:pPr>
      <w:r w:rsidRPr="0009012A">
        <w:rPr>
          <w:rFonts w:cs="Arial"/>
          <w:b/>
          <w:szCs w:val="24"/>
        </w:rPr>
        <w:t>Register</w:t>
      </w:r>
    </w:p>
    <w:p w14:paraId="71A0F3B7" w14:textId="77777777" w:rsidR="00E220D4" w:rsidRDefault="00E220D4" w:rsidP="0009012A">
      <w:pPr>
        <w:spacing w:after="0" w:line="240" w:lineRule="auto"/>
        <w:ind w:left="72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970" w:type="dxa"/>
        <w:tblLook w:val="04A0" w:firstRow="1" w:lastRow="0" w:firstColumn="1" w:lastColumn="0" w:noHBand="0" w:noVBand="1"/>
      </w:tblPr>
      <w:tblGrid>
        <w:gridCol w:w="567"/>
        <w:gridCol w:w="4111"/>
        <w:gridCol w:w="3674"/>
      </w:tblGrid>
      <w:tr w:rsidR="0009012A" w:rsidRPr="0009012A" w14:paraId="41D76E3E" w14:textId="77777777" w:rsidTr="007C4C61">
        <w:trPr>
          <w:trHeight w:val="454"/>
        </w:trPr>
        <w:tc>
          <w:tcPr>
            <w:tcW w:w="567" w:type="dxa"/>
          </w:tcPr>
          <w:p w14:paraId="46B2AF69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4111" w:type="dxa"/>
          </w:tcPr>
          <w:p w14:paraId="500039C4" w14:textId="77777777" w:rsidR="0009012A" w:rsidRPr="0009012A" w:rsidRDefault="0009012A" w:rsidP="00433661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09012A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3674" w:type="dxa"/>
          </w:tcPr>
          <w:p w14:paraId="33B50040" w14:textId="77777777" w:rsidR="0009012A" w:rsidRPr="0009012A" w:rsidRDefault="0009012A" w:rsidP="00433661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09012A">
              <w:rPr>
                <w:rFonts w:cs="Arial"/>
                <w:b/>
                <w:szCs w:val="24"/>
              </w:rPr>
              <w:t>Phone</w:t>
            </w:r>
            <w:r w:rsidR="00F76326">
              <w:rPr>
                <w:rFonts w:cs="Arial"/>
                <w:b/>
                <w:szCs w:val="24"/>
              </w:rPr>
              <w:t xml:space="preserve">   </w:t>
            </w:r>
            <w:r w:rsidR="0016678F">
              <w:rPr>
                <w:rFonts w:cs="Arial"/>
                <w:sz w:val="20"/>
                <w:szCs w:val="20"/>
              </w:rPr>
              <w:t>(for NHS</w:t>
            </w:r>
            <w:r w:rsidR="00F76326" w:rsidRPr="00F76326">
              <w:rPr>
                <w:rFonts w:cs="Arial"/>
                <w:sz w:val="20"/>
                <w:szCs w:val="20"/>
              </w:rPr>
              <w:t xml:space="preserve"> </w:t>
            </w:r>
            <w:r w:rsidR="007C4C61">
              <w:rPr>
                <w:rFonts w:cs="Arial"/>
                <w:sz w:val="20"/>
                <w:szCs w:val="20"/>
              </w:rPr>
              <w:t xml:space="preserve">contact </w:t>
            </w:r>
            <w:r w:rsidR="00F76326" w:rsidRPr="00F76326">
              <w:rPr>
                <w:rFonts w:cs="Arial"/>
                <w:sz w:val="20"/>
                <w:szCs w:val="20"/>
              </w:rPr>
              <w:t>tracing)</w:t>
            </w:r>
          </w:p>
        </w:tc>
      </w:tr>
      <w:tr w:rsidR="0009012A" w14:paraId="6A37F6F4" w14:textId="77777777" w:rsidTr="007C4C61">
        <w:trPr>
          <w:trHeight w:val="454"/>
        </w:trPr>
        <w:tc>
          <w:tcPr>
            <w:tcW w:w="567" w:type="dxa"/>
          </w:tcPr>
          <w:p w14:paraId="00AD15F2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B2F9B17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3C5D8159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55408878" w14:textId="77777777" w:rsidTr="007C4C61">
        <w:trPr>
          <w:trHeight w:val="454"/>
        </w:trPr>
        <w:tc>
          <w:tcPr>
            <w:tcW w:w="567" w:type="dxa"/>
          </w:tcPr>
          <w:p w14:paraId="0009D90B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14D82BC7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44142E49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73D21B73" w14:textId="77777777" w:rsidTr="007C4C61">
        <w:trPr>
          <w:trHeight w:val="454"/>
        </w:trPr>
        <w:tc>
          <w:tcPr>
            <w:tcW w:w="567" w:type="dxa"/>
          </w:tcPr>
          <w:p w14:paraId="27C04514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1626CFCF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69FEECDF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44AFC88F" w14:textId="77777777" w:rsidTr="007C4C61">
        <w:trPr>
          <w:trHeight w:val="454"/>
        </w:trPr>
        <w:tc>
          <w:tcPr>
            <w:tcW w:w="567" w:type="dxa"/>
          </w:tcPr>
          <w:p w14:paraId="5E73EEF4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20A3014D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2875A7B6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6B86A7E8" w14:textId="77777777" w:rsidTr="007C4C61">
        <w:trPr>
          <w:trHeight w:val="454"/>
        </w:trPr>
        <w:tc>
          <w:tcPr>
            <w:tcW w:w="567" w:type="dxa"/>
          </w:tcPr>
          <w:p w14:paraId="26ADEED1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79AF8BBC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5E9093E5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7EF53AC1" w14:textId="77777777" w:rsidTr="007C4C61">
        <w:trPr>
          <w:trHeight w:val="454"/>
        </w:trPr>
        <w:tc>
          <w:tcPr>
            <w:tcW w:w="567" w:type="dxa"/>
          </w:tcPr>
          <w:p w14:paraId="27E468D1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0095E562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118D90B5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073044CE" w14:textId="77777777" w:rsidTr="007C4C61">
        <w:trPr>
          <w:trHeight w:val="454"/>
        </w:trPr>
        <w:tc>
          <w:tcPr>
            <w:tcW w:w="567" w:type="dxa"/>
          </w:tcPr>
          <w:p w14:paraId="20DC0300" w14:textId="77777777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336BE30E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4CF25193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61D520F8" w14:textId="77777777" w:rsidTr="007C4C61">
        <w:trPr>
          <w:trHeight w:val="454"/>
        </w:trPr>
        <w:tc>
          <w:tcPr>
            <w:tcW w:w="567" w:type="dxa"/>
          </w:tcPr>
          <w:p w14:paraId="61CC427D" w14:textId="32CAD612" w:rsidR="0009012A" w:rsidRPr="007C4C61" w:rsidRDefault="00894A0E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741FA354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7CC9B942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7DD32DE7" w14:textId="77777777" w:rsidTr="007C4C61">
        <w:trPr>
          <w:trHeight w:val="454"/>
        </w:trPr>
        <w:tc>
          <w:tcPr>
            <w:tcW w:w="567" w:type="dxa"/>
          </w:tcPr>
          <w:p w14:paraId="485EBE02" w14:textId="5D23D38F" w:rsidR="0009012A" w:rsidRPr="007C4C61" w:rsidRDefault="00894A0E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75AC2C7D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6933A87A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4CBA499F" w14:textId="77777777" w:rsidTr="007C4C61">
        <w:trPr>
          <w:trHeight w:val="454"/>
        </w:trPr>
        <w:tc>
          <w:tcPr>
            <w:tcW w:w="567" w:type="dxa"/>
          </w:tcPr>
          <w:p w14:paraId="2994F21A" w14:textId="0FD9987F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  <w:r w:rsidR="00894A0E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14:paraId="52189A99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14EFC08B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1CD0C21A" w14:textId="77777777" w:rsidTr="007C4C61">
        <w:trPr>
          <w:trHeight w:val="454"/>
        </w:trPr>
        <w:tc>
          <w:tcPr>
            <w:tcW w:w="567" w:type="dxa"/>
          </w:tcPr>
          <w:p w14:paraId="21A72A49" w14:textId="29F685C9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  <w:r w:rsidR="00894A0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50DFDF9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24D50FED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2078DF94" w14:textId="77777777" w:rsidTr="007C4C61">
        <w:trPr>
          <w:trHeight w:val="454"/>
        </w:trPr>
        <w:tc>
          <w:tcPr>
            <w:tcW w:w="567" w:type="dxa"/>
          </w:tcPr>
          <w:p w14:paraId="0FB33278" w14:textId="088FEC24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  <w:r w:rsidR="00894A0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68A3E2F5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7246C823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14:paraId="1C8B3F99" w14:textId="77777777" w:rsidTr="007C4C61">
        <w:trPr>
          <w:trHeight w:val="454"/>
        </w:trPr>
        <w:tc>
          <w:tcPr>
            <w:tcW w:w="567" w:type="dxa"/>
          </w:tcPr>
          <w:p w14:paraId="5825E3CA" w14:textId="2E36609F"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  <w:r w:rsidR="00894A0E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40A0B0F9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6FB20C35" w14:textId="77777777"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94A0E" w14:paraId="520CA9AB" w14:textId="77777777" w:rsidTr="007C4C61">
        <w:trPr>
          <w:trHeight w:val="454"/>
        </w:trPr>
        <w:tc>
          <w:tcPr>
            <w:tcW w:w="567" w:type="dxa"/>
          </w:tcPr>
          <w:p w14:paraId="7D19F8B6" w14:textId="4F20DE3F" w:rsidR="00894A0E" w:rsidRPr="007C4C61" w:rsidRDefault="00894A0E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686759BF" w14:textId="77777777" w:rsidR="00894A0E" w:rsidRDefault="00894A0E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5FEAE97F" w14:textId="77777777" w:rsidR="00894A0E" w:rsidRDefault="00894A0E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894A0E" w14:paraId="70029AA4" w14:textId="77777777" w:rsidTr="007C4C61">
        <w:trPr>
          <w:trHeight w:val="454"/>
        </w:trPr>
        <w:tc>
          <w:tcPr>
            <w:tcW w:w="567" w:type="dxa"/>
          </w:tcPr>
          <w:p w14:paraId="4AD5DA9D" w14:textId="4B029DF0" w:rsidR="00894A0E" w:rsidRPr="007C4C61" w:rsidRDefault="00894A0E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09309C8B" w14:textId="77777777" w:rsidR="00894A0E" w:rsidRDefault="00894A0E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28F23C5E" w14:textId="77777777" w:rsidR="00894A0E" w:rsidRDefault="00894A0E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8DD923A" w14:textId="77777777" w:rsidR="00E063AB" w:rsidRDefault="00E063AB" w:rsidP="00050D81">
      <w:pPr>
        <w:rPr>
          <w:sz w:val="16"/>
          <w:szCs w:val="16"/>
        </w:rPr>
      </w:pPr>
    </w:p>
    <w:p w14:paraId="073F0529" w14:textId="7FF2477E" w:rsidR="005F536C" w:rsidRDefault="00050D81" w:rsidP="00050D81">
      <w:pPr>
        <w:rPr>
          <w:sz w:val="20"/>
          <w:szCs w:val="20"/>
        </w:rPr>
      </w:pPr>
      <w:r w:rsidRPr="00593D26">
        <w:rPr>
          <w:sz w:val="20"/>
          <w:szCs w:val="20"/>
        </w:rPr>
        <w:t>By following these simple rules</w:t>
      </w:r>
      <w:r w:rsidR="00894A0E">
        <w:rPr>
          <w:sz w:val="20"/>
          <w:szCs w:val="20"/>
        </w:rPr>
        <w:t>,</w:t>
      </w:r>
      <w:r w:rsidRPr="00593D26">
        <w:rPr>
          <w:sz w:val="20"/>
          <w:szCs w:val="20"/>
        </w:rPr>
        <w:t xml:space="preserve"> we hope that members will be happy to join your walks in the knowledge that</w:t>
      </w:r>
      <w:r w:rsidR="007C4C61">
        <w:rPr>
          <w:sz w:val="20"/>
          <w:szCs w:val="20"/>
        </w:rPr>
        <w:t xml:space="preserve"> we are taking good care of them </w:t>
      </w:r>
      <w:r w:rsidRPr="00593D26">
        <w:rPr>
          <w:sz w:val="20"/>
          <w:szCs w:val="20"/>
        </w:rPr>
        <w:t>whist</w:t>
      </w:r>
      <w:r>
        <w:rPr>
          <w:sz w:val="20"/>
          <w:szCs w:val="20"/>
        </w:rPr>
        <w:t xml:space="preserve"> Covid 19 threat remains. </w:t>
      </w:r>
    </w:p>
    <w:p w14:paraId="17B59B70" w14:textId="2ED4C697" w:rsidR="00675C7A" w:rsidRPr="00050D81" w:rsidRDefault="00675C7A" w:rsidP="00050D81">
      <w:pPr>
        <w:rPr>
          <w:sz w:val="20"/>
          <w:szCs w:val="20"/>
        </w:rPr>
      </w:pPr>
      <w:r>
        <w:rPr>
          <w:rFonts w:cs="Arial"/>
          <w:sz w:val="20"/>
          <w:szCs w:val="20"/>
        </w:rPr>
        <w:t>Note: We do not advise using the Ramblers App</w:t>
      </w:r>
      <w:r w:rsidR="00050D81">
        <w:rPr>
          <w:rFonts w:cs="Arial"/>
          <w:sz w:val="20"/>
          <w:szCs w:val="20"/>
        </w:rPr>
        <w:t xml:space="preserve"> for the register</w:t>
      </w:r>
      <w:r>
        <w:rPr>
          <w:rFonts w:cs="Arial"/>
          <w:sz w:val="20"/>
          <w:szCs w:val="20"/>
        </w:rPr>
        <w:t>- it is insecure and violates GPDR</w:t>
      </w:r>
      <w:r w:rsidR="00AE05B5">
        <w:rPr>
          <w:rFonts w:cs="Arial"/>
          <w:sz w:val="20"/>
          <w:szCs w:val="20"/>
        </w:rPr>
        <w:tab/>
      </w:r>
      <w:r w:rsidR="00AE05B5">
        <w:rPr>
          <w:rFonts w:cs="Arial"/>
          <w:sz w:val="20"/>
          <w:szCs w:val="20"/>
        </w:rPr>
        <w:tab/>
        <w:t>V</w:t>
      </w:r>
      <w:r w:rsidR="00894A0E">
        <w:rPr>
          <w:rFonts w:cs="Arial"/>
          <w:sz w:val="20"/>
          <w:szCs w:val="20"/>
        </w:rPr>
        <w:t>3</w:t>
      </w:r>
    </w:p>
    <w:sectPr w:rsidR="00675C7A" w:rsidRPr="00050D81" w:rsidSect="00932E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C4"/>
    <w:rsid w:val="0000048F"/>
    <w:rsid w:val="00050D81"/>
    <w:rsid w:val="00054031"/>
    <w:rsid w:val="0009012A"/>
    <w:rsid w:val="00093AF3"/>
    <w:rsid w:val="000E2384"/>
    <w:rsid w:val="00105E20"/>
    <w:rsid w:val="0016678F"/>
    <w:rsid w:val="001836DD"/>
    <w:rsid w:val="001958B1"/>
    <w:rsid w:val="001B0C74"/>
    <w:rsid w:val="001D1CAB"/>
    <w:rsid w:val="0021196F"/>
    <w:rsid w:val="00254529"/>
    <w:rsid w:val="00282644"/>
    <w:rsid w:val="002A6E1F"/>
    <w:rsid w:val="002F571C"/>
    <w:rsid w:val="00304581"/>
    <w:rsid w:val="003355F8"/>
    <w:rsid w:val="003C3D3E"/>
    <w:rsid w:val="003D5529"/>
    <w:rsid w:val="00401CE6"/>
    <w:rsid w:val="00445938"/>
    <w:rsid w:val="004709CD"/>
    <w:rsid w:val="004B3AF5"/>
    <w:rsid w:val="004C6E6B"/>
    <w:rsid w:val="004D2034"/>
    <w:rsid w:val="004E0C1D"/>
    <w:rsid w:val="00535605"/>
    <w:rsid w:val="00546CF2"/>
    <w:rsid w:val="005579F4"/>
    <w:rsid w:val="005600F6"/>
    <w:rsid w:val="00593D26"/>
    <w:rsid w:val="005D7A57"/>
    <w:rsid w:val="005E0146"/>
    <w:rsid w:val="005F536C"/>
    <w:rsid w:val="006331FC"/>
    <w:rsid w:val="00653B73"/>
    <w:rsid w:val="00675C7A"/>
    <w:rsid w:val="00704AEB"/>
    <w:rsid w:val="007322F5"/>
    <w:rsid w:val="0077330F"/>
    <w:rsid w:val="00773B50"/>
    <w:rsid w:val="007935A3"/>
    <w:rsid w:val="007A3F98"/>
    <w:rsid w:val="007B712A"/>
    <w:rsid w:val="007C4C61"/>
    <w:rsid w:val="007E3710"/>
    <w:rsid w:val="007E59A0"/>
    <w:rsid w:val="007F16B1"/>
    <w:rsid w:val="007F3A48"/>
    <w:rsid w:val="00812392"/>
    <w:rsid w:val="00894A0E"/>
    <w:rsid w:val="008C25D2"/>
    <w:rsid w:val="008C69FA"/>
    <w:rsid w:val="008E6BFC"/>
    <w:rsid w:val="00901D9A"/>
    <w:rsid w:val="00932E4B"/>
    <w:rsid w:val="00933AA9"/>
    <w:rsid w:val="00940799"/>
    <w:rsid w:val="00960158"/>
    <w:rsid w:val="009A626A"/>
    <w:rsid w:val="00A11BBB"/>
    <w:rsid w:val="00A13F11"/>
    <w:rsid w:val="00A240F8"/>
    <w:rsid w:val="00A37294"/>
    <w:rsid w:val="00A37A77"/>
    <w:rsid w:val="00A60BA9"/>
    <w:rsid w:val="00A84247"/>
    <w:rsid w:val="00AE05B5"/>
    <w:rsid w:val="00AE3ADB"/>
    <w:rsid w:val="00AF133C"/>
    <w:rsid w:val="00B15921"/>
    <w:rsid w:val="00B16F47"/>
    <w:rsid w:val="00B25BF7"/>
    <w:rsid w:val="00B4212B"/>
    <w:rsid w:val="00B44B8B"/>
    <w:rsid w:val="00B474D8"/>
    <w:rsid w:val="00B76C18"/>
    <w:rsid w:val="00B80A21"/>
    <w:rsid w:val="00BA396F"/>
    <w:rsid w:val="00BA48BB"/>
    <w:rsid w:val="00BB763A"/>
    <w:rsid w:val="00BD19A5"/>
    <w:rsid w:val="00BE6E69"/>
    <w:rsid w:val="00BF657E"/>
    <w:rsid w:val="00C252D4"/>
    <w:rsid w:val="00C4207D"/>
    <w:rsid w:val="00C43D76"/>
    <w:rsid w:val="00C5260A"/>
    <w:rsid w:val="00C85162"/>
    <w:rsid w:val="00C87FC4"/>
    <w:rsid w:val="00C93F45"/>
    <w:rsid w:val="00CA3604"/>
    <w:rsid w:val="00CB5E33"/>
    <w:rsid w:val="00CE1ED8"/>
    <w:rsid w:val="00D07E89"/>
    <w:rsid w:val="00D428E8"/>
    <w:rsid w:val="00D85317"/>
    <w:rsid w:val="00DA65E7"/>
    <w:rsid w:val="00E063AB"/>
    <w:rsid w:val="00E220D4"/>
    <w:rsid w:val="00E33FB4"/>
    <w:rsid w:val="00E97E1E"/>
    <w:rsid w:val="00EB5BE2"/>
    <w:rsid w:val="00EC01D6"/>
    <w:rsid w:val="00F01D12"/>
    <w:rsid w:val="00F078EF"/>
    <w:rsid w:val="00F12141"/>
    <w:rsid w:val="00F31625"/>
    <w:rsid w:val="00F3330E"/>
    <w:rsid w:val="00F76326"/>
    <w:rsid w:val="00F81FD2"/>
    <w:rsid w:val="00F83DF0"/>
    <w:rsid w:val="00FB0203"/>
    <w:rsid w:val="00FB0ECD"/>
    <w:rsid w:val="00FC3FA1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BF81"/>
  <w15:docId w15:val="{89E4A047-B7F7-479D-9D39-ED8D48E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FC4"/>
    <w:pPr>
      <w:spacing w:after="12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C18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18"/>
    <w:pPr>
      <w:keepNext/>
      <w:keepLines/>
      <w:spacing w:before="200" w:after="0" w:line="240" w:lineRule="auto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18"/>
    <w:rPr>
      <w:rFonts w:eastAsiaTheme="majorEastAsia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18"/>
    <w:rPr>
      <w:rFonts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76C18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39"/>
    <w:rsid w:val="00C87FC4"/>
    <w:pPr>
      <w:spacing w:after="160" w:line="259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7FC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5</cp:revision>
  <cp:lastPrinted>2020-11-07T17:14:00Z</cp:lastPrinted>
  <dcterms:created xsi:type="dcterms:W3CDTF">2020-11-07T17:11:00Z</dcterms:created>
  <dcterms:modified xsi:type="dcterms:W3CDTF">2020-11-07T17:16:00Z</dcterms:modified>
</cp:coreProperties>
</file>