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drawing>
          <wp:inline distT="0" distB="0" distL="0" distR="0">
            <wp:extent cx="123825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238250" cy="1238250"/>
                    </a:xfrm>
                    <a:prstGeom prst="rect">
                      <a:avLst/>
                    </a:prstGeom>
                  </pic:spPr>
                </pic:pic>
              </a:graphicData>
            </a:graphic>
          </wp:inline>
        </w:drawing>
      </w:r>
    </w:p>
    <w:p>
      <w:pPr>
        <w:spacing w:after="80" w:before="0"/>
        <w:jc w:val="center"/>
      </w:pPr>
      <w:r>
        <w:rPr>
          <w:rFonts w:ascii="Georgia" w:cs="Georgia" w:eastAsia="Georgia" w:hAnsi="Georgia"/>
          <w:b/>
          <w:bCs/>
          <w:color w:val="4A4A4A"/>
          <w:sz w:val="32"/>
          <w:szCs w:val="32"/>
        </w:rPr>
        <w:t xml:space="preserve">CLIENT INTAKE FORM</w:t>
      </w:r>
    </w:p>
    <w:p>
      <w:pPr>
        <w:spacing w:after="60" w:before="0"/>
        <w:jc w:val="center"/>
      </w:pPr>
      <w:r>
        <w:rPr>
          <w:rFonts w:ascii="Arial" w:cs="Arial" w:eastAsia="Arial" w:hAnsi="Arial"/>
          <w:color w:val="B8A35A"/>
          <w:sz w:val="18"/>
          <w:szCs w:val="18"/>
        </w:rPr>
        <w:t xml:space="preserve">Executive Advisory &amp; Growth  |  Vietnam – Singapore Corridor</w:t>
      </w:r>
    </w:p>
    <w:p>
      <w:pPr>
        <w:pBdr>
          <w:bottom w:val="single" w:color="B8A35A" w:sz="6" w:space="1"/>
        </w:pBdr>
        <w:spacing w:after="200" w:before="200"/>
      </w:pPr>
    </w:p>
    <w:p>
      <w:pPr>
        <w:spacing w:after="240" w:before="160"/>
        <w:jc w:val="center"/>
      </w:pPr>
      <w:r>
        <w:rPr>
          <w:rFonts w:ascii="Arial" w:cs="Arial" w:eastAsia="Arial" w:hAnsi="Arial"/>
          <w:i/>
          <w:iCs/>
          <w:color w:val="4A4A4A"/>
          <w:sz w:val="20"/>
          <w:szCs w:val="20"/>
        </w:rPr>
        <w:t xml:space="preserve">Complete this form to help us understand your goals and context before our first conversation. There are no wrong answers. The more specific you are, the more useful our first conversation will be.</w:t>
      </w:r>
    </w:p>
    <w:p>
      <w:pPr>
        <w:spacing w:after="80" w:before="280"/>
      </w:pPr>
      <w:r>
        <w:rPr>
          <w:rFonts w:ascii="Georgia" w:cs="Georgia" w:eastAsia="Georgia" w:hAnsi="Georgia"/>
          <w:b/>
          <w:bCs/>
          <w:color w:val="B8A35A"/>
          <w:sz w:val="20"/>
          <w:szCs w:val="20"/>
        </w:rPr>
        <w:t xml:space="preserve">COMPANY &amp; CONTEXT</w:t>
      </w:r>
    </w:p>
    <w:p>
      <w:pPr>
        <w:pBdr>
          <w:bottom w:val="single" w:color="B8A35A" w:sz="6" w:space="1"/>
        </w:pBdr>
        <w:spacing w:after="200" w:before="200"/>
      </w:pPr>
    </w:p>
    <w:p>
      <w:pPr>
        <w:spacing w:after="60" w:before="180"/>
      </w:pPr>
      <w:r>
        <w:rPr>
          <w:rFonts w:ascii="Arial" w:cs="Arial" w:eastAsia="Arial" w:hAnsi="Arial"/>
          <w:b/>
          <w:bCs/>
          <w:color w:val="4A4A4A"/>
          <w:sz w:val="20"/>
          <w:szCs w:val="20"/>
        </w:rPr>
        <w:t xml:space="preserve">1.  </w:t>
      </w:r>
      <w:r>
        <w:rPr>
          <w:rFonts w:ascii="Arial" w:cs="Arial" w:eastAsia="Arial" w:hAnsi="Arial"/>
          <w:color w:val="4A4A4A"/>
          <w:sz w:val="20"/>
          <w:szCs w:val="20"/>
        </w:rPr>
        <w:t xml:space="preserve">Company name</w:t>
      </w:r>
    </w:p>
    <w:p>
      <w:pPr>
        <w:pBdr>
          <w:bottom w:val="single" w:color="B8A35A" w:sz="2" w:space="1"/>
        </w:pBdr>
        <w:spacing w:after="140" w:before="60"/>
      </w:pPr>
      <w:r>
        <w:rPr>
          <w:sz w:val="24"/>
          <w:szCs w:val="24"/>
        </w:rPr>
        <w:t xml:space="preserve"> </w:t>
      </w:r>
    </w:p>
    <w:p>
      <w:pPr>
        <w:spacing w:after="60" w:before="180"/>
      </w:pPr>
      <w:r>
        <w:rPr>
          <w:rFonts w:ascii="Arial" w:cs="Arial" w:eastAsia="Arial" w:hAnsi="Arial"/>
          <w:b/>
          <w:bCs/>
          <w:color w:val="4A4A4A"/>
          <w:sz w:val="20"/>
          <w:szCs w:val="20"/>
        </w:rPr>
        <w:t xml:space="preserve">2.  </w:t>
      </w:r>
      <w:r>
        <w:rPr>
          <w:rFonts w:ascii="Arial" w:cs="Arial" w:eastAsia="Arial" w:hAnsi="Arial"/>
          <w:color w:val="4A4A4A"/>
          <w:sz w:val="20"/>
          <w:szCs w:val="20"/>
        </w:rPr>
        <w:t xml:space="preserve">Industry / sector</w:t>
      </w:r>
    </w:p>
    <w:p>
      <w:pPr>
        <w:pBdr>
          <w:bottom w:val="single" w:color="B8A35A" w:sz="2" w:space="1"/>
        </w:pBdr>
        <w:spacing w:after="140" w:before="60"/>
      </w:pPr>
      <w:r>
        <w:rPr>
          <w:sz w:val="24"/>
          <w:szCs w:val="24"/>
        </w:rPr>
        <w:t xml:space="preserve"> </w:t>
      </w:r>
    </w:p>
    <w:p>
      <w:pPr>
        <w:spacing w:after="60" w:before="180"/>
      </w:pPr>
      <w:r>
        <w:rPr>
          <w:rFonts w:ascii="Arial" w:cs="Arial" w:eastAsia="Arial" w:hAnsi="Arial"/>
          <w:b/>
          <w:bCs/>
          <w:color w:val="4A4A4A"/>
          <w:sz w:val="20"/>
          <w:szCs w:val="20"/>
        </w:rPr>
        <w:t xml:space="preserve">3.  </w:t>
      </w:r>
      <w:r>
        <w:rPr>
          <w:rFonts w:ascii="Arial" w:cs="Arial" w:eastAsia="Arial" w:hAnsi="Arial"/>
          <w:color w:val="4A4A4A"/>
          <w:sz w:val="20"/>
          <w:szCs w:val="20"/>
        </w:rPr>
        <w:t xml:space="preserve">Company origin / headquarters</w:t>
      </w:r>
    </w:p>
    <w:p>
      <w:pPr>
        <w:pBdr>
          <w:bottom w:val="single" w:color="B8A35A" w:sz="2" w:space="1"/>
        </w:pBdr>
        <w:spacing w:after="140" w:before="60"/>
      </w:pPr>
      <w:r>
        <w:rPr>
          <w:sz w:val="24"/>
          <w:szCs w:val="24"/>
        </w:rPr>
        <w:t xml:space="preserve"> </w:t>
      </w:r>
    </w:p>
    <w:p>
      <w:pPr>
        <w:spacing w:after="80" w:before="280"/>
      </w:pPr>
      <w:r>
        <w:rPr>
          <w:rFonts w:ascii="Georgia" w:cs="Georgia" w:eastAsia="Georgia" w:hAnsi="Georgia"/>
          <w:b/>
          <w:bCs/>
          <w:color w:val="B8A35A"/>
          <w:sz w:val="20"/>
          <w:szCs w:val="20"/>
        </w:rPr>
        <w:t xml:space="preserve">MARKET &amp; OBJECTIVES</w:t>
      </w:r>
    </w:p>
    <w:p>
      <w:pPr>
        <w:pBdr>
          <w:bottom w:val="single" w:color="B8A35A" w:sz="6" w:space="1"/>
        </w:pBdr>
        <w:spacing w:after="200" w:before="200"/>
      </w:pPr>
    </w:p>
    <w:p>
      <w:pPr>
        <w:spacing w:after="60" w:before="180"/>
      </w:pPr>
      <w:r>
        <w:rPr>
          <w:rFonts w:ascii="Arial" w:cs="Arial" w:eastAsia="Arial" w:hAnsi="Arial"/>
          <w:b/>
          <w:bCs/>
          <w:color w:val="4A4A4A"/>
          <w:sz w:val="20"/>
          <w:szCs w:val="20"/>
        </w:rPr>
        <w:t xml:space="preserve">4.  </w:t>
      </w:r>
      <w:r>
        <w:rPr>
          <w:rFonts w:ascii="Arial" w:cs="Arial" w:eastAsia="Arial" w:hAnsi="Arial"/>
          <w:color w:val="4A4A4A"/>
          <w:sz w:val="20"/>
          <w:szCs w:val="20"/>
        </w:rPr>
        <w:t xml:space="preserve">Target market</w:t>
      </w:r>
    </w:p>
    <w:p>
      <w:pPr>
        <w:spacing w:after="140" w:before="60"/>
      </w:pPr>
      <w:r>
        <w:rPr>
          <w:rFonts w:ascii="Arial" w:cs="Arial" w:eastAsia="Arial" w:hAnsi="Arial"/>
          <w:color w:val="4A4A4A"/>
          <w:sz w:val="20"/>
          <w:szCs w:val="20"/>
        </w:rPr>
        <w:t xml:space="preserve">  □  Vietnam     □  Singapore     □  Both</w:t>
      </w:r>
    </w:p>
    <w:p>
      <w:pPr>
        <w:spacing w:after="60" w:before="180"/>
      </w:pPr>
      <w:r>
        <w:rPr>
          <w:rFonts w:ascii="Arial" w:cs="Arial" w:eastAsia="Arial" w:hAnsi="Arial"/>
          <w:b/>
          <w:bCs/>
          <w:color w:val="4A4A4A"/>
          <w:sz w:val="20"/>
          <w:szCs w:val="20"/>
        </w:rPr>
        <w:t xml:space="preserve">5.  </w:t>
      </w:r>
      <w:r>
        <w:rPr>
          <w:rFonts w:ascii="Arial" w:cs="Arial" w:eastAsia="Arial" w:hAnsi="Arial"/>
          <w:color w:val="4A4A4A"/>
          <w:sz w:val="20"/>
          <w:szCs w:val="20"/>
        </w:rPr>
        <w:t xml:space="preserve">Primary objective — what are you trying to achieve in this market?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A35A" w:sz="2"/>
              <w:left w:val="single" w:color="B8A35A" w:sz="2"/>
              <w:bottom w:val="single" w:color="B8A35A" w:sz="2"/>
              <w:right w:val="single" w:color="B8A35A" w:sz="2"/>
            </w:tcBorders>
            <w:shd w:fill="F5F0E8" w:val="clear"/>
            <w:tcMar>
              <w:top w:type="dxa" w:w="120"/>
              <w:left w:type="dxa" w:w="160"/>
              <w:bottom w:type="dxa" w:w="120"/>
              <w:right w:type="dxa" w:w="160"/>
            </w:tcMar>
          </w:tcPr>
          <w:p>
            <w:pPr>
              <w:spacing w:after="0" w:before="0"/>
            </w:pPr>
            <w:r>
              <w:rPr>
                <w:sz w:val="24"/>
                <w:szCs w:val="24"/>
              </w:rPr>
              <w:t xml:space="preserve"> </w:t>
            </w:r>
          </w:p>
          <w:p>
            <w:pPr>
              <w:spacing w:after="0" w:before="0"/>
            </w:pPr>
            <w:r>
              <w:rPr>
                <w:sz w:val="24"/>
                <w:szCs w:val="24"/>
              </w:rPr>
              <w:t xml:space="preserve"> </w:t>
            </w:r>
          </w:p>
        </w:tc>
      </w:tr>
    </w:tbl>
    <w:p>
      <w:pPr>
        <w:spacing w:after="120" w:before="120"/>
      </w:pPr>
    </w:p>
    <w:p>
      <w:pPr>
        <w:spacing w:after="60" w:before="180"/>
      </w:pPr>
      <w:r>
        <w:rPr>
          <w:rFonts w:ascii="Arial" w:cs="Arial" w:eastAsia="Arial" w:hAnsi="Arial"/>
          <w:b/>
          <w:bCs/>
          <w:color w:val="4A4A4A"/>
          <w:sz w:val="20"/>
          <w:szCs w:val="20"/>
        </w:rPr>
        <w:t xml:space="preserve">6.  </w:t>
      </w:r>
      <w:r>
        <w:rPr>
          <w:rFonts w:ascii="Arial" w:cs="Arial" w:eastAsia="Arial" w:hAnsi="Arial"/>
          <w:color w:val="4A4A4A"/>
          <w:sz w:val="20"/>
          <w:szCs w:val="20"/>
        </w:rPr>
        <w:t xml:space="preserve">What does success look like in the first 6 months?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A35A" w:sz="2"/>
              <w:left w:val="single" w:color="B8A35A" w:sz="2"/>
              <w:bottom w:val="single" w:color="B8A35A" w:sz="2"/>
              <w:right w:val="single" w:color="B8A35A" w:sz="2"/>
            </w:tcBorders>
            <w:shd w:fill="F5F0E8" w:val="clear"/>
            <w:tcMar>
              <w:top w:type="dxa" w:w="120"/>
              <w:left w:type="dxa" w:w="160"/>
              <w:bottom w:type="dxa" w:w="120"/>
              <w:right w:type="dxa" w:w="160"/>
            </w:tcMar>
          </w:tcPr>
          <w:p>
            <w:pPr>
              <w:spacing w:after="0" w:before="0"/>
            </w:pPr>
            <w:r>
              <w:rPr>
                <w:sz w:val="24"/>
                <w:szCs w:val="24"/>
              </w:rPr>
              <w:t xml:space="preserve"> </w:t>
            </w:r>
          </w:p>
          <w:p>
            <w:pPr>
              <w:spacing w:after="0" w:before="0"/>
            </w:pPr>
            <w:r>
              <w:rPr>
                <w:sz w:val="24"/>
                <w:szCs w:val="24"/>
              </w:rPr>
              <w:t xml:space="preserve"> </w:t>
            </w:r>
          </w:p>
        </w:tc>
      </w:tr>
    </w:tbl>
    <w:p>
      <w:pPr>
        <w:spacing w:after="120" w:before="120"/>
      </w:pPr>
    </w:p>
    <w:p>
      <w:pPr>
        <w:spacing w:after="60" w:before="180"/>
      </w:pPr>
      <w:r>
        <w:rPr>
          <w:rFonts w:ascii="Arial" w:cs="Arial" w:eastAsia="Arial" w:hAnsi="Arial"/>
          <w:b/>
          <w:bCs/>
          <w:color w:val="4A4A4A"/>
          <w:sz w:val="20"/>
          <w:szCs w:val="20"/>
        </w:rPr>
        <w:t xml:space="preserve">7.  </w:t>
      </w:r>
      <w:r>
        <w:rPr>
          <w:rFonts w:ascii="Arial" w:cs="Arial" w:eastAsia="Arial" w:hAnsi="Arial"/>
          <w:color w:val="4A4A4A"/>
          <w:sz w:val="20"/>
          <w:szCs w:val="20"/>
        </w:rPr>
        <w:t xml:space="preserve">Desired outcomes — what do you need on the ground?</w:t>
      </w:r>
    </w:p>
    <w:p>
      <w:pPr>
        <w:spacing w:after="140" w:before="60"/>
      </w:pPr>
      <w:r>
        <w:rPr>
          <w:rFonts w:ascii="Arial" w:cs="Arial" w:eastAsia="Arial" w:hAnsi="Arial"/>
          <w:color w:val="4A4A4A"/>
          <w:sz w:val="20"/>
          <w:szCs w:val="20"/>
        </w:rPr>
        <w:t xml:space="preserve">  □  Clients     □  Distributors     □  Partners     □  Local team     □  Combination</w:t>
      </w:r>
    </w:p>
    <w:p>
      <w:pPr>
        <w:spacing w:after="80" w:before="280"/>
      </w:pPr>
      <w:r>
        <w:rPr>
          <w:rFonts w:ascii="Georgia" w:cs="Georgia" w:eastAsia="Georgia" w:hAnsi="Georgia"/>
          <w:b/>
          <w:bCs/>
          <w:color w:val="B8A35A"/>
          <w:sz w:val="20"/>
          <w:szCs w:val="20"/>
        </w:rPr>
        <w:t xml:space="preserve">CURRENT SITUATION</w:t>
      </w:r>
    </w:p>
    <w:p>
      <w:pPr>
        <w:pBdr>
          <w:bottom w:val="single" w:color="B8A35A" w:sz="6" w:space="1"/>
        </w:pBdr>
        <w:spacing w:after="200" w:before="200"/>
      </w:pPr>
    </w:p>
    <w:p>
      <w:pPr>
        <w:spacing w:after="60" w:before="180"/>
      </w:pPr>
      <w:r>
        <w:rPr>
          <w:rFonts w:ascii="Arial" w:cs="Arial" w:eastAsia="Arial" w:hAnsi="Arial"/>
          <w:b/>
          <w:bCs/>
          <w:color w:val="4A4A4A"/>
          <w:sz w:val="20"/>
          <w:szCs w:val="20"/>
        </w:rPr>
        <w:t xml:space="preserve">8.  </w:t>
      </w:r>
      <w:r>
        <w:rPr>
          <w:rFonts w:ascii="Arial" w:cs="Arial" w:eastAsia="Arial" w:hAnsi="Arial"/>
          <w:color w:val="4A4A4A"/>
          <w:sz w:val="20"/>
          <w:szCs w:val="20"/>
        </w:rPr>
        <w:t xml:space="preserve">Current market presence — are you already operating in Vietnam or Singapore?</w:t>
      </w:r>
    </w:p>
    <w:p>
      <w:pPr>
        <w:spacing w:after="140" w:before="60"/>
      </w:pPr>
      <w:r>
        <w:rPr>
          <w:rFonts w:ascii="Arial" w:cs="Arial" w:eastAsia="Arial" w:hAnsi="Arial"/>
          <w:color w:val="4A4A4A"/>
          <w:sz w:val="20"/>
          <w:szCs w:val="20"/>
        </w:rPr>
        <w:t xml:space="preserve">  □  No presence yet     □  Early stage     □  Active but looking to scale</w:t>
      </w:r>
    </w:p>
    <w:p>
      <w:pPr>
        <w:spacing w:after="60" w:before="180"/>
      </w:pPr>
      <w:r>
        <w:rPr>
          <w:rFonts w:ascii="Arial" w:cs="Arial" w:eastAsia="Arial" w:hAnsi="Arial"/>
          <w:b/>
          <w:bCs/>
          <w:color w:val="4A4A4A"/>
          <w:sz w:val="20"/>
          <w:szCs w:val="20"/>
        </w:rPr>
        <w:t xml:space="preserve">9.  </w:t>
      </w:r>
      <w:r>
        <w:rPr>
          <w:rFonts w:ascii="Arial" w:cs="Arial" w:eastAsia="Arial" w:hAnsi="Arial"/>
          <w:color w:val="4A4A4A"/>
          <w:sz w:val="20"/>
          <w:szCs w:val="20"/>
        </w:rPr>
        <w:t xml:space="preserve">Legal entity and structure — do you have a registered entity in the target market? Do you need support with this?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A35A" w:sz="2"/>
              <w:left w:val="single" w:color="B8A35A" w:sz="2"/>
              <w:bottom w:val="single" w:color="B8A35A" w:sz="2"/>
              <w:right w:val="single" w:color="B8A35A" w:sz="2"/>
            </w:tcBorders>
            <w:shd w:fill="F5F0E8" w:val="clear"/>
            <w:tcMar>
              <w:top w:type="dxa" w:w="120"/>
              <w:left w:type="dxa" w:w="160"/>
              <w:bottom w:type="dxa" w:w="120"/>
              <w:right w:type="dxa" w:w="160"/>
            </w:tcMar>
          </w:tcPr>
          <w:p>
            <w:pPr>
              <w:spacing w:after="0" w:before="0"/>
            </w:pPr>
            <w:r>
              <w:rPr>
                <w:sz w:val="24"/>
                <w:szCs w:val="24"/>
              </w:rPr>
              <w:t xml:space="preserve"> </w:t>
            </w:r>
          </w:p>
          <w:p>
            <w:pPr>
              <w:spacing w:after="0" w:before="0"/>
            </w:pPr>
            <w:r>
              <w:rPr>
                <w:sz w:val="24"/>
                <w:szCs w:val="24"/>
              </w:rPr>
              <w:t xml:space="preserve"> </w:t>
            </w:r>
          </w:p>
        </w:tc>
      </w:tr>
    </w:tbl>
    <w:p>
      <w:pPr>
        <w:spacing w:after="120" w:before="120"/>
      </w:pPr>
    </w:p>
    <w:p>
      <w:pPr>
        <w:spacing w:after="60" w:before="180"/>
      </w:pPr>
      <w:r>
        <w:rPr>
          <w:rFonts w:ascii="Arial" w:cs="Arial" w:eastAsia="Arial" w:hAnsi="Arial"/>
          <w:b/>
          <w:bCs/>
          <w:color w:val="4A4A4A"/>
          <w:sz w:val="20"/>
          <w:szCs w:val="20"/>
        </w:rPr>
        <w:t xml:space="preserve">10.  </w:t>
      </w:r>
      <w:r>
        <w:rPr>
          <w:rFonts w:ascii="Arial" w:cs="Arial" w:eastAsia="Arial" w:hAnsi="Arial"/>
          <w:color w:val="4A4A4A"/>
          <w:sz w:val="20"/>
          <w:szCs w:val="20"/>
        </w:rPr>
        <w:t xml:space="preserve">Existing partnerships or relationships in the market, if any</w:t>
      </w:r>
    </w:p>
    <w:p>
      <w:pPr>
        <w:pBdr>
          <w:bottom w:val="single" w:color="B8A35A" w:sz="2" w:space="1"/>
        </w:pBdr>
        <w:spacing w:after="140" w:before="60"/>
      </w:pPr>
      <w:r>
        <w:rPr>
          <w:sz w:val="24"/>
          <w:szCs w:val="24"/>
        </w:rPr>
        <w:t xml:space="preserve"> </w:t>
      </w:r>
    </w:p>
    <w:p>
      <w:pPr>
        <w:pBdr>
          <w:bottom w:val="single" w:color="B8A35A" w:sz="2" w:space="1"/>
        </w:pBdr>
        <w:spacing w:after="140" w:before="60"/>
      </w:pPr>
      <w:r>
        <w:rPr>
          <w:sz w:val="24"/>
          <w:szCs w:val="24"/>
        </w:rPr>
        <w:t xml:space="preserve"> </w:t>
      </w:r>
    </w:p>
    <w:p>
      <w:pPr>
        <w:spacing w:after="60" w:before="180"/>
      </w:pPr>
      <w:r>
        <w:rPr>
          <w:rFonts w:ascii="Arial" w:cs="Arial" w:eastAsia="Arial" w:hAnsi="Arial"/>
          <w:b/>
          <w:bCs/>
          <w:color w:val="4A4A4A"/>
          <w:sz w:val="20"/>
          <w:szCs w:val="20"/>
        </w:rPr>
        <w:t xml:space="preserve">11.  </w:t>
      </w:r>
      <w:r>
        <w:rPr>
          <w:rFonts w:ascii="Arial" w:cs="Arial" w:eastAsia="Arial" w:hAnsi="Arial"/>
          <w:color w:val="4A4A4A"/>
          <w:sz w:val="20"/>
          <w:szCs w:val="20"/>
        </w:rPr>
        <w:t xml:space="preserve">Who will drive this internally?</w:t>
      </w:r>
    </w:p>
    <w:p>
      <w:pPr>
        <w:spacing w:after="140" w:before="60"/>
      </w:pPr>
      <w:r>
        <w:rPr>
          <w:rFonts w:ascii="Arial" w:cs="Arial" w:eastAsia="Arial" w:hAnsi="Arial"/>
          <w:color w:val="4A4A4A"/>
          <w:sz w:val="20"/>
          <w:szCs w:val="20"/>
        </w:rPr>
        <w:t xml:space="preserve">  □  Founder     □  Sales lead     □  Regional director     □  Not yet decided</w:t>
      </w:r>
    </w:p>
    <w:p>
      <w:pPr>
        <w:spacing w:after="80" w:before="280"/>
      </w:pPr>
      <w:r>
        <w:rPr>
          <w:rFonts w:ascii="Georgia" w:cs="Georgia" w:eastAsia="Georgia" w:hAnsi="Georgia"/>
          <w:b/>
          <w:bCs/>
          <w:color w:val="B8A35A"/>
          <w:sz w:val="20"/>
          <w:szCs w:val="20"/>
        </w:rPr>
        <w:t xml:space="preserve">TIMELINE &amp; INVESTMENT</w:t>
      </w:r>
    </w:p>
    <w:p>
      <w:pPr>
        <w:pBdr>
          <w:bottom w:val="single" w:color="B8A35A" w:sz="6" w:space="1"/>
        </w:pBdr>
        <w:spacing w:after="200" w:before="200"/>
      </w:pPr>
    </w:p>
    <w:p>
      <w:pPr>
        <w:spacing w:after="60" w:before="180"/>
      </w:pPr>
      <w:r>
        <w:rPr>
          <w:rFonts w:ascii="Arial" w:cs="Arial" w:eastAsia="Arial" w:hAnsi="Arial"/>
          <w:b/>
          <w:bCs/>
          <w:color w:val="4A4A4A"/>
          <w:sz w:val="20"/>
          <w:szCs w:val="20"/>
        </w:rPr>
        <w:t xml:space="preserve">12.  </w:t>
      </w:r>
      <w:r>
        <w:rPr>
          <w:rFonts w:ascii="Arial" w:cs="Arial" w:eastAsia="Arial" w:hAnsi="Arial"/>
          <w:color w:val="4A4A4A"/>
          <w:sz w:val="20"/>
          <w:szCs w:val="20"/>
        </w:rPr>
        <w:t xml:space="preserve">Timeline — when do you want to be active in the market?</w:t>
      </w:r>
    </w:p>
    <w:p>
      <w:pPr>
        <w:spacing w:after="140" w:before="60"/>
      </w:pPr>
      <w:r>
        <w:rPr>
          <w:rFonts w:ascii="Arial" w:cs="Arial" w:eastAsia="Arial" w:hAnsi="Arial"/>
          <w:color w:val="4A4A4A"/>
          <w:sz w:val="20"/>
          <w:szCs w:val="20"/>
        </w:rPr>
        <w:t xml:space="preserve">  □  Immediately     □  Within 3 months     □  Within 6 months     □  Exploring / no fixed date</w:t>
      </w:r>
    </w:p>
    <w:p>
      <w:pPr>
        <w:spacing w:after="60" w:before="180"/>
      </w:pPr>
      <w:r>
        <w:rPr>
          <w:rFonts w:ascii="Arial" w:cs="Arial" w:eastAsia="Arial" w:hAnsi="Arial"/>
          <w:b/>
          <w:bCs/>
          <w:color w:val="4A4A4A"/>
          <w:sz w:val="20"/>
          <w:szCs w:val="20"/>
        </w:rPr>
        <w:t xml:space="preserve">13.  </w:t>
      </w:r>
      <w:r>
        <w:rPr>
          <w:rFonts w:ascii="Arial" w:cs="Arial" w:eastAsia="Arial" w:hAnsi="Arial"/>
          <w:color w:val="4A4A4A"/>
          <w:sz w:val="20"/>
          <w:szCs w:val="20"/>
        </w:rPr>
        <w:t xml:space="preserve">Budget range for market entry and advisory support</w:t>
      </w:r>
    </w:p>
    <w:p>
      <w:pPr>
        <w:spacing w:after="140" w:before="60"/>
      </w:pPr>
      <w:r>
        <w:rPr>
          <w:rFonts w:ascii="Arial" w:cs="Arial" w:eastAsia="Arial" w:hAnsi="Arial"/>
          <w:color w:val="4A4A4A"/>
          <w:sz w:val="20"/>
          <w:szCs w:val="20"/>
        </w:rPr>
        <w:t xml:space="preserve">  □  Under $2,000/month     □  $2,000–$5,000/month     □  $5,000–$10,000/month     □  Open to discuss</w:t>
      </w:r>
    </w:p>
    <w:p>
      <w:pPr>
        <w:spacing w:after="60" w:before="180"/>
      </w:pPr>
      <w:r>
        <w:rPr>
          <w:rFonts w:ascii="Arial" w:cs="Arial" w:eastAsia="Arial" w:hAnsi="Arial"/>
          <w:b/>
          <w:bCs/>
          <w:color w:val="4A4A4A"/>
          <w:sz w:val="20"/>
          <w:szCs w:val="20"/>
        </w:rPr>
        <w:t xml:space="preserve">14.  </w:t>
      </w:r>
      <w:r>
        <w:rPr>
          <w:rFonts w:ascii="Arial" w:cs="Arial" w:eastAsia="Arial" w:hAnsi="Arial"/>
          <w:color w:val="4A4A4A"/>
          <w:sz w:val="20"/>
          <w:szCs w:val="20"/>
        </w:rPr>
        <w:t xml:space="preserve">Anything else you want us to know before our first conversation?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8A35A" w:sz="2"/>
              <w:left w:val="single" w:color="B8A35A" w:sz="2"/>
              <w:bottom w:val="single" w:color="B8A35A" w:sz="2"/>
              <w:right w:val="single" w:color="B8A35A" w:sz="2"/>
            </w:tcBorders>
            <w:shd w:fill="F5F0E8" w:val="clear"/>
            <w:tcMar>
              <w:top w:type="dxa" w:w="120"/>
              <w:left w:type="dxa" w:w="160"/>
              <w:bottom w:type="dxa" w:w="120"/>
              <w:right w:type="dxa" w:w="160"/>
            </w:tcMar>
          </w:tcPr>
          <w:p>
            <w:pPr>
              <w:spacing w:after="0" w:before="0"/>
            </w:pPr>
            <w:r>
              <w:rPr>
                <w:sz w:val="24"/>
                <w:szCs w:val="24"/>
              </w:rPr>
              <w:t xml:space="preserve"> </w:t>
            </w:r>
          </w:p>
          <w:p>
            <w:pPr>
              <w:spacing w:after="0" w:before="0"/>
            </w:pPr>
            <w:r>
              <w:rPr>
                <w:sz w:val="24"/>
                <w:szCs w:val="24"/>
              </w:rPr>
              <w:t xml:space="preserve"> </w:t>
            </w:r>
          </w:p>
        </w:tc>
      </w:tr>
    </w:tbl>
    <w:p>
      <w:pPr>
        <w:spacing w:after="0" w:before="160"/>
      </w:pPr>
    </w:p>
    <w:p>
      <w:pPr>
        <w:pBdr>
          <w:bottom w:val="single" w:color="B8A35A" w:sz="6" w:space="1"/>
        </w:pBdr>
        <w:spacing w:after="200" w:before="200"/>
      </w:pPr>
    </w:p>
    <w:p>
      <w:pPr>
        <w:spacing w:after="80" w:before="240"/>
        <w:jc w:val="center"/>
      </w:pPr>
      <w:r>
        <w:rPr>
          <w:rFonts w:ascii="Arial" w:cs="Arial" w:eastAsia="Arial" w:hAnsi="Arial"/>
          <w:color w:val="4A4A4A"/>
          <w:sz w:val="20"/>
          <w:szCs w:val="20"/>
        </w:rPr>
        <w:t xml:space="preserve">Return this form to:</w:t>
      </w:r>
    </w:p>
    <w:p>
      <w:pPr>
        <w:spacing w:after="60" w:before="0"/>
        <w:jc w:val="center"/>
      </w:pPr>
      <w:r>
        <w:rPr>
          <w:rFonts w:ascii="Arial" w:cs="Arial" w:eastAsia="Arial" w:hAnsi="Arial"/>
          <w:b/>
          <w:bCs/>
          <w:color w:val="B8A35A"/>
          <w:sz w:val="20"/>
          <w:szCs w:val="20"/>
        </w:rPr>
        <w:t xml:space="preserve">gauthier@heriovietnam.com</w:t>
      </w:r>
    </w:p>
    <w:p>
      <w:pPr>
        <w:spacing w:after="60" w:before="0"/>
        <w:jc w:val="center"/>
      </w:pPr>
      <w:r>
        <w:rPr>
          <w:rFonts w:ascii="Arial" w:cs="Arial" w:eastAsia="Arial" w:hAnsi="Arial"/>
          <w:color w:val="4A4A4A"/>
          <w:sz w:val="20"/>
          <w:szCs w:val="20"/>
        </w:rPr>
        <w:t xml:space="preserve">Or connect on WhatsApp: </w:t>
      </w:r>
      <w:r>
        <w:rPr>
          <w:rFonts w:ascii="Arial" w:cs="Arial" w:eastAsia="Arial" w:hAnsi="Arial"/>
          <w:b/>
          <w:bCs/>
          <w:color w:val="B8A35A"/>
          <w:sz w:val="20"/>
          <w:szCs w:val="20"/>
        </w:rPr>
        <w:t xml:space="preserve">+84 39 791 0894</w:t>
      </w:r>
    </w:p>
    <w:p>
      <w:pPr>
        <w:spacing w:after="0" w:before="80"/>
        <w:jc w:val="center"/>
      </w:pPr>
      <w:r>
        <w:rPr>
          <w:rFonts w:ascii="Arial" w:cs="Arial" w:eastAsia="Arial" w:hAnsi="Arial"/>
          <w:i/>
          <w:iCs/>
          <w:color w:val="4A4A4A"/>
          <w:sz w:val="18"/>
          <w:szCs w:val="18"/>
        </w:rPr>
        <w:t xml:space="preserve">www.heriovietnam.com</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4A4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5f452dc6645424e31099b58485daf25c441041f.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2026-04-09T08:09:53.745Z</dcterms:created>
  <dcterms:modified xsi:type="dcterms:W3CDTF">2026-04-09T08:09:53.746Z</dcterms:modified>
</cp:coreProperties>
</file>

<file path=docProps/custom.xml><?xml version="1.0" encoding="utf-8"?>
<Properties xmlns="http://schemas.openxmlformats.org/officeDocument/2006/custom-properties" xmlns:vt="http://schemas.openxmlformats.org/officeDocument/2006/docPropsVTypes"/>
</file>