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8C" w:rsidRPr="005A79CB" w:rsidRDefault="0061028C" w:rsidP="0061028C">
      <w:pPr>
        <w:pStyle w:val="Heading2"/>
        <w:jc w:val="center"/>
        <w:rPr>
          <w:rFonts w:asciiTheme="majorHAnsi" w:hAnsiTheme="majorHAnsi"/>
          <w:b w:val="0"/>
          <w:sz w:val="28"/>
          <w:szCs w:val="28"/>
          <w:u w:val="single"/>
        </w:rPr>
      </w:pPr>
      <w:r w:rsidRPr="005A79CB">
        <w:rPr>
          <w:rFonts w:asciiTheme="majorHAnsi" w:hAnsiTheme="majorHAnsi"/>
          <w:b w:val="0"/>
          <w:sz w:val="28"/>
          <w:szCs w:val="28"/>
          <w:u w:val="single"/>
        </w:rPr>
        <w:t>Sick Policy</w:t>
      </w:r>
    </w:p>
    <w:p w:rsidR="0061028C" w:rsidRPr="00A35597" w:rsidRDefault="0061028C" w:rsidP="0061028C">
      <w:pPr>
        <w:rPr>
          <w:rFonts w:asciiTheme="majorHAnsi" w:hAnsiTheme="majorHAnsi"/>
        </w:rPr>
      </w:pPr>
    </w:p>
    <w:p w:rsidR="0061028C" w:rsidRDefault="0061028C" w:rsidP="0061028C">
      <w:pPr>
        <w:rPr>
          <w:rFonts w:asciiTheme="majorHAnsi" w:hAnsiTheme="majorHAnsi"/>
          <w:sz w:val="24"/>
        </w:rPr>
      </w:pPr>
    </w:p>
    <w:p w:rsidR="00A35597" w:rsidRDefault="00A35597" w:rsidP="0061028C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Policy:</w:t>
      </w:r>
    </w:p>
    <w:p w:rsidR="00A35597" w:rsidRPr="00A35597" w:rsidRDefault="00A35597" w:rsidP="0061028C">
      <w:pPr>
        <w:rPr>
          <w:rFonts w:asciiTheme="majorHAnsi" w:hAnsiTheme="majorHAnsi"/>
          <w:sz w:val="24"/>
        </w:rPr>
      </w:pPr>
    </w:p>
    <w:p w:rsidR="0061028C" w:rsidRPr="00A35597" w:rsidRDefault="0061028C" w:rsidP="0061028C">
      <w:pPr>
        <w:rPr>
          <w:rFonts w:asciiTheme="majorHAnsi" w:hAnsiTheme="majorHAnsi"/>
          <w:sz w:val="24"/>
        </w:rPr>
      </w:pPr>
      <w:r w:rsidRPr="00A35597">
        <w:rPr>
          <w:rFonts w:asciiTheme="majorHAnsi" w:hAnsiTheme="majorHAnsi"/>
          <w:sz w:val="24"/>
        </w:rPr>
        <w:t>It shall be the policy of Empower Pediatric Therapy to abide by the following:</w:t>
      </w:r>
    </w:p>
    <w:p w:rsidR="0061028C" w:rsidRPr="00A35597" w:rsidRDefault="0061028C" w:rsidP="0061028C">
      <w:pPr>
        <w:rPr>
          <w:rFonts w:asciiTheme="majorHAnsi" w:hAnsiTheme="majorHAnsi"/>
          <w:sz w:val="24"/>
        </w:rPr>
      </w:pPr>
    </w:p>
    <w:p w:rsidR="0061028C" w:rsidRPr="00A35597" w:rsidRDefault="0061028C" w:rsidP="0061028C">
      <w:pPr>
        <w:rPr>
          <w:rFonts w:asciiTheme="majorHAnsi" w:hAnsiTheme="majorHAnsi"/>
          <w:sz w:val="24"/>
        </w:rPr>
      </w:pPr>
      <w:r w:rsidRPr="00A35597">
        <w:rPr>
          <w:rFonts w:asciiTheme="majorHAnsi" w:hAnsiTheme="majorHAnsi"/>
          <w:sz w:val="24"/>
        </w:rPr>
        <w:t>All patients, or parents or guardians of patients, shall telephone to cancel and reschedule appointments when the patient may have one or more symptoms of a contagious disease.  This will aid in the protection of the health of the staff, other patients, and family members.</w:t>
      </w:r>
    </w:p>
    <w:p w:rsidR="0061028C" w:rsidRPr="00A35597" w:rsidRDefault="0061028C" w:rsidP="0061028C">
      <w:pPr>
        <w:rPr>
          <w:rFonts w:asciiTheme="majorHAnsi" w:hAnsiTheme="majorHAnsi"/>
          <w:sz w:val="24"/>
        </w:rPr>
      </w:pPr>
    </w:p>
    <w:p w:rsidR="00A35597" w:rsidRDefault="0061028C" w:rsidP="0061028C">
      <w:pPr>
        <w:rPr>
          <w:rFonts w:asciiTheme="majorHAnsi" w:hAnsiTheme="majorHAnsi"/>
          <w:sz w:val="24"/>
        </w:rPr>
      </w:pPr>
      <w:r w:rsidRPr="00A35597">
        <w:rPr>
          <w:rFonts w:asciiTheme="majorHAnsi" w:hAnsiTheme="majorHAnsi"/>
          <w:sz w:val="24"/>
        </w:rPr>
        <w:t>Symptoms:</w:t>
      </w:r>
      <w:r w:rsidRPr="00A35597">
        <w:rPr>
          <w:rFonts w:asciiTheme="majorHAnsi" w:hAnsiTheme="majorHAnsi"/>
          <w:sz w:val="24"/>
        </w:rPr>
        <w:tab/>
      </w:r>
      <w:r w:rsidRPr="00A35597">
        <w:rPr>
          <w:rFonts w:asciiTheme="majorHAnsi" w:hAnsiTheme="majorHAnsi"/>
          <w:sz w:val="24"/>
        </w:rPr>
        <w:tab/>
      </w:r>
    </w:p>
    <w:p w:rsidR="00A35597" w:rsidRDefault="00A35597" w:rsidP="0061028C">
      <w:pPr>
        <w:rPr>
          <w:rFonts w:asciiTheme="majorHAnsi" w:hAnsiTheme="majorHAnsi"/>
          <w:sz w:val="24"/>
        </w:rPr>
      </w:pPr>
    </w:p>
    <w:p w:rsidR="0061028C" w:rsidRPr="00A35597" w:rsidRDefault="0061028C" w:rsidP="00A35597">
      <w:pPr>
        <w:ind w:left="1440" w:firstLine="720"/>
        <w:rPr>
          <w:rFonts w:asciiTheme="majorHAnsi" w:hAnsiTheme="majorHAnsi"/>
          <w:sz w:val="24"/>
        </w:rPr>
      </w:pPr>
      <w:r w:rsidRPr="00A35597">
        <w:rPr>
          <w:rFonts w:asciiTheme="majorHAnsi" w:hAnsiTheme="majorHAnsi"/>
          <w:sz w:val="24"/>
        </w:rPr>
        <w:t>Fever &gt;100 degrees F</w:t>
      </w:r>
    </w:p>
    <w:p w:rsidR="0061028C" w:rsidRPr="00A35597" w:rsidRDefault="0061028C" w:rsidP="0061028C">
      <w:pPr>
        <w:rPr>
          <w:rFonts w:asciiTheme="majorHAnsi" w:hAnsiTheme="majorHAnsi"/>
          <w:sz w:val="24"/>
        </w:rPr>
      </w:pPr>
      <w:r w:rsidRPr="00A35597">
        <w:rPr>
          <w:rFonts w:asciiTheme="majorHAnsi" w:hAnsiTheme="majorHAnsi"/>
          <w:sz w:val="24"/>
        </w:rPr>
        <w:tab/>
      </w:r>
      <w:r w:rsidRPr="00A35597">
        <w:rPr>
          <w:rFonts w:asciiTheme="majorHAnsi" w:hAnsiTheme="majorHAnsi"/>
          <w:sz w:val="24"/>
        </w:rPr>
        <w:tab/>
      </w:r>
      <w:r w:rsidRPr="00A35597">
        <w:rPr>
          <w:rFonts w:asciiTheme="majorHAnsi" w:hAnsiTheme="majorHAnsi"/>
          <w:sz w:val="24"/>
        </w:rPr>
        <w:tab/>
        <w:t>Vomiting / Nausea</w:t>
      </w:r>
    </w:p>
    <w:p w:rsidR="0061028C" w:rsidRPr="00A35597" w:rsidRDefault="0061028C" w:rsidP="0061028C">
      <w:pPr>
        <w:rPr>
          <w:rFonts w:asciiTheme="majorHAnsi" w:hAnsiTheme="majorHAnsi"/>
          <w:sz w:val="24"/>
        </w:rPr>
      </w:pPr>
      <w:r w:rsidRPr="00A35597">
        <w:rPr>
          <w:rFonts w:asciiTheme="majorHAnsi" w:hAnsiTheme="majorHAnsi"/>
          <w:sz w:val="24"/>
        </w:rPr>
        <w:tab/>
      </w:r>
      <w:r w:rsidRPr="00A35597">
        <w:rPr>
          <w:rFonts w:asciiTheme="majorHAnsi" w:hAnsiTheme="majorHAnsi"/>
          <w:sz w:val="24"/>
        </w:rPr>
        <w:tab/>
      </w:r>
      <w:r w:rsidRPr="00A35597">
        <w:rPr>
          <w:rFonts w:asciiTheme="majorHAnsi" w:hAnsiTheme="majorHAnsi"/>
          <w:sz w:val="24"/>
        </w:rPr>
        <w:tab/>
        <w:t>Sinus Infection/Cold with yellow or green mucus</w:t>
      </w:r>
    </w:p>
    <w:p w:rsidR="0061028C" w:rsidRPr="00A35597" w:rsidRDefault="0061028C" w:rsidP="0061028C">
      <w:pPr>
        <w:rPr>
          <w:rFonts w:asciiTheme="majorHAnsi" w:hAnsiTheme="majorHAnsi"/>
          <w:sz w:val="24"/>
        </w:rPr>
      </w:pPr>
      <w:r w:rsidRPr="00A35597">
        <w:rPr>
          <w:rFonts w:asciiTheme="majorHAnsi" w:hAnsiTheme="majorHAnsi"/>
          <w:sz w:val="24"/>
        </w:rPr>
        <w:tab/>
      </w:r>
      <w:r w:rsidRPr="00A35597">
        <w:rPr>
          <w:rFonts w:asciiTheme="majorHAnsi" w:hAnsiTheme="majorHAnsi"/>
          <w:sz w:val="24"/>
        </w:rPr>
        <w:tab/>
      </w:r>
      <w:r w:rsidRPr="00A35597">
        <w:rPr>
          <w:rFonts w:asciiTheme="majorHAnsi" w:hAnsiTheme="majorHAnsi"/>
          <w:sz w:val="24"/>
        </w:rPr>
        <w:tab/>
        <w:t>Open / Draining Lesion</w:t>
      </w:r>
    </w:p>
    <w:p w:rsidR="0061028C" w:rsidRPr="00A35597" w:rsidRDefault="0061028C" w:rsidP="0061028C">
      <w:pPr>
        <w:rPr>
          <w:rFonts w:asciiTheme="majorHAnsi" w:hAnsiTheme="majorHAnsi"/>
          <w:sz w:val="24"/>
        </w:rPr>
      </w:pPr>
      <w:r w:rsidRPr="00A35597">
        <w:rPr>
          <w:rFonts w:asciiTheme="majorHAnsi" w:hAnsiTheme="majorHAnsi"/>
          <w:sz w:val="24"/>
        </w:rPr>
        <w:tab/>
      </w:r>
      <w:r w:rsidRPr="00A35597">
        <w:rPr>
          <w:rFonts w:asciiTheme="majorHAnsi" w:hAnsiTheme="majorHAnsi"/>
          <w:sz w:val="24"/>
        </w:rPr>
        <w:tab/>
      </w:r>
      <w:r w:rsidRPr="00A35597">
        <w:rPr>
          <w:rFonts w:asciiTheme="majorHAnsi" w:hAnsiTheme="majorHAnsi"/>
          <w:sz w:val="24"/>
        </w:rPr>
        <w:tab/>
        <w:t>Lice</w:t>
      </w:r>
    </w:p>
    <w:p w:rsidR="0061028C" w:rsidRPr="00A35597" w:rsidRDefault="0061028C" w:rsidP="0061028C">
      <w:pPr>
        <w:rPr>
          <w:rFonts w:asciiTheme="majorHAnsi" w:hAnsiTheme="majorHAnsi"/>
          <w:sz w:val="24"/>
        </w:rPr>
      </w:pPr>
      <w:r w:rsidRPr="00A35597">
        <w:rPr>
          <w:rFonts w:asciiTheme="majorHAnsi" w:hAnsiTheme="majorHAnsi"/>
          <w:sz w:val="24"/>
        </w:rPr>
        <w:tab/>
      </w:r>
      <w:r w:rsidRPr="00A35597">
        <w:rPr>
          <w:rFonts w:asciiTheme="majorHAnsi" w:hAnsiTheme="majorHAnsi"/>
          <w:sz w:val="24"/>
        </w:rPr>
        <w:tab/>
      </w:r>
      <w:r w:rsidRPr="00A35597">
        <w:rPr>
          <w:rFonts w:asciiTheme="majorHAnsi" w:hAnsiTheme="majorHAnsi"/>
          <w:sz w:val="24"/>
        </w:rPr>
        <w:tab/>
        <w:t>Chicken Pox</w:t>
      </w:r>
    </w:p>
    <w:p w:rsidR="0061028C" w:rsidRPr="00A35597" w:rsidRDefault="0061028C" w:rsidP="0061028C">
      <w:pPr>
        <w:rPr>
          <w:rFonts w:asciiTheme="majorHAnsi" w:hAnsiTheme="majorHAnsi"/>
          <w:sz w:val="24"/>
        </w:rPr>
      </w:pPr>
      <w:r w:rsidRPr="00A35597">
        <w:rPr>
          <w:rFonts w:asciiTheme="majorHAnsi" w:hAnsiTheme="majorHAnsi"/>
          <w:sz w:val="24"/>
        </w:rPr>
        <w:tab/>
      </w:r>
      <w:r w:rsidRPr="00A35597">
        <w:rPr>
          <w:rFonts w:asciiTheme="majorHAnsi" w:hAnsiTheme="majorHAnsi"/>
          <w:sz w:val="24"/>
        </w:rPr>
        <w:tab/>
      </w:r>
      <w:r w:rsidRPr="00A35597">
        <w:rPr>
          <w:rFonts w:asciiTheme="majorHAnsi" w:hAnsiTheme="majorHAnsi"/>
          <w:sz w:val="24"/>
        </w:rPr>
        <w:tab/>
        <w:t>Measles</w:t>
      </w:r>
    </w:p>
    <w:p w:rsidR="0061028C" w:rsidRPr="00A35597" w:rsidRDefault="0061028C" w:rsidP="0061028C">
      <w:pPr>
        <w:rPr>
          <w:rFonts w:asciiTheme="majorHAnsi" w:hAnsiTheme="majorHAnsi"/>
          <w:sz w:val="24"/>
        </w:rPr>
      </w:pPr>
      <w:r w:rsidRPr="00A35597">
        <w:rPr>
          <w:rFonts w:asciiTheme="majorHAnsi" w:hAnsiTheme="majorHAnsi"/>
          <w:sz w:val="24"/>
        </w:rPr>
        <w:tab/>
      </w:r>
      <w:r w:rsidRPr="00A35597">
        <w:rPr>
          <w:rFonts w:asciiTheme="majorHAnsi" w:hAnsiTheme="majorHAnsi"/>
          <w:sz w:val="24"/>
        </w:rPr>
        <w:tab/>
      </w:r>
      <w:r w:rsidRPr="00A35597">
        <w:rPr>
          <w:rFonts w:asciiTheme="majorHAnsi" w:hAnsiTheme="majorHAnsi"/>
          <w:sz w:val="24"/>
        </w:rPr>
        <w:tab/>
        <w:t>Productive cough</w:t>
      </w:r>
    </w:p>
    <w:p w:rsidR="0061028C" w:rsidRPr="00A35597" w:rsidRDefault="0061028C" w:rsidP="0061028C">
      <w:pPr>
        <w:rPr>
          <w:rFonts w:asciiTheme="majorHAnsi" w:hAnsiTheme="majorHAnsi"/>
          <w:sz w:val="24"/>
        </w:rPr>
      </w:pPr>
      <w:r w:rsidRPr="00A35597">
        <w:rPr>
          <w:rFonts w:asciiTheme="majorHAnsi" w:hAnsiTheme="majorHAnsi"/>
          <w:sz w:val="24"/>
        </w:rPr>
        <w:tab/>
      </w:r>
      <w:r w:rsidRPr="00A35597">
        <w:rPr>
          <w:rFonts w:asciiTheme="majorHAnsi" w:hAnsiTheme="majorHAnsi"/>
          <w:sz w:val="24"/>
        </w:rPr>
        <w:tab/>
      </w:r>
      <w:r w:rsidRPr="00A35597">
        <w:rPr>
          <w:rFonts w:asciiTheme="majorHAnsi" w:hAnsiTheme="majorHAnsi"/>
          <w:sz w:val="24"/>
        </w:rPr>
        <w:tab/>
        <w:t>Impetigo</w:t>
      </w:r>
    </w:p>
    <w:p w:rsidR="0061028C" w:rsidRPr="00A35597" w:rsidRDefault="0061028C" w:rsidP="0061028C">
      <w:pPr>
        <w:rPr>
          <w:rFonts w:asciiTheme="majorHAnsi" w:hAnsiTheme="majorHAnsi"/>
          <w:sz w:val="24"/>
        </w:rPr>
      </w:pPr>
      <w:r w:rsidRPr="00A35597">
        <w:rPr>
          <w:rFonts w:asciiTheme="majorHAnsi" w:hAnsiTheme="majorHAnsi"/>
          <w:sz w:val="24"/>
        </w:rPr>
        <w:tab/>
      </w:r>
      <w:r w:rsidRPr="00A35597">
        <w:rPr>
          <w:rFonts w:asciiTheme="majorHAnsi" w:hAnsiTheme="majorHAnsi"/>
          <w:sz w:val="24"/>
        </w:rPr>
        <w:tab/>
      </w:r>
      <w:r w:rsidRPr="00A35597">
        <w:rPr>
          <w:rFonts w:asciiTheme="majorHAnsi" w:hAnsiTheme="majorHAnsi"/>
          <w:sz w:val="24"/>
        </w:rPr>
        <w:tab/>
        <w:t>Conjunctivitis / pink eye</w:t>
      </w:r>
    </w:p>
    <w:p w:rsidR="0061028C" w:rsidRPr="00A35597" w:rsidRDefault="0061028C" w:rsidP="0061028C">
      <w:pPr>
        <w:rPr>
          <w:rFonts w:asciiTheme="majorHAnsi" w:hAnsiTheme="majorHAnsi"/>
          <w:sz w:val="24"/>
        </w:rPr>
      </w:pPr>
      <w:r w:rsidRPr="00A35597">
        <w:rPr>
          <w:rFonts w:asciiTheme="majorHAnsi" w:hAnsiTheme="majorHAnsi"/>
          <w:sz w:val="24"/>
        </w:rPr>
        <w:tab/>
      </w:r>
      <w:r w:rsidRPr="00A35597">
        <w:rPr>
          <w:rFonts w:asciiTheme="majorHAnsi" w:hAnsiTheme="majorHAnsi"/>
          <w:sz w:val="24"/>
        </w:rPr>
        <w:tab/>
      </w:r>
      <w:r w:rsidRPr="00A35597">
        <w:rPr>
          <w:rFonts w:asciiTheme="majorHAnsi" w:hAnsiTheme="majorHAnsi"/>
          <w:sz w:val="24"/>
        </w:rPr>
        <w:tab/>
        <w:t>Strep Throat</w:t>
      </w:r>
    </w:p>
    <w:p w:rsidR="0061028C" w:rsidRPr="00A35597" w:rsidRDefault="0061028C" w:rsidP="0061028C">
      <w:pPr>
        <w:rPr>
          <w:rFonts w:asciiTheme="majorHAnsi" w:hAnsiTheme="majorHAnsi"/>
          <w:sz w:val="24"/>
        </w:rPr>
      </w:pPr>
      <w:r w:rsidRPr="00A35597">
        <w:rPr>
          <w:rFonts w:asciiTheme="majorHAnsi" w:hAnsiTheme="majorHAnsi"/>
          <w:sz w:val="24"/>
        </w:rPr>
        <w:tab/>
      </w:r>
      <w:r w:rsidRPr="00A35597">
        <w:rPr>
          <w:rFonts w:asciiTheme="majorHAnsi" w:hAnsiTheme="majorHAnsi"/>
          <w:sz w:val="24"/>
        </w:rPr>
        <w:tab/>
      </w:r>
      <w:r w:rsidRPr="00A35597">
        <w:rPr>
          <w:rFonts w:asciiTheme="majorHAnsi" w:hAnsiTheme="majorHAnsi"/>
          <w:sz w:val="24"/>
        </w:rPr>
        <w:tab/>
        <w:t>Diarrhea</w:t>
      </w:r>
    </w:p>
    <w:p w:rsidR="0061028C" w:rsidRPr="00A35597" w:rsidRDefault="0061028C" w:rsidP="0061028C">
      <w:pPr>
        <w:rPr>
          <w:rFonts w:asciiTheme="majorHAnsi" w:hAnsiTheme="majorHAnsi"/>
          <w:sz w:val="24"/>
        </w:rPr>
      </w:pPr>
      <w:r w:rsidRPr="00A35597">
        <w:rPr>
          <w:rFonts w:asciiTheme="majorHAnsi" w:hAnsiTheme="majorHAnsi"/>
          <w:sz w:val="24"/>
        </w:rPr>
        <w:tab/>
      </w:r>
      <w:r w:rsidRPr="00A35597">
        <w:rPr>
          <w:rFonts w:asciiTheme="majorHAnsi" w:hAnsiTheme="majorHAnsi"/>
          <w:sz w:val="24"/>
        </w:rPr>
        <w:tab/>
      </w:r>
      <w:r w:rsidRPr="00A35597">
        <w:rPr>
          <w:rFonts w:asciiTheme="majorHAnsi" w:hAnsiTheme="majorHAnsi"/>
          <w:sz w:val="24"/>
        </w:rPr>
        <w:tab/>
        <w:t>Any Other Contagious Disease Not Listed</w:t>
      </w:r>
    </w:p>
    <w:p w:rsidR="0061028C" w:rsidRPr="00A35597" w:rsidRDefault="0061028C" w:rsidP="0061028C">
      <w:pPr>
        <w:rPr>
          <w:rFonts w:asciiTheme="majorHAnsi" w:hAnsiTheme="majorHAnsi"/>
          <w:sz w:val="24"/>
        </w:rPr>
      </w:pPr>
    </w:p>
    <w:p w:rsidR="0061028C" w:rsidRPr="00A35597" w:rsidRDefault="0061028C" w:rsidP="0061028C">
      <w:pPr>
        <w:rPr>
          <w:rFonts w:asciiTheme="majorHAnsi" w:hAnsiTheme="majorHAnsi"/>
          <w:sz w:val="24"/>
        </w:rPr>
      </w:pPr>
      <w:r w:rsidRPr="00A35597">
        <w:rPr>
          <w:rFonts w:asciiTheme="majorHAnsi" w:hAnsiTheme="majorHAnsi"/>
          <w:sz w:val="24"/>
        </w:rPr>
        <w:t>I agree to abide by the above stated policy:</w:t>
      </w:r>
    </w:p>
    <w:p w:rsidR="0061028C" w:rsidRPr="00A35597" w:rsidRDefault="0061028C" w:rsidP="0061028C">
      <w:pPr>
        <w:rPr>
          <w:rFonts w:asciiTheme="majorHAnsi" w:hAnsiTheme="majorHAnsi"/>
          <w:sz w:val="24"/>
        </w:rPr>
      </w:pPr>
    </w:p>
    <w:p w:rsidR="0061028C" w:rsidRPr="00A35597" w:rsidRDefault="0061028C" w:rsidP="0061028C">
      <w:pPr>
        <w:rPr>
          <w:rFonts w:asciiTheme="majorHAnsi" w:hAnsiTheme="majorHAnsi"/>
          <w:sz w:val="24"/>
        </w:rPr>
      </w:pPr>
    </w:p>
    <w:p w:rsidR="00D013C7" w:rsidRPr="00A35597" w:rsidRDefault="0061028C" w:rsidP="0061028C">
      <w:pPr>
        <w:rPr>
          <w:rFonts w:asciiTheme="majorHAnsi" w:hAnsiTheme="majorHAnsi"/>
        </w:rPr>
      </w:pPr>
      <w:r w:rsidRPr="00A35597">
        <w:rPr>
          <w:rFonts w:asciiTheme="majorHAnsi" w:hAnsiTheme="majorHAnsi"/>
          <w:sz w:val="24"/>
        </w:rPr>
        <w:t xml:space="preserve">Parent / Guardian Signature </w:t>
      </w:r>
      <w:r w:rsidRPr="00A35597">
        <w:rPr>
          <w:rFonts w:asciiTheme="majorHAnsi" w:hAnsiTheme="majorHAnsi"/>
        </w:rPr>
        <w:t xml:space="preserve">_______________________________    </w:t>
      </w:r>
      <w:r w:rsidRPr="00A35597">
        <w:rPr>
          <w:rFonts w:asciiTheme="majorHAnsi" w:hAnsiTheme="majorHAnsi"/>
          <w:sz w:val="24"/>
        </w:rPr>
        <w:t>Date__________________</w:t>
      </w:r>
    </w:p>
    <w:sectPr w:rsidR="00D013C7" w:rsidRPr="00A35597" w:rsidSect="005A79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74F" w:rsidRDefault="0002574F" w:rsidP="0002574F">
      <w:r>
        <w:separator/>
      </w:r>
    </w:p>
  </w:endnote>
  <w:endnote w:type="continuationSeparator" w:id="0">
    <w:p w:rsidR="0002574F" w:rsidRDefault="0002574F" w:rsidP="00025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32" w:rsidRDefault="00A961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32" w:rsidRDefault="00A96132" w:rsidP="00A96132">
    <w:pPr>
      <w:pStyle w:val="Footer"/>
      <w:rPr>
        <w:sz w:val="22"/>
        <w:szCs w:val="22"/>
      </w:rPr>
    </w:pPr>
    <w:r>
      <w:rPr>
        <w:sz w:val="22"/>
        <w:szCs w:val="22"/>
      </w:rPr>
      <w:t>8800 Katy Freeway, Suite 250</w:t>
    </w:r>
    <w:r>
      <w:rPr>
        <w:sz w:val="22"/>
        <w:szCs w:val="22"/>
      </w:rPr>
      <w:tab/>
    </w:r>
    <w:hyperlink r:id="rId1" w:history="1">
      <w:r>
        <w:rPr>
          <w:rStyle w:val="Hyperlink"/>
          <w:sz w:val="22"/>
          <w:szCs w:val="22"/>
        </w:rPr>
        <w:t>www.empowerpediatrictherapy.com</w:t>
      </w:r>
    </w:hyperlink>
    <w:r>
      <w:rPr>
        <w:sz w:val="22"/>
        <w:szCs w:val="22"/>
      </w:rPr>
      <w:tab/>
      <w:t>Phone: 713-574-1373</w:t>
    </w:r>
  </w:p>
  <w:p w:rsidR="00A96132" w:rsidRDefault="00A96132" w:rsidP="00A96132">
    <w:pPr>
      <w:pStyle w:val="Footer"/>
      <w:rPr>
        <w:sz w:val="22"/>
        <w:szCs w:val="22"/>
      </w:rPr>
    </w:pPr>
    <w:r>
      <w:rPr>
        <w:sz w:val="22"/>
        <w:szCs w:val="22"/>
      </w:rPr>
      <w:t>Houston, TX  77024</w:t>
    </w:r>
    <w:r>
      <w:rPr>
        <w:sz w:val="22"/>
        <w:szCs w:val="22"/>
      </w:rPr>
      <w:tab/>
      <w:t xml:space="preserve">                                                                                                      Fax: 713-574-3216    </w:t>
    </w:r>
  </w:p>
  <w:p w:rsidR="00A96132" w:rsidRDefault="00A961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32" w:rsidRDefault="00A961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74F" w:rsidRDefault="0002574F" w:rsidP="0002574F">
      <w:r>
        <w:separator/>
      </w:r>
    </w:p>
  </w:footnote>
  <w:footnote w:type="continuationSeparator" w:id="0">
    <w:p w:rsidR="0002574F" w:rsidRDefault="0002574F" w:rsidP="00025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32" w:rsidRDefault="00A961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74F" w:rsidRDefault="0002574F">
    <w:pPr>
      <w:pStyle w:val="Header"/>
    </w:pPr>
    <w:r w:rsidRPr="0002574F">
      <w:rPr>
        <w:noProof/>
      </w:rPr>
      <w:drawing>
        <wp:inline distT="0" distB="0" distL="0" distR="0">
          <wp:extent cx="2492375" cy="874040"/>
          <wp:effectExtent l="19050" t="0" r="3175" b="0"/>
          <wp:docPr id="1" name="Picture 1" descr="C:\Users\JEFFOMC\AppData\Local\Temp\Temp1_Logo design.zip\Logo design\Empower Pediatric Thera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FFOMC\AppData\Local\Temp\Temp1_Logo design.zip\Logo design\Empower Pediatric Therap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656" t="36290" r="21380" b="37500"/>
                  <a:stretch>
                    <a:fillRect/>
                  </a:stretch>
                </pic:blipFill>
                <pic:spPr bwMode="auto">
                  <a:xfrm>
                    <a:off x="0" y="0"/>
                    <a:ext cx="2492375" cy="8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32" w:rsidRDefault="00A9613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28C"/>
    <w:rsid w:val="0002574F"/>
    <w:rsid w:val="00516ADA"/>
    <w:rsid w:val="0054782F"/>
    <w:rsid w:val="005A79CB"/>
    <w:rsid w:val="0061028C"/>
    <w:rsid w:val="008C2647"/>
    <w:rsid w:val="00A35597"/>
    <w:rsid w:val="00A96132"/>
    <w:rsid w:val="00D013C7"/>
    <w:rsid w:val="00DC6EB2"/>
    <w:rsid w:val="00E53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1028C"/>
    <w:pPr>
      <w:keepNext/>
      <w:outlineLvl w:val="1"/>
    </w:pPr>
    <w:rPr>
      <w:rFonts w:ascii="Univers" w:hAnsi="Univer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1028C"/>
    <w:rPr>
      <w:rFonts w:ascii="Univers" w:eastAsia="Times New Roman" w:hAnsi="Univer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257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574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257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574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74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961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mpowerpediatrictherap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690</Characters>
  <Application>Microsoft Office Word</Application>
  <DocSecurity>0</DocSecurity>
  <Lines>5</Lines>
  <Paragraphs>1</Paragraphs>
  <ScaleCrop>false</ScaleCrop>
  <Company>Hewlett-Packard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JEFFOMC</dc:creator>
  <cp:lastModifiedBy>JEFFOMC</cp:lastModifiedBy>
  <cp:revision>6</cp:revision>
  <dcterms:created xsi:type="dcterms:W3CDTF">2014-12-31T20:44:00Z</dcterms:created>
  <dcterms:modified xsi:type="dcterms:W3CDTF">2015-01-06T21:06:00Z</dcterms:modified>
</cp:coreProperties>
</file>