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2CCF" w14:textId="7778112A" w:rsidR="009E395E" w:rsidRPr="00903C0C" w:rsidRDefault="006A7BF3">
      <w:pPr>
        <w:pStyle w:val="Heading3"/>
        <w:rPr>
          <w:rFonts w:ascii="Arial" w:hAnsi="Arial" w:cs="Arial"/>
          <w:sz w:val="28"/>
          <w:szCs w:val="28"/>
        </w:rPr>
      </w:pPr>
      <w:r w:rsidRPr="00903C0C">
        <w:rPr>
          <w:rFonts w:ascii="Arial" w:hAnsi="Arial" w:cs="Arial"/>
          <w:sz w:val="28"/>
          <w:szCs w:val="28"/>
        </w:rPr>
        <w:t xml:space="preserve">CAST </w:t>
      </w:r>
      <w:r w:rsidR="001D348D" w:rsidRPr="00903C0C">
        <w:rPr>
          <w:rFonts w:ascii="Arial" w:hAnsi="Arial" w:cs="Arial"/>
          <w:sz w:val="28"/>
          <w:szCs w:val="28"/>
        </w:rPr>
        <w:t xml:space="preserve">Angling Project </w:t>
      </w:r>
      <w:r w:rsidR="00244E86" w:rsidRPr="00903C0C">
        <w:rPr>
          <w:rFonts w:ascii="Arial" w:hAnsi="Arial" w:cs="Arial"/>
          <w:sz w:val="28"/>
          <w:szCs w:val="28"/>
        </w:rPr>
        <w:t>–</w:t>
      </w:r>
      <w:r w:rsidR="001D348D" w:rsidRPr="00903C0C">
        <w:rPr>
          <w:rFonts w:ascii="Arial" w:hAnsi="Arial" w:cs="Arial"/>
          <w:sz w:val="28"/>
          <w:szCs w:val="28"/>
        </w:rPr>
        <w:t xml:space="preserve"> </w:t>
      </w:r>
      <w:r w:rsidR="00EB464C">
        <w:rPr>
          <w:rFonts w:ascii="Arial" w:hAnsi="Arial" w:cs="Arial"/>
          <w:sz w:val="28"/>
          <w:szCs w:val="28"/>
        </w:rPr>
        <w:t>Lockdown Policy</w:t>
      </w:r>
    </w:p>
    <w:p w14:paraId="135055E2" w14:textId="77777777" w:rsidR="005F7760" w:rsidRDefault="005F7760" w:rsidP="005F7760">
      <w:pPr>
        <w:jc w:val="both"/>
        <w:rPr>
          <w:rFonts w:ascii="Arial" w:hAnsi="Arial" w:cs="Arial"/>
          <w:b/>
          <w:bCs/>
          <w:sz w:val="24"/>
        </w:rPr>
      </w:pPr>
    </w:p>
    <w:p w14:paraId="0BFB6D30" w14:textId="77777777" w:rsidR="005F7760" w:rsidRDefault="005F7760" w:rsidP="005F7760">
      <w:pPr>
        <w:jc w:val="both"/>
        <w:rPr>
          <w:rFonts w:ascii="Arial" w:hAnsi="Arial" w:cs="Arial"/>
          <w:sz w:val="24"/>
        </w:rPr>
      </w:pPr>
      <w:r>
        <w:rPr>
          <w:rFonts w:ascii="Arial" w:hAnsi="Arial" w:cs="Arial"/>
          <w:sz w:val="24"/>
        </w:rPr>
        <w:t>Reviewed on 3</w:t>
      </w:r>
      <w:r w:rsidRPr="00CC4FC1">
        <w:rPr>
          <w:rFonts w:ascii="Arial" w:hAnsi="Arial" w:cs="Arial"/>
          <w:sz w:val="24"/>
          <w:vertAlign w:val="superscript"/>
        </w:rPr>
        <w:t>rd</w:t>
      </w:r>
      <w:r>
        <w:rPr>
          <w:rFonts w:ascii="Arial" w:hAnsi="Arial" w:cs="Arial"/>
          <w:sz w:val="24"/>
        </w:rPr>
        <w:t xml:space="preserve"> August 2024.</w:t>
      </w:r>
    </w:p>
    <w:p w14:paraId="479872C0" w14:textId="77777777" w:rsidR="005F7760" w:rsidRDefault="005F7760" w:rsidP="005F7760">
      <w:pPr>
        <w:jc w:val="both"/>
        <w:rPr>
          <w:rFonts w:ascii="Arial" w:hAnsi="Arial" w:cs="Arial"/>
          <w:sz w:val="24"/>
        </w:rPr>
      </w:pPr>
      <w:r>
        <w:rPr>
          <w:rFonts w:ascii="Arial" w:hAnsi="Arial" w:cs="Arial"/>
          <w:sz w:val="24"/>
        </w:rPr>
        <w:t>To be reviewed on 2</w:t>
      </w:r>
      <w:r w:rsidRPr="00E04E25">
        <w:rPr>
          <w:rFonts w:ascii="Arial" w:hAnsi="Arial" w:cs="Arial"/>
          <w:sz w:val="24"/>
          <w:vertAlign w:val="superscript"/>
        </w:rPr>
        <w:t>nd</w:t>
      </w:r>
      <w:r>
        <w:rPr>
          <w:rFonts w:ascii="Arial" w:hAnsi="Arial" w:cs="Arial"/>
          <w:sz w:val="24"/>
        </w:rPr>
        <w:t xml:space="preserve"> August 2025.</w:t>
      </w:r>
    </w:p>
    <w:p w14:paraId="72E9ED7C" w14:textId="77777777" w:rsidR="005F7760" w:rsidRDefault="005F7760" w:rsidP="00EB464C">
      <w:pPr>
        <w:jc w:val="both"/>
        <w:rPr>
          <w:rFonts w:ascii="Arial" w:hAnsi="Arial"/>
          <w:b/>
          <w:sz w:val="24"/>
          <w:szCs w:val="28"/>
          <w:lang w:eastAsia="en-US"/>
        </w:rPr>
      </w:pPr>
    </w:p>
    <w:p w14:paraId="706C7162" w14:textId="155B842A" w:rsidR="00F13BF9" w:rsidRDefault="00F13BF9" w:rsidP="00EB464C">
      <w:pPr>
        <w:jc w:val="both"/>
        <w:rPr>
          <w:rFonts w:ascii="Arial" w:hAnsi="Arial"/>
          <w:b/>
          <w:sz w:val="24"/>
          <w:szCs w:val="28"/>
          <w:lang w:eastAsia="en-US"/>
        </w:rPr>
      </w:pPr>
      <w:r>
        <w:rPr>
          <w:rFonts w:ascii="Arial" w:hAnsi="Arial"/>
          <w:b/>
          <w:sz w:val="24"/>
          <w:szCs w:val="28"/>
          <w:lang w:eastAsia="en-US"/>
        </w:rPr>
        <w:t>Contents</w:t>
      </w:r>
    </w:p>
    <w:p w14:paraId="3036C581" w14:textId="77777777" w:rsidR="00F13BF9" w:rsidRDefault="00F13BF9" w:rsidP="00EB464C">
      <w:pPr>
        <w:jc w:val="both"/>
        <w:rPr>
          <w:rFonts w:ascii="Arial" w:hAnsi="Arial"/>
          <w:b/>
          <w:sz w:val="24"/>
          <w:szCs w:val="28"/>
          <w:lang w:eastAsia="en-US"/>
        </w:rPr>
      </w:pPr>
    </w:p>
    <w:p w14:paraId="025A8B5A" w14:textId="73CDEE68" w:rsidR="00F13BF9" w:rsidRDefault="00F13BF9" w:rsidP="00F13BF9">
      <w:pPr>
        <w:pStyle w:val="ListParagraph"/>
        <w:numPr>
          <w:ilvl w:val="0"/>
          <w:numId w:val="47"/>
        </w:numPr>
        <w:jc w:val="both"/>
        <w:rPr>
          <w:rFonts w:ascii="Arial" w:hAnsi="Arial"/>
          <w:bCs/>
          <w:sz w:val="24"/>
          <w:szCs w:val="28"/>
          <w:lang w:eastAsia="en-US"/>
        </w:rPr>
      </w:pPr>
      <w:r>
        <w:rPr>
          <w:rFonts w:ascii="Arial" w:hAnsi="Arial"/>
          <w:bCs/>
          <w:sz w:val="24"/>
          <w:szCs w:val="28"/>
          <w:lang w:eastAsia="en-US"/>
        </w:rPr>
        <w:t>Policy Statement</w:t>
      </w:r>
    </w:p>
    <w:p w14:paraId="39CDD7A8" w14:textId="68E1B53A" w:rsidR="00F13BF9" w:rsidRDefault="00F13BF9" w:rsidP="00F13BF9">
      <w:pPr>
        <w:pStyle w:val="ListParagraph"/>
        <w:numPr>
          <w:ilvl w:val="0"/>
          <w:numId w:val="47"/>
        </w:numPr>
        <w:jc w:val="both"/>
        <w:rPr>
          <w:rFonts w:ascii="Arial" w:hAnsi="Arial"/>
          <w:bCs/>
          <w:sz w:val="24"/>
          <w:szCs w:val="28"/>
          <w:lang w:eastAsia="en-US"/>
        </w:rPr>
      </w:pPr>
      <w:r>
        <w:rPr>
          <w:rFonts w:ascii="Arial" w:hAnsi="Arial"/>
          <w:bCs/>
          <w:sz w:val="24"/>
          <w:szCs w:val="28"/>
          <w:lang w:eastAsia="en-US"/>
        </w:rPr>
        <w:t>Partial Lockdown</w:t>
      </w:r>
    </w:p>
    <w:p w14:paraId="2CFD884F" w14:textId="32D283F8" w:rsidR="00F13BF9" w:rsidRDefault="00F13BF9" w:rsidP="00F13BF9">
      <w:pPr>
        <w:pStyle w:val="ListParagraph"/>
        <w:numPr>
          <w:ilvl w:val="0"/>
          <w:numId w:val="47"/>
        </w:numPr>
        <w:jc w:val="both"/>
        <w:rPr>
          <w:rFonts w:ascii="Arial" w:hAnsi="Arial"/>
          <w:bCs/>
          <w:sz w:val="24"/>
          <w:szCs w:val="28"/>
          <w:lang w:eastAsia="en-US"/>
        </w:rPr>
      </w:pPr>
      <w:r>
        <w:rPr>
          <w:rFonts w:ascii="Arial" w:hAnsi="Arial"/>
          <w:bCs/>
          <w:sz w:val="24"/>
          <w:szCs w:val="28"/>
          <w:lang w:eastAsia="en-US"/>
        </w:rPr>
        <w:t>Alert to Staff</w:t>
      </w:r>
    </w:p>
    <w:p w14:paraId="73FC4077" w14:textId="00553790" w:rsidR="00F13BF9" w:rsidRDefault="00F13BF9" w:rsidP="00F13BF9">
      <w:pPr>
        <w:pStyle w:val="ListParagraph"/>
        <w:numPr>
          <w:ilvl w:val="0"/>
          <w:numId w:val="47"/>
        </w:numPr>
        <w:jc w:val="both"/>
        <w:rPr>
          <w:rFonts w:ascii="Arial" w:hAnsi="Arial"/>
          <w:bCs/>
          <w:sz w:val="24"/>
          <w:szCs w:val="28"/>
          <w:lang w:eastAsia="en-US"/>
        </w:rPr>
      </w:pPr>
      <w:r>
        <w:rPr>
          <w:rFonts w:ascii="Arial" w:hAnsi="Arial"/>
          <w:bCs/>
          <w:sz w:val="24"/>
          <w:szCs w:val="28"/>
          <w:lang w:eastAsia="en-US"/>
        </w:rPr>
        <w:t>A State of Readiness</w:t>
      </w:r>
    </w:p>
    <w:p w14:paraId="441920A2" w14:textId="292CDD52" w:rsidR="00F13BF9" w:rsidRDefault="00F13BF9" w:rsidP="00F13BF9">
      <w:pPr>
        <w:pStyle w:val="ListParagraph"/>
        <w:numPr>
          <w:ilvl w:val="0"/>
          <w:numId w:val="47"/>
        </w:numPr>
        <w:jc w:val="both"/>
        <w:rPr>
          <w:rFonts w:ascii="Arial" w:hAnsi="Arial"/>
          <w:bCs/>
          <w:sz w:val="24"/>
          <w:szCs w:val="28"/>
          <w:lang w:eastAsia="en-US"/>
        </w:rPr>
      </w:pPr>
      <w:r>
        <w:rPr>
          <w:rFonts w:ascii="Arial" w:hAnsi="Arial"/>
          <w:bCs/>
          <w:sz w:val="24"/>
          <w:szCs w:val="28"/>
          <w:lang w:eastAsia="en-US"/>
        </w:rPr>
        <w:t>Full Lockdown</w:t>
      </w:r>
    </w:p>
    <w:p w14:paraId="0279C995" w14:textId="3A4848B0" w:rsidR="00F13BF9" w:rsidRDefault="00F13BF9" w:rsidP="00F13BF9">
      <w:pPr>
        <w:pStyle w:val="ListParagraph"/>
        <w:numPr>
          <w:ilvl w:val="0"/>
          <w:numId w:val="47"/>
        </w:numPr>
        <w:jc w:val="both"/>
        <w:rPr>
          <w:rFonts w:ascii="Arial" w:hAnsi="Arial"/>
          <w:bCs/>
          <w:sz w:val="24"/>
          <w:szCs w:val="28"/>
          <w:lang w:eastAsia="en-US"/>
        </w:rPr>
      </w:pPr>
      <w:r>
        <w:rPr>
          <w:rFonts w:ascii="Arial" w:hAnsi="Arial"/>
          <w:bCs/>
          <w:sz w:val="24"/>
          <w:szCs w:val="28"/>
          <w:lang w:eastAsia="en-US"/>
        </w:rPr>
        <w:t>Alert to Staff</w:t>
      </w:r>
    </w:p>
    <w:p w14:paraId="236F9977" w14:textId="25E31B09" w:rsidR="00F13BF9" w:rsidRDefault="00F13BF9" w:rsidP="00F13BF9">
      <w:pPr>
        <w:pStyle w:val="ListParagraph"/>
        <w:numPr>
          <w:ilvl w:val="0"/>
          <w:numId w:val="47"/>
        </w:numPr>
        <w:jc w:val="both"/>
        <w:rPr>
          <w:rFonts w:ascii="Arial" w:hAnsi="Arial"/>
          <w:bCs/>
          <w:sz w:val="24"/>
          <w:szCs w:val="28"/>
          <w:lang w:eastAsia="en-US"/>
        </w:rPr>
      </w:pPr>
      <w:r>
        <w:rPr>
          <w:rFonts w:ascii="Arial" w:hAnsi="Arial"/>
          <w:bCs/>
          <w:sz w:val="24"/>
          <w:szCs w:val="28"/>
          <w:lang w:eastAsia="en-US"/>
        </w:rPr>
        <w:t>Parental Guidance</w:t>
      </w:r>
    </w:p>
    <w:p w14:paraId="16A0E529" w14:textId="7D949725" w:rsidR="00F13BF9" w:rsidRPr="00F13BF9" w:rsidRDefault="00F13BF9" w:rsidP="00F13BF9">
      <w:pPr>
        <w:pStyle w:val="ListParagraph"/>
        <w:numPr>
          <w:ilvl w:val="0"/>
          <w:numId w:val="47"/>
        </w:numPr>
        <w:jc w:val="both"/>
        <w:rPr>
          <w:rFonts w:ascii="Arial" w:hAnsi="Arial"/>
          <w:bCs/>
          <w:sz w:val="24"/>
          <w:szCs w:val="28"/>
          <w:lang w:eastAsia="en-US"/>
        </w:rPr>
      </w:pPr>
      <w:r>
        <w:rPr>
          <w:rFonts w:ascii="Arial" w:hAnsi="Arial"/>
          <w:bCs/>
          <w:sz w:val="24"/>
          <w:szCs w:val="28"/>
          <w:lang w:eastAsia="en-US"/>
        </w:rPr>
        <w:t>Emergency Services</w:t>
      </w:r>
    </w:p>
    <w:p w14:paraId="3BE32E60" w14:textId="77777777" w:rsidR="00F13BF9" w:rsidRDefault="00F13BF9" w:rsidP="00EB464C">
      <w:pPr>
        <w:jc w:val="both"/>
        <w:rPr>
          <w:rFonts w:ascii="Arial" w:hAnsi="Arial"/>
          <w:b/>
          <w:sz w:val="24"/>
          <w:szCs w:val="28"/>
          <w:lang w:eastAsia="en-US"/>
        </w:rPr>
      </w:pPr>
    </w:p>
    <w:p w14:paraId="5DE6001E" w14:textId="66A0A4E7" w:rsidR="00EB464C" w:rsidRPr="00840254" w:rsidRDefault="00F13BF9" w:rsidP="00EB464C">
      <w:pPr>
        <w:jc w:val="both"/>
        <w:rPr>
          <w:rFonts w:ascii="Arial" w:hAnsi="Arial"/>
          <w:b/>
          <w:sz w:val="24"/>
          <w:szCs w:val="28"/>
          <w:lang w:eastAsia="en-US"/>
        </w:rPr>
      </w:pPr>
      <w:r>
        <w:rPr>
          <w:rFonts w:ascii="Arial" w:hAnsi="Arial"/>
          <w:b/>
          <w:sz w:val="24"/>
          <w:szCs w:val="28"/>
          <w:lang w:eastAsia="en-US"/>
        </w:rPr>
        <w:t>Policy Statement</w:t>
      </w:r>
    </w:p>
    <w:p w14:paraId="5B9F7642" w14:textId="77777777" w:rsidR="00EB464C" w:rsidRPr="00840254" w:rsidRDefault="00EB464C" w:rsidP="00EB464C">
      <w:pPr>
        <w:jc w:val="both"/>
        <w:rPr>
          <w:rFonts w:ascii="Arial" w:hAnsi="Arial"/>
          <w:b/>
          <w:sz w:val="24"/>
          <w:szCs w:val="28"/>
          <w:lang w:eastAsia="en-US"/>
        </w:rPr>
      </w:pPr>
    </w:p>
    <w:p w14:paraId="0F88A962" w14:textId="66BBFA22" w:rsidR="00EB464C" w:rsidRPr="00840254" w:rsidRDefault="00EB464C" w:rsidP="00EB464C">
      <w:pPr>
        <w:jc w:val="both"/>
        <w:rPr>
          <w:rFonts w:ascii="Arial" w:hAnsi="Arial"/>
          <w:b/>
          <w:sz w:val="24"/>
          <w:szCs w:val="28"/>
          <w:lang w:eastAsia="en-US"/>
        </w:rPr>
      </w:pPr>
      <w:r w:rsidRPr="00840254">
        <w:rPr>
          <w:rFonts w:ascii="Arial" w:hAnsi="Arial"/>
          <w:sz w:val="24"/>
          <w:szCs w:val="28"/>
          <w:lang w:eastAsia="en-US"/>
        </w:rPr>
        <w:t xml:space="preserve">CAST Angling Projects is committed to providing a caring, supportive and safe environment for all our pupils and staff team. </w:t>
      </w:r>
      <w:r>
        <w:rPr>
          <w:rFonts w:ascii="Arial" w:hAnsi="Arial"/>
          <w:sz w:val="24"/>
          <w:szCs w:val="28"/>
          <w:lang w:eastAsia="en-US"/>
        </w:rPr>
        <w:t xml:space="preserve">This includes ensuring the project is prepared </w:t>
      </w:r>
      <w:r w:rsidR="005F7760">
        <w:rPr>
          <w:rFonts w:ascii="Arial" w:hAnsi="Arial"/>
          <w:sz w:val="24"/>
          <w:szCs w:val="28"/>
          <w:lang w:eastAsia="en-US"/>
        </w:rPr>
        <w:t>for and</w:t>
      </w:r>
      <w:r>
        <w:rPr>
          <w:rFonts w:ascii="Arial" w:hAnsi="Arial"/>
          <w:sz w:val="24"/>
          <w:szCs w:val="28"/>
          <w:lang w:eastAsia="en-US"/>
        </w:rPr>
        <w:t xml:space="preserve"> can deal with unexpected circumstances. This policy outlines the CAST response to both Covid 19 related lockdown or other circumstances which require the project to temporarily lockdown. </w:t>
      </w:r>
    </w:p>
    <w:p w14:paraId="08D6BB31" w14:textId="77777777" w:rsidR="00EB464C" w:rsidRPr="00840254" w:rsidRDefault="00EB464C" w:rsidP="00EB464C">
      <w:pPr>
        <w:jc w:val="both"/>
      </w:pPr>
    </w:p>
    <w:p w14:paraId="30D80F2F" w14:textId="77777777" w:rsidR="00EB464C" w:rsidRDefault="00EB464C" w:rsidP="00EB464C">
      <w:pPr>
        <w:jc w:val="both"/>
        <w:rPr>
          <w:rFonts w:ascii="Arial" w:hAnsi="Arial" w:cs="Arial"/>
          <w:sz w:val="24"/>
          <w:szCs w:val="24"/>
        </w:rPr>
      </w:pPr>
      <w:r w:rsidRPr="00E4286F">
        <w:rPr>
          <w:rFonts w:ascii="Arial" w:hAnsi="Arial" w:cs="Arial"/>
          <w:b/>
          <w:bCs/>
          <w:sz w:val="24"/>
          <w:szCs w:val="24"/>
        </w:rPr>
        <w:t>Partial Lockdown</w:t>
      </w:r>
    </w:p>
    <w:p w14:paraId="6BCB4361" w14:textId="77777777" w:rsidR="00EB464C" w:rsidRDefault="00EB464C" w:rsidP="00EB464C">
      <w:pPr>
        <w:jc w:val="both"/>
        <w:rPr>
          <w:rFonts w:ascii="Arial" w:hAnsi="Arial" w:cs="Arial"/>
          <w:sz w:val="24"/>
          <w:szCs w:val="24"/>
        </w:rPr>
      </w:pPr>
    </w:p>
    <w:p w14:paraId="6FE4E11D" w14:textId="77777777" w:rsidR="00EB464C" w:rsidRDefault="00EB464C" w:rsidP="00EB464C">
      <w:pPr>
        <w:jc w:val="both"/>
        <w:rPr>
          <w:rFonts w:ascii="Arial" w:hAnsi="Arial" w:cs="Arial"/>
          <w:sz w:val="24"/>
          <w:szCs w:val="24"/>
        </w:rPr>
      </w:pPr>
      <w:r w:rsidRPr="00E4286F">
        <w:rPr>
          <w:rFonts w:ascii="Arial" w:hAnsi="Arial" w:cs="Arial"/>
          <w:sz w:val="24"/>
          <w:szCs w:val="24"/>
        </w:rPr>
        <w:t xml:space="preserve">This may be </w:t>
      </w:r>
      <w:proofErr w:type="gramStart"/>
      <w:r w:rsidRPr="00E4286F">
        <w:rPr>
          <w:rFonts w:ascii="Arial" w:hAnsi="Arial" w:cs="Arial"/>
          <w:sz w:val="24"/>
          <w:szCs w:val="24"/>
        </w:rPr>
        <w:t>as a result of</w:t>
      </w:r>
      <w:proofErr w:type="gramEnd"/>
      <w:r w:rsidRPr="00E4286F">
        <w:rPr>
          <w:rFonts w:ascii="Arial" w:hAnsi="Arial" w:cs="Arial"/>
          <w:sz w:val="24"/>
          <w:szCs w:val="24"/>
        </w:rPr>
        <w:t xml:space="preserve"> a reported incident to </w:t>
      </w:r>
      <w:r>
        <w:rPr>
          <w:rFonts w:ascii="Arial" w:hAnsi="Arial" w:cs="Arial"/>
          <w:sz w:val="24"/>
          <w:szCs w:val="24"/>
        </w:rPr>
        <w:t>CAST,</w:t>
      </w:r>
      <w:r w:rsidRPr="00E4286F">
        <w:rPr>
          <w:rFonts w:ascii="Arial" w:hAnsi="Arial" w:cs="Arial"/>
          <w:sz w:val="24"/>
          <w:szCs w:val="24"/>
        </w:rPr>
        <w:t xml:space="preserve"> an occurrence that is happening within </w:t>
      </w:r>
      <w:r>
        <w:rPr>
          <w:rFonts w:ascii="Arial" w:hAnsi="Arial" w:cs="Arial"/>
          <w:sz w:val="24"/>
          <w:szCs w:val="24"/>
        </w:rPr>
        <w:t>CAST</w:t>
      </w:r>
      <w:r w:rsidRPr="00E4286F">
        <w:rPr>
          <w:rFonts w:ascii="Arial" w:hAnsi="Arial" w:cs="Arial"/>
          <w:sz w:val="24"/>
          <w:szCs w:val="24"/>
        </w:rPr>
        <w:t xml:space="preserve"> premises, </w:t>
      </w:r>
      <w:r>
        <w:rPr>
          <w:rFonts w:ascii="Arial" w:hAnsi="Arial" w:cs="Arial"/>
          <w:sz w:val="24"/>
          <w:szCs w:val="24"/>
        </w:rPr>
        <w:t xml:space="preserve">or </w:t>
      </w:r>
      <w:r w:rsidRPr="00E4286F">
        <w:rPr>
          <w:rFonts w:ascii="Arial" w:hAnsi="Arial" w:cs="Arial"/>
          <w:sz w:val="24"/>
          <w:szCs w:val="24"/>
        </w:rPr>
        <w:t xml:space="preserve">a civil disturbance in the local community with the potential to pose a risk to staff and children in the pre-school. It may also be </w:t>
      </w:r>
      <w:proofErr w:type="gramStart"/>
      <w:r w:rsidRPr="00E4286F">
        <w:rPr>
          <w:rFonts w:ascii="Arial" w:hAnsi="Arial" w:cs="Arial"/>
          <w:sz w:val="24"/>
          <w:szCs w:val="24"/>
        </w:rPr>
        <w:t>as a result of</w:t>
      </w:r>
      <w:proofErr w:type="gramEnd"/>
      <w:r w:rsidRPr="00E4286F">
        <w:rPr>
          <w:rFonts w:ascii="Arial" w:hAnsi="Arial" w:cs="Arial"/>
          <w:sz w:val="24"/>
          <w:szCs w:val="24"/>
        </w:rPr>
        <w:t xml:space="preserve"> a warning being received from a recognised emergency service regarding the risk of air pollution, </w:t>
      </w:r>
      <w:r>
        <w:rPr>
          <w:rFonts w:ascii="Arial" w:hAnsi="Arial" w:cs="Arial"/>
          <w:sz w:val="24"/>
          <w:szCs w:val="24"/>
        </w:rPr>
        <w:t xml:space="preserve">infection </w:t>
      </w:r>
      <w:r w:rsidRPr="00E4286F">
        <w:rPr>
          <w:rFonts w:ascii="Arial" w:hAnsi="Arial" w:cs="Arial"/>
          <w:sz w:val="24"/>
          <w:szCs w:val="24"/>
        </w:rPr>
        <w:t xml:space="preserve">etc. </w:t>
      </w:r>
    </w:p>
    <w:p w14:paraId="3A9CFF8F" w14:textId="77777777" w:rsidR="00EB464C" w:rsidRDefault="00EB464C" w:rsidP="00EB464C">
      <w:pPr>
        <w:jc w:val="both"/>
        <w:rPr>
          <w:rFonts w:ascii="Arial" w:hAnsi="Arial" w:cs="Arial"/>
          <w:sz w:val="24"/>
          <w:szCs w:val="24"/>
        </w:rPr>
      </w:pPr>
    </w:p>
    <w:p w14:paraId="3404EBB0" w14:textId="77777777" w:rsidR="00EB464C" w:rsidRPr="000C7D4A" w:rsidRDefault="00EB464C" w:rsidP="00EB464C">
      <w:pPr>
        <w:jc w:val="both"/>
        <w:rPr>
          <w:rFonts w:ascii="Arial" w:hAnsi="Arial" w:cs="Arial"/>
          <w:b/>
          <w:sz w:val="24"/>
          <w:szCs w:val="24"/>
        </w:rPr>
      </w:pPr>
      <w:r w:rsidRPr="000C7D4A">
        <w:rPr>
          <w:rFonts w:ascii="Arial" w:hAnsi="Arial" w:cs="Arial"/>
          <w:b/>
          <w:bCs/>
          <w:sz w:val="24"/>
          <w:szCs w:val="24"/>
        </w:rPr>
        <w:t xml:space="preserve">Alert to </w:t>
      </w:r>
      <w:r>
        <w:rPr>
          <w:rFonts w:ascii="Arial" w:hAnsi="Arial" w:cs="Arial"/>
          <w:b/>
          <w:bCs/>
          <w:sz w:val="24"/>
          <w:szCs w:val="24"/>
        </w:rPr>
        <w:t>S</w:t>
      </w:r>
      <w:r w:rsidRPr="000C7D4A">
        <w:rPr>
          <w:rFonts w:ascii="Arial" w:hAnsi="Arial" w:cs="Arial"/>
          <w:b/>
          <w:bCs/>
          <w:sz w:val="24"/>
          <w:szCs w:val="24"/>
        </w:rPr>
        <w:t>taff</w:t>
      </w:r>
    </w:p>
    <w:p w14:paraId="3BD29781" w14:textId="77777777" w:rsidR="00EB464C" w:rsidRDefault="00EB464C" w:rsidP="00EB464C">
      <w:pPr>
        <w:jc w:val="both"/>
        <w:rPr>
          <w:rFonts w:ascii="Arial" w:hAnsi="Arial" w:cs="Arial"/>
          <w:sz w:val="24"/>
          <w:szCs w:val="24"/>
        </w:rPr>
      </w:pPr>
    </w:p>
    <w:p w14:paraId="190AFE2B" w14:textId="77777777" w:rsidR="00EB464C" w:rsidRDefault="00EB464C" w:rsidP="00EB464C">
      <w:pPr>
        <w:jc w:val="both"/>
        <w:rPr>
          <w:rFonts w:ascii="Arial" w:hAnsi="Arial" w:cs="Arial"/>
          <w:sz w:val="24"/>
          <w:szCs w:val="24"/>
        </w:rPr>
      </w:pPr>
      <w:r w:rsidRPr="00E4286F">
        <w:rPr>
          <w:rFonts w:ascii="Arial" w:hAnsi="Arial" w:cs="Arial"/>
          <w:sz w:val="24"/>
          <w:szCs w:val="24"/>
        </w:rPr>
        <w:t xml:space="preserve">‘Partial Lockdown’ </w:t>
      </w:r>
      <w:r>
        <w:rPr>
          <w:rFonts w:ascii="Arial" w:hAnsi="Arial" w:cs="Arial"/>
          <w:sz w:val="24"/>
          <w:szCs w:val="24"/>
        </w:rPr>
        <w:t xml:space="preserve">is </w:t>
      </w:r>
      <w:r w:rsidRPr="00E4286F">
        <w:rPr>
          <w:rFonts w:ascii="Arial" w:hAnsi="Arial" w:cs="Arial"/>
          <w:sz w:val="24"/>
          <w:szCs w:val="24"/>
        </w:rPr>
        <w:t xml:space="preserve">an agreed code word that all members of staff recognise and understand to begin the procedure. </w:t>
      </w:r>
      <w:r>
        <w:rPr>
          <w:rFonts w:ascii="Arial" w:hAnsi="Arial" w:cs="Arial"/>
          <w:sz w:val="24"/>
          <w:szCs w:val="24"/>
        </w:rPr>
        <w:t>All</w:t>
      </w:r>
      <w:r w:rsidRPr="00E4286F">
        <w:rPr>
          <w:rFonts w:ascii="Arial" w:hAnsi="Arial" w:cs="Arial"/>
          <w:sz w:val="24"/>
          <w:szCs w:val="24"/>
        </w:rPr>
        <w:t xml:space="preserve"> staff </w:t>
      </w:r>
      <w:proofErr w:type="gramStart"/>
      <w:r w:rsidRPr="00E4286F">
        <w:rPr>
          <w:rFonts w:ascii="Arial" w:hAnsi="Arial" w:cs="Arial"/>
          <w:sz w:val="24"/>
          <w:szCs w:val="24"/>
        </w:rPr>
        <w:t xml:space="preserve">at </w:t>
      </w:r>
      <w:r>
        <w:rPr>
          <w:rFonts w:ascii="Arial" w:hAnsi="Arial" w:cs="Arial"/>
          <w:sz w:val="24"/>
          <w:szCs w:val="24"/>
        </w:rPr>
        <w:t>all</w:t>
      </w:r>
      <w:r w:rsidRPr="00E4286F">
        <w:rPr>
          <w:rFonts w:ascii="Arial" w:hAnsi="Arial" w:cs="Arial"/>
          <w:sz w:val="24"/>
          <w:szCs w:val="24"/>
        </w:rPr>
        <w:t xml:space="preserve"> times</w:t>
      </w:r>
      <w:proofErr w:type="gramEnd"/>
      <w:r w:rsidRPr="00E4286F">
        <w:rPr>
          <w:rFonts w:ascii="Arial" w:hAnsi="Arial" w:cs="Arial"/>
          <w:sz w:val="24"/>
          <w:szCs w:val="24"/>
        </w:rPr>
        <w:t xml:space="preserve"> must be alerted using </w:t>
      </w:r>
      <w:r>
        <w:rPr>
          <w:rFonts w:ascii="Arial" w:hAnsi="Arial" w:cs="Arial"/>
          <w:sz w:val="24"/>
          <w:szCs w:val="24"/>
        </w:rPr>
        <w:t>mobile phone calls to Office base, Tutors and Assistants.</w:t>
      </w:r>
    </w:p>
    <w:p w14:paraId="55C563FA" w14:textId="77777777" w:rsidR="00EB464C" w:rsidRDefault="00EB464C" w:rsidP="00EB464C">
      <w:pPr>
        <w:jc w:val="both"/>
        <w:rPr>
          <w:rFonts w:ascii="Arial" w:hAnsi="Arial" w:cs="Arial"/>
          <w:sz w:val="24"/>
          <w:szCs w:val="24"/>
        </w:rPr>
      </w:pPr>
    </w:p>
    <w:p w14:paraId="10995C0B" w14:textId="77777777" w:rsidR="00EB464C" w:rsidRPr="000C7D4A" w:rsidRDefault="00EB464C" w:rsidP="00EB464C">
      <w:pPr>
        <w:jc w:val="both"/>
        <w:rPr>
          <w:rFonts w:ascii="Arial" w:hAnsi="Arial" w:cs="Arial"/>
          <w:sz w:val="24"/>
          <w:szCs w:val="24"/>
        </w:rPr>
      </w:pPr>
      <w:r w:rsidRPr="000C7D4A">
        <w:rPr>
          <w:rFonts w:ascii="Arial" w:hAnsi="Arial" w:cs="Arial"/>
          <w:bCs/>
          <w:sz w:val="24"/>
          <w:szCs w:val="24"/>
        </w:rPr>
        <w:t>Immediate action</w:t>
      </w:r>
      <w:r w:rsidRPr="000C7D4A">
        <w:rPr>
          <w:rFonts w:ascii="Arial" w:hAnsi="Arial" w:cs="Arial"/>
          <w:sz w:val="24"/>
          <w:szCs w:val="24"/>
        </w:rPr>
        <w:t xml:space="preserve">: </w:t>
      </w:r>
    </w:p>
    <w:p w14:paraId="666CCCE3" w14:textId="77777777" w:rsidR="00EB464C" w:rsidRDefault="00EB464C" w:rsidP="00EB464C">
      <w:pPr>
        <w:pStyle w:val="ListParagraph"/>
        <w:numPr>
          <w:ilvl w:val="0"/>
          <w:numId w:val="43"/>
        </w:numPr>
        <w:jc w:val="both"/>
        <w:rPr>
          <w:rFonts w:ascii="Arial" w:hAnsi="Arial" w:cs="Arial"/>
          <w:sz w:val="24"/>
          <w:szCs w:val="24"/>
        </w:rPr>
      </w:pPr>
      <w:r w:rsidRPr="000C7D4A">
        <w:rPr>
          <w:rFonts w:ascii="Arial" w:hAnsi="Arial" w:cs="Arial"/>
          <w:sz w:val="24"/>
          <w:szCs w:val="24"/>
        </w:rPr>
        <w:t xml:space="preserve">All outside activity to cease with immediate effect, students and staff to return to the base, or </w:t>
      </w:r>
      <w:proofErr w:type="gramStart"/>
      <w:r w:rsidRPr="000C7D4A">
        <w:rPr>
          <w:rFonts w:ascii="Arial" w:hAnsi="Arial" w:cs="Arial"/>
          <w:sz w:val="24"/>
          <w:szCs w:val="24"/>
        </w:rPr>
        <w:t>mini bus</w:t>
      </w:r>
      <w:proofErr w:type="gramEnd"/>
      <w:r w:rsidRPr="000C7D4A">
        <w:rPr>
          <w:rFonts w:ascii="Arial" w:hAnsi="Arial" w:cs="Arial"/>
          <w:sz w:val="24"/>
          <w:szCs w:val="24"/>
        </w:rPr>
        <w:t xml:space="preserve"> if off site, in a swift and safe manner.</w:t>
      </w:r>
    </w:p>
    <w:p w14:paraId="76FD17D3" w14:textId="77777777" w:rsidR="00EB464C" w:rsidRDefault="00EB464C" w:rsidP="00EB464C">
      <w:pPr>
        <w:pStyle w:val="ListParagraph"/>
        <w:numPr>
          <w:ilvl w:val="0"/>
          <w:numId w:val="43"/>
        </w:numPr>
        <w:jc w:val="both"/>
        <w:rPr>
          <w:rFonts w:ascii="Arial" w:hAnsi="Arial" w:cs="Arial"/>
          <w:sz w:val="24"/>
          <w:szCs w:val="24"/>
        </w:rPr>
      </w:pPr>
      <w:r w:rsidRPr="000C7D4A">
        <w:rPr>
          <w:rFonts w:ascii="Arial" w:hAnsi="Arial" w:cs="Arial"/>
          <w:sz w:val="24"/>
          <w:szCs w:val="24"/>
        </w:rPr>
        <w:t xml:space="preserve">All staff and students remain inside the building and all external doors and windows are to be locked until further notice. </w:t>
      </w:r>
    </w:p>
    <w:p w14:paraId="6687E10D" w14:textId="77777777" w:rsidR="00EB464C" w:rsidRDefault="00EB464C" w:rsidP="00EB464C">
      <w:pPr>
        <w:pStyle w:val="ListParagraph"/>
        <w:numPr>
          <w:ilvl w:val="0"/>
          <w:numId w:val="43"/>
        </w:numPr>
        <w:jc w:val="both"/>
        <w:rPr>
          <w:rFonts w:ascii="Arial" w:hAnsi="Arial" w:cs="Arial"/>
          <w:sz w:val="24"/>
          <w:szCs w:val="24"/>
        </w:rPr>
      </w:pPr>
      <w:r w:rsidRPr="000C7D4A">
        <w:rPr>
          <w:rFonts w:ascii="Arial" w:hAnsi="Arial" w:cs="Arial"/>
          <w:sz w:val="24"/>
          <w:szCs w:val="24"/>
        </w:rPr>
        <w:t xml:space="preserve">A register will be taken of the students and staff. </w:t>
      </w:r>
    </w:p>
    <w:p w14:paraId="05D1A30B" w14:textId="77777777" w:rsidR="00EB464C" w:rsidRDefault="00EB464C" w:rsidP="00EB464C">
      <w:pPr>
        <w:pStyle w:val="ListParagraph"/>
        <w:numPr>
          <w:ilvl w:val="0"/>
          <w:numId w:val="43"/>
        </w:numPr>
        <w:jc w:val="both"/>
        <w:rPr>
          <w:rFonts w:ascii="Arial" w:hAnsi="Arial" w:cs="Arial"/>
          <w:sz w:val="24"/>
          <w:szCs w:val="24"/>
        </w:rPr>
      </w:pPr>
      <w:r w:rsidRPr="000C7D4A">
        <w:rPr>
          <w:rFonts w:ascii="Arial" w:hAnsi="Arial" w:cs="Arial"/>
          <w:sz w:val="24"/>
          <w:szCs w:val="24"/>
        </w:rPr>
        <w:lastRenderedPageBreak/>
        <w:t xml:space="preserve">All students to be returned home by </w:t>
      </w:r>
      <w:proofErr w:type="gramStart"/>
      <w:r w:rsidRPr="000C7D4A">
        <w:rPr>
          <w:rFonts w:ascii="Arial" w:hAnsi="Arial" w:cs="Arial"/>
          <w:sz w:val="24"/>
          <w:szCs w:val="24"/>
        </w:rPr>
        <w:t>mini bus</w:t>
      </w:r>
      <w:proofErr w:type="gramEnd"/>
      <w:r w:rsidRPr="000C7D4A">
        <w:rPr>
          <w:rFonts w:ascii="Arial" w:hAnsi="Arial" w:cs="Arial"/>
          <w:sz w:val="24"/>
          <w:szCs w:val="24"/>
        </w:rPr>
        <w:t xml:space="preserve"> if off site and if it is safe to do so. If </w:t>
      </w:r>
      <w:proofErr w:type="gramStart"/>
      <w:r w:rsidRPr="000C7D4A">
        <w:rPr>
          <w:rFonts w:ascii="Arial" w:hAnsi="Arial" w:cs="Arial"/>
          <w:sz w:val="24"/>
          <w:szCs w:val="24"/>
        </w:rPr>
        <w:t>not</w:t>
      </w:r>
      <w:proofErr w:type="gramEnd"/>
      <w:r w:rsidRPr="000C7D4A">
        <w:rPr>
          <w:rFonts w:ascii="Arial" w:hAnsi="Arial" w:cs="Arial"/>
          <w:sz w:val="24"/>
          <w:szCs w:val="24"/>
        </w:rPr>
        <w:t xml:space="preserve"> all staff and students to remain in the mini-bus until further advice is given. </w:t>
      </w:r>
    </w:p>
    <w:p w14:paraId="56687F03" w14:textId="77777777" w:rsidR="00EB464C" w:rsidRPr="000C7D4A" w:rsidRDefault="00EB464C" w:rsidP="00EB464C">
      <w:pPr>
        <w:pStyle w:val="ListParagraph"/>
        <w:numPr>
          <w:ilvl w:val="0"/>
          <w:numId w:val="43"/>
        </w:numPr>
        <w:jc w:val="both"/>
        <w:rPr>
          <w:rFonts w:ascii="Arial" w:hAnsi="Arial" w:cs="Arial"/>
          <w:sz w:val="24"/>
          <w:szCs w:val="24"/>
        </w:rPr>
      </w:pPr>
      <w:r w:rsidRPr="000C7D4A">
        <w:rPr>
          <w:rFonts w:ascii="Arial" w:hAnsi="Arial" w:cs="Arial"/>
          <w:sz w:val="24"/>
          <w:szCs w:val="24"/>
        </w:rPr>
        <w:t xml:space="preserve">At the discretion of the responsible person (the manager or deputy), free movement within the building may be permitted dependent upon the known information or continued reporting of the incident / circumstances. </w:t>
      </w:r>
    </w:p>
    <w:p w14:paraId="01DD81C4" w14:textId="77777777" w:rsidR="00EB464C" w:rsidRDefault="00EB464C" w:rsidP="00EB464C">
      <w:pPr>
        <w:jc w:val="both"/>
        <w:rPr>
          <w:rFonts w:ascii="Arial" w:hAnsi="Arial" w:cs="Arial"/>
          <w:sz w:val="24"/>
          <w:szCs w:val="24"/>
        </w:rPr>
      </w:pPr>
    </w:p>
    <w:p w14:paraId="29C7F05B" w14:textId="77777777" w:rsidR="00EB464C" w:rsidRDefault="00EB464C" w:rsidP="00EB464C">
      <w:pPr>
        <w:jc w:val="both"/>
        <w:rPr>
          <w:rFonts w:ascii="Arial" w:hAnsi="Arial" w:cs="Arial"/>
          <w:sz w:val="24"/>
          <w:szCs w:val="24"/>
        </w:rPr>
      </w:pPr>
      <w:r w:rsidRPr="002E20BB">
        <w:rPr>
          <w:rFonts w:ascii="Arial" w:hAnsi="Arial" w:cs="Arial"/>
          <w:sz w:val="24"/>
          <w:szCs w:val="24"/>
        </w:rPr>
        <w:t>Each situation is unique and presents differing on-going challenges. Once the children, staff and volunteers are accounted for, the responsible person will conduct an on-going dynamic risk assessment basing their decision making primarily on advice received from</w:t>
      </w:r>
      <w:r>
        <w:rPr>
          <w:rFonts w:ascii="Arial" w:hAnsi="Arial" w:cs="Arial"/>
          <w:sz w:val="24"/>
          <w:szCs w:val="24"/>
        </w:rPr>
        <w:t xml:space="preserve"> Management or </w:t>
      </w:r>
      <w:r w:rsidRPr="002E20BB">
        <w:rPr>
          <w:rFonts w:ascii="Arial" w:hAnsi="Arial" w:cs="Arial"/>
          <w:sz w:val="24"/>
          <w:szCs w:val="24"/>
        </w:rPr>
        <w:t xml:space="preserve">the Emergency Services. All staff will be updated when applicable, and a written evidence log </w:t>
      </w:r>
      <w:r w:rsidRPr="00350057">
        <w:rPr>
          <w:rFonts w:ascii="Arial" w:hAnsi="Arial" w:cs="Arial"/>
          <w:b/>
          <w:bCs/>
          <w:sz w:val="24"/>
          <w:szCs w:val="24"/>
        </w:rPr>
        <w:t>must</w:t>
      </w:r>
      <w:r w:rsidRPr="002E20BB">
        <w:rPr>
          <w:rFonts w:ascii="Arial" w:hAnsi="Arial" w:cs="Arial"/>
          <w:sz w:val="24"/>
          <w:szCs w:val="24"/>
        </w:rPr>
        <w:t xml:space="preserve"> be maintained throughout</w:t>
      </w:r>
      <w:r>
        <w:rPr>
          <w:rFonts w:ascii="Arial" w:hAnsi="Arial" w:cs="Arial"/>
          <w:sz w:val="24"/>
          <w:szCs w:val="24"/>
        </w:rPr>
        <w:t xml:space="preserve"> by management and group leaders</w:t>
      </w:r>
      <w:r w:rsidRPr="002E20BB">
        <w:rPr>
          <w:rFonts w:ascii="Arial" w:hAnsi="Arial" w:cs="Arial"/>
          <w:sz w:val="24"/>
          <w:szCs w:val="24"/>
        </w:rPr>
        <w:t xml:space="preserve"> should it be required at a later stage.</w:t>
      </w:r>
    </w:p>
    <w:p w14:paraId="765C96B8" w14:textId="77777777" w:rsidR="00EB464C" w:rsidRDefault="00EB464C" w:rsidP="00EB464C">
      <w:pPr>
        <w:jc w:val="both"/>
        <w:rPr>
          <w:rFonts w:ascii="Arial" w:hAnsi="Arial" w:cs="Arial"/>
          <w:sz w:val="24"/>
          <w:szCs w:val="24"/>
        </w:rPr>
      </w:pPr>
    </w:p>
    <w:p w14:paraId="590F0282" w14:textId="218EA29D" w:rsidR="00EB464C" w:rsidRPr="00DB5B44" w:rsidRDefault="00EB464C" w:rsidP="00EB464C">
      <w:pPr>
        <w:jc w:val="both"/>
        <w:rPr>
          <w:rFonts w:ascii="Arial" w:hAnsi="Arial" w:cs="Arial"/>
          <w:b/>
          <w:bCs/>
          <w:sz w:val="24"/>
          <w:szCs w:val="24"/>
        </w:rPr>
      </w:pPr>
      <w:r w:rsidRPr="00DB5B44">
        <w:rPr>
          <w:rFonts w:ascii="Arial" w:hAnsi="Arial" w:cs="Arial"/>
          <w:b/>
          <w:bCs/>
          <w:sz w:val="24"/>
          <w:szCs w:val="24"/>
        </w:rPr>
        <w:t xml:space="preserve">A </w:t>
      </w:r>
      <w:r w:rsidR="00F13BF9">
        <w:rPr>
          <w:rFonts w:ascii="Arial" w:hAnsi="Arial" w:cs="Arial"/>
          <w:b/>
          <w:bCs/>
          <w:sz w:val="24"/>
          <w:szCs w:val="24"/>
        </w:rPr>
        <w:t>St</w:t>
      </w:r>
      <w:r w:rsidRPr="00DB5B44">
        <w:rPr>
          <w:rFonts w:ascii="Arial" w:hAnsi="Arial" w:cs="Arial"/>
          <w:b/>
          <w:bCs/>
          <w:sz w:val="24"/>
          <w:szCs w:val="24"/>
        </w:rPr>
        <w:t xml:space="preserve">ate of </w:t>
      </w:r>
      <w:r w:rsidR="00F13BF9">
        <w:rPr>
          <w:rFonts w:ascii="Arial" w:hAnsi="Arial" w:cs="Arial"/>
          <w:b/>
          <w:bCs/>
          <w:sz w:val="24"/>
          <w:szCs w:val="24"/>
        </w:rPr>
        <w:t>Re</w:t>
      </w:r>
      <w:r w:rsidRPr="00DB5B44">
        <w:rPr>
          <w:rFonts w:ascii="Arial" w:hAnsi="Arial" w:cs="Arial"/>
          <w:b/>
          <w:bCs/>
          <w:sz w:val="24"/>
          <w:szCs w:val="24"/>
        </w:rPr>
        <w:t>adiness</w:t>
      </w:r>
    </w:p>
    <w:p w14:paraId="2FE02432" w14:textId="77777777" w:rsidR="00EB464C" w:rsidRDefault="00EB464C" w:rsidP="00EB464C">
      <w:pPr>
        <w:jc w:val="both"/>
        <w:rPr>
          <w:rFonts w:ascii="Arial" w:hAnsi="Arial" w:cs="Arial"/>
          <w:sz w:val="24"/>
          <w:szCs w:val="24"/>
        </w:rPr>
      </w:pPr>
    </w:p>
    <w:p w14:paraId="44D96C61" w14:textId="77777777" w:rsidR="00EB464C" w:rsidRDefault="00EB464C" w:rsidP="00EB464C">
      <w:pPr>
        <w:jc w:val="both"/>
        <w:rPr>
          <w:rFonts w:ascii="Arial" w:hAnsi="Arial" w:cs="Arial"/>
          <w:sz w:val="24"/>
          <w:szCs w:val="24"/>
        </w:rPr>
      </w:pPr>
      <w:r w:rsidRPr="002E20BB">
        <w:rPr>
          <w:rFonts w:ascii="Arial" w:hAnsi="Arial" w:cs="Arial"/>
          <w:sz w:val="24"/>
          <w:szCs w:val="24"/>
        </w:rPr>
        <w:t xml:space="preserve">‘Partial Lockdown’ is a precautionary measure and should be recognised that it places the </w:t>
      </w:r>
      <w:r>
        <w:rPr>
          <w:rFonts w:ascii="Arial" w:hAnsi="Arial" w:cs="Arial"/>
          <w:sz w:val="24"/>
          <w:szCs w:val="24"/>
        </w:rPr>
        <w:t>project</w:t>
      </w:r>
      <w:r w:rsidRPr="002E20BB">
        <w:rPr>
          <w:rFonts w:ascii="Arial" w:hAnsi="Arial" w:cs="Arial"/>
          <w:sz w:val="24"/>
          <w:szCs w:val="24"/>
        </w:rPr>
        <w:t xml:space="preserve"> in a state of readiness (whilst retaining a degree of normality), should the situation be further reported to have escalated. During the Partial Lockdown procedure, staff will maintain agreed open lines of communication and must not make unnecessary calls until further notice as this may delay the information sharing process to and from the responsible person. </w:t>
      </w:r>
    </w:p>
    <w:p w14:paraId="641F9363" w14:textId="77777777" w:rsidR="00EB464C" w:rsidRDefault="00EB464C" w:rsidP="00EB464C">
      <w:pPr>
        <w:jc w:val="both"/>
        <w:rPr>
          <w:rFonts w:ascii="Arial" w:hAnsi="Arial" w:cs="Arial"/>
          <w:sz w:val="24"/>
          <w:szCs w:val="24"/>
        </w:rPr>
      </w:pPr>
    </w:p>
    <w:p w14:paraId="2A66281D" w14:textId="77777777" w:rsidR="00EB464C" w:rsidRDefault="00EB464C" w:rsidP="00EB464C">
      <w:pPr>
        <w:jc w:val="both"/>
        <w:rPr>
          <w:rFonts w:ascii="Arial" w:hAnsi="Arial" w:cs="Arial"/>
          <w:sz w:val="24"/>
          <w:szCs w:val="24"/>
        </w:rPr>
      </w:pPr>
      <w:r w:rsidRPr="002E20BB">
        <w:rPr>
          <w:rFonts w:ascii="Arial" w:hAnsi="Arial" w:cs="Arial"/>
          <w:sz w:val="24"/>
          <w:szCs w:val="24"/>
        </w:rPr>
        <w:t>In the event of an Air Pollution Incident being reported, all air vents should be closed / covered (where possible within the premises. If this is not possible, the children / staff should be relocated from the room initially and a further decision is to be made by the responsible person regarding the appropriate room to relocate to and remain.</w:t>
      </w:r>
      <w:r>
        <w:rPr>
          <w:rFonts w:ascii="Arial" w:hAnsi="Arial" w:cs="Arial"/>
          <w:sz w:val="24"/>
          <w:szCs w:val="24"/>
        </w:rPr>
        <w:t xml:space="preserve"> Off-site students and staff must exit the site immediately. </w:t>
      </w:r>
    </w:p>
    <w:p w14:paraId="2C1DB0A3" w14:textId="77777777" w:rsidR="00EB464C" w:rsidRDefault="00EB464C" w:rsidP="00EB464C">
      <w:pPr>
        <w:jc w:val="both"/>
        <w:rPr>
          <w:rFonts w:ascii="Arial" w:hAnsi="Arial" w:cs="Arial"/>
          <w:sz w:val="24"/>
          <w:szCs w:val="24"/>
        </w:rPr>
      </w:pPr>
    </w:p>
    <w:p w14:paraId="0A0E175D" w14:textId="77777777" w:rsidR="00EB464C" w:rsidRDefault="00EB464C" w:rsidP="00EB464C">
      <w:pPr>
        <w:jc w:val="both"/>
        <w:rPr>
          <w:rFonts w:ascii="Arial" w:hAnsi="Arial" w:cs="Arial"/>
          <w:sz w:val="24"/>
          <w:szCs w:val="24"/>
        </w:rPr>
      </w:pPr>
      <w:r w:rsidRPr="002E20BB">
        <w:rPr>
          <w:rFonts w:ascii="Arial" w:hAnsi="Arial" w:cs="Arial"/>
          <w:sz w:val="24"/>
          <w:szCs w:val="24"/>
        </w:rPr>
        <w:t xml:space="preserve">The responsible person will remain in contact with the appropriate Emergency Services team(s) and will make future dynamic risk assessment decisions with the assistance and advice of </w:t>
      </w:r>
      <w:r>
        <w:rPr>
          <w:rFonts w:ascii="Arial" w:hAnsi="Arial" w:cs="Arial"/>
          <w:sz w:val="24"/>
          <w:szCs w:val="24"/>
        </w:rPr>
        <w:t xml:space="preserve">management and </w:t>
      </w:r>
      <w:r w:rsidRPr="002E20BB">
        <w:rPr>
          <w:rFonts w:ascii="Arial" w:hAnsi="Arial" w:cs="Arial"/>
          <w:sz w:val="24"/>
          <w:szCs w:val="24"/>
        </w:rPr>
        <w:t>professional bodies regarding the prevailing threat. An evidence log should be completed</w:t>
      </w:r>
      <w:r>
        <w:rPr>
          <w:rFonts w:ascii="Arial" w:hAnsi="Arial" w:cs="Arial"/>
          <w:sz w:val="24"/>
          <w:szCs w:val="24"/>
        </w:rPr>
        <w:t xml:space="preserve"> by management and group leaders</w:t>
      </w:r>
      <w:r w:rsidRPr="002E20BB">
        <w:rPr>
          <w:rFonts w:ascii="Arial" w:hAnsi="Arial" w:cs="Arial"/>
          <w:sz w:val="24"/>
          <w:szCs w:val="24"/>
        </w:rPr>
        <w:t xml:space="preserve"> should it be required at a later stage. </w:t>
      </w:r>
    </w:p>
    <w:p w14:paraId="59A2FC76" w14:textId="77777777" w:rsidR="00EB464C" w:rsidRPr="009E0FDF" w:rsidRDefault="00EB464C" w:rsidP="00EB464C">
      <w:pPr>
        <w:jc w:val="both"/>
        <w:rPr>
          <w:rFonts w:ascii="Arial" w:hAnsi="Arial" w:cs="Arial"/>
          <w:b/>
          <w:bCs/>
          <w:sz w:val="24"/>
          <w:szCs w:val="24"/>
        </w:rPr>
      </w:pPr>
    </w:p>
    <w:p w14:paraId="5CBC251D" w14:textId="77777777" w:rsidR="00EB464C" w:rsidRDefault="00EB464C" w:rsidP="00EB464C">
      <w:pPr>
        <w:jc w:val="both"/>
        <w:rPr>
          <w:rFonts w:ascii="Arial" w:hAnsi="Arial" w:cs="Arial"/>
          <w:sz w:val="24"/>
          <w:szCs w:val="24"/>
        </w:rPr>
      </w:pPr>
      <w:r w:rsidRPr="009E0FDF">
        <w:rPr>
          <w:rFonts w:ascii="Arial" w:hAnsi="Arial" w:cs="Arial"/>
          <w:b/>
          <w:bCs/>
          <w:sz w:val="24"/>
          <w:szCs w:val="24"/>
        </w:rPr>
        <w:t>Full Lockdown</w:t>
      </w:r>
      <w:r w:rsidRPr="002E20BB">
        <w:rPr>
          <w:rFonts w:ascii="Arial" w:hAnsi="Arial" w:cs="Arial"/>
          <w:sz w:val="24"/>
          <w:szCs w:val="24"/>
        </w:rPr>
        <w:t xml:space="preserve"> </w:t>
      </w:r>
    </w:p>
    <w:p w14:paraId="38E8B91B" w14:textId="77777777" w:rsidR="00EB464C" w:rsidRDefault="00EB464C" w:rsidP="00EB464C">
      <w:pPr>
        <w:jc w:val="both"/>
        <w:rPr>
          <w:rFonts w:ascii="Arial" w:hAnsi="Arial" w:cs="Arial"/>
          <w:sz w:val="24"/>
          <w:szCs w:val="24"/>
        </w:rPr>
      </w:pPr>
    </w:p>
    <w:p w14:paraId="5312060B" w14:textId="77777777" w:rsidR="00EB464C" w:rsidRDefault="00EB464C" w:rsidP="00EB464C">
      <w:pPr>
        <w:jc w:val="both"/>
        <w:rPr>
          <w:rFonts w:ascii="Arial" w:hAnsi="Arial" w:cs="Arial"/>
          <w:sz w:val="24"/>
          <w:szCs w:val="24"/>
        </w:rPr>
      </w:pPr>
      <w:r w:rsidRPr="002E20BB">
        <w:rPr>
          <w:rFonts w:ascii="Arial" w:hAnsi="Arial" w:cs="Arial"/>
          <w:sz w:val="24"/>
          <w:szCs w:val="24"/>
        </w:rPr>
        <w:t xml:space="preserve">This signifies an immediate threat to the </w:t>
      </w:r>
      <w:r>
        <w:rPr>
          <w:rFonts w:ascii="Arial" w:hAnsi="Arial" w:cs="Arial"/>
          <w:sz w:val="24"/>
          <w:szCs w:val="24"/>
        </w:rPr>
        <w:t>CAST Staff and students</w:t>
      </w:r>
      <w:r w:rsidRPr="002E20BB">
        <w:rPr>
          <w:rFonts w:ascii="Arial" w:hAnsi="Arial" w:cs="Arial"/>
          <w:sz w:val="24"/>
          <w:szCs w:val="24"/>
        </w:rPr>
        <w:t xml:space="preserve"> and may be an escalation of a partial lockdown or a spontaneous incident / event or occurrence in or near to the premises. </w:t>
      </w:r>
    </w:p>
    <w:p w14:paraId="757EA78A" w14:textId="77777777" w:rsidR="00EB464C" w:rsidRDefault="00EB464C" w:rsidP="00EB464C">
      <w:pPr>
        <w:jc w:val="both"/>
        <w:rPr>
          <w:rFonts w:ascii="Arial" w:hAnsi="Arial" w:cs="Arial"/>
          <w:sz w:val="24"/>
          <w:szCs w:val="24"/>
        </w:rPr>
      </w:pPr>
    </w:p>
    <w:p w14:paraId="7553E2E3" w14:textId="77777777" w:rsidR="00AB6DEE" w:rsidRDefault="00AB6DEE" w:rsidP="00EB464C">
      <w:pPr>
        <w:jc w:val="both"/>
        <w:rPr>
          <w:rFonts w:ascii="Arial" w:hAnsi="Arial" w:cs="Arial"/>
          <w:sz w:val="24"/>
          <w:szCs w:val="24"/>
        </w:rPr>
      </w:pPr>
    </w:p>
    <w:p w14:paraId="1F1688A1" w14:textId="77777777" w:rsidR="00AB6DEE" w:rsidRDefault="00AB6DEE" w:rsidP="00EB464C">
      <w:pPr>
        <w:jc w:val="both"/>
        <w:rPr>
          <w:rFonts w:ascii="Arial" w:hAnsi="Arial" w:cs="Arial"/>
          <w:sz w:val="24"/>
          <w:szCs w:val="24"/>
        </w:rPr>
      </w:pPr>
    </w:p>
    <w:p w14:paraId="7330D690" w14:textId="77777777" w:rsidR="00AB6DEE" w:rsidRDefault="00AB6DEE" w:rsidP="00EB464C">
      <w:pPr>
        <w:jc w:val="both"/>
        <w:rPr>
          <w:rFonts w:ascii="Arial" w:hAnsi="Arial" w:cs="Arial"/>
          <w:sz w:val="24"/>
          <w:szCs w:val="24"/>
        </w:rPr>
      </w:pPr>
    </w:p>
    <w:p w14:paraId="16EE4748" w14:textId="77777777" w:rsidR="00EB464C" w:rsidRDefault="00EB464C" w:rsidP="00EB464C">
      <w:pPr>
        <w:jc w:val="both"/>
        <w:rPr>
          <w:rFonts w:ascii="Arial" w:hAnsi="Arial" w:cs="Arial"/>
          <w:sz w:val="24"/>
          <w:szCs w:val="24"/>
        </w:rPr>
      </w:pPr>
      <w:r w:rsidRPr="002E20BB">
        <w:rPr>
          <w:rFonts w:ascii="Arial" w:hAnsi="Arial" w:cs="Arial"/>
          <w:b/>
          <w:bCs/>
          <w:sz w:val="24"/>
          <w:szCs w:val="24"/>
        </w:rPr>
        <w:lastRenderedPageBreak/>
        <w:t>Alert to staff</w:t>
      </w:r>
    </w:p>
    <w:p w14:paraId="4E31493B" w14:textId="77777777" w:rsidR="00EB464C" w:rsidRDefault="00EB464C" w:rsidP="00EB464C">
      <w:pPr>
        <w:jc w:val="both"/>
        <w:rPr>
          <w:rFonts w:ascii="Arial" w:hAnsi="Arial" w:cs="Arial"/>
          <w:sz w:val="24"/>
          <w:szCs w:val="24"/>
        </w:rPr>
      </w:pPr>
    </w:p>
    <w:p w14:paraId="53D33F7D" w14:textId="77777777" w:rsidR="00EB464C" w:rsidRDefault="00EB464C" w:rsidP="00EB464C">
      <w:pPr>
        <w:jc w:val="both"/>
        <w:rPr>
          <w:rFonts w:ascii="Arial" w:hAnsi="Arial" w:cs="Arial"/>
          <w:sz w:val="24"/>
          <w:szCs w:val="24"/>
        </w:rPr>
      </w:pPr>
      <w:r w:rsidRPr="00E4286F">
        <w:rPr>
          <w:rFonts w:ascii="Arial" w:hAnsi="Arial" w:cs="Arial"/>
          <w:sz w:val="24"/>
          <w:szCs w:val="24"/>
        </w:rPr>
        <w:t>‘</w:t>
      </w:r>
      <w:r>
        <w:rPr>
          <w:rFonts w:ascii="Arial" w:hAnsi="Arial" w:cs="Arial"/>
          <w:sz w:val="24"/>
          <w:szCs w:val="24"/>
        </w:rPr>
        <w:t>Full</w:t>
      </w:r>
      <w:r w:rsidRPr="00E4286F">
        <w:rPr>
          <w:rFonts w:ascii="Arial" w:hAnsi="Arial" w:cs="Arial"/>
          <w:sz w:val="24"/>
          <w:szCs w:val="24"/>
        </w:rPr>
        <w:t xml:space="preserve"> Lockdown’ </w:t>
      </w:r>
      <w:r>
        <w:rPr>
          <w:rFonts w:ascii="Arial" w:hAnsi="Arial" w:cs="Arial"/>
          <w:sz w:val="24"/>
          <w:szCs w:val="24"/>
        </w:rPr>
        <w:t xml:space="preserve">is </w:t>
      </w:r>
      <w:r w:rsidRPr="00E4286F">
        <w:rPr>
          <w:rFonts w:ascii="Arial" w:hAnsi="Arial" w:cs="Arial"/>
          <w:sz w:val="24"/>
          <w:szCs w:val="24"/>
        </w:rPr>
        <w:t xml:space="preserve">an agreed code word that all members of staff recognise and understand to begin the procedure. </w:t>
      </w:r>
      <w:r>
        <w:rPr>
          <w:rFonts w:ascii="Arial" w:hAnsi="Arial" w:cs="Arial"/>
          <w:sz w:val="24"/>
          <w:szCs w:val="24"/>
        </w:rPr>
        <w:t>All</w:t>
      </w:r>
      <w:r w:rsidRPr="00E4286F">
        <w:rPr>
          <w:rFonts w:ascii="Arial" w:hAnsi="Arial" w:cs="Arial"/>
          <w:sz w:val="24"/>
          <w:szCs w:val="24"/>
        </w:rPr>
        <w:t xml:space="preserve"> staff </w:t>
      </w:r>
      <w:proofErr w:type="gramStart"/>
      <w:r w:rsidRPr="00E4286F">
        <w:rPr>
          <w:rFonts w:ascii="Arial" w:hAnsi="Arial" w:cs="Arial"/>
          <w:sz w:val="24"/>
          <w:szCs w:val="24"/>
        </w:rPr>
        <w:t xml:space="preserve">at </w:t>
      </w:r>
      <w:r>
        <w:rPr>
          <w:rFonts w:ascii="Arial" w:hAnsi="Arial" w:cs="Arial"/>
          <w:sz w:val="24"/>
          <w:szCs w:val="24"/>
        </w:rPr>
        <w:t>all</w:t>
      </w:r>
      <w:r w:rsidRPr="00E4286F">
        <w:rPr>
          <w:rFonts w:ascii="Arial" w:hAnsi="Arial" w:cs="Arial"/>
          <w:sz w:val="24"/>
          <w:szCs w:val="24"/>
        </w:rPr>
        <w:t xml:space="preserve"> times</w:t>
      </w:r>
      <w:proofErr w:type="gramEnd"/>
      <w:r w:rsidRPr="00E4286F">
        <w:rPr>
          <w:rFonts w:ascii="Arial" w:hAnsi="Arial" w:cs="Arial"/>
          <w:sz w:val="24"/>
          <w:szCs w:val="24"/>
        </w:rPr>
        <w:t xml:space="preserve"> must be alerted using </w:t>
      </w:r>
      <w:r>
        <w:rPr>
          <w:rFonts w:ascii="Arial" w:hAnsi="Arial" w:cs="Arial"/>
          <w:sz w:val="24"/>
          <w:szCs w:val="24"/>
        </w:rPr>
        <w:t>mobile phone calls to Office base, Tutors and Assistants.</w:t>
      </w:r>
    </w:p>
    <w:p w14:paraId="6A377D31" w14:textId="77777777" w:rsidR="00EB464C" w:rsidRDefault="00EB464C" w:rsidP="00EB464C">
      <w:pPr>
        <w:jc w:val="both"/>
        <w:rPr>
          <w:rFonts w:ascii="Arial" w:hAnsi="Arial" w:cs="Arial"/>
          <w:sz w:val="24"/>
          <w:szCs w:val="24"/>
        </w:rPr>
      </w:pPr>
    </w:p>
    <w:p w14:paraId="6DCAB862" w14:textId="77777777" w:rsidR="00EB464C" w:rsidRPr="000C7D4A" w:rsidRDefault="00EB464C" w:rsidP="00EB464C">
      <w:pPr>
        <w:jc w:val="both"/>
        <w:rPr>
          <w:rFonts w:ascii="Arial" w:hAnsi="Arial" w:cs="Arial"/>
          <w:sz w:val="24"/>
          <w:szCs w:val="24"/>
        </w:rPr>
      </w:pPr>
      <w:r w:rsidRPr="000C7D4A">
        <w:rPr>
          <w:rFonts w:ascii="Arial" w:hAnsi="Arial" w:cs="Arial"/>
          <w:bCs/>
          <w:sz w:val="24"/>
          <w:szCs w:val="24"/>
        </w:rPr>
        <w:t>Immediate action:</w:t>
      </w:r>
      <w:r w:rsidRPr="000C7D4A">
        <w:rPr>
          <w:rFonts w:ascii="Arial" w:hAnsi="Arial" w:cs="Arial"/>
          <w:sz w:val="24"/>
          <w:szCs w:val="24"/>
        </w:rPr>
        <w:t xml:space="preserve"> </w:t>
      </w:r>
    </w:p>
    <w:p w14:paraId="151083E9" w14:textId="77777777" w:rsidR="00EB464C" w:rsidRDefault="00EB464C" w:rsidP="00EB464C">
      <w:pPr>
        <w:pStyle w:val="ListParagraph"/>
        <w:numPr>
          <w:ilvl w:val="0"/>
          <w:numId w:val="44"/>
        </w:numPr>
        <w:jc w:val="both"/>
        <w:rPr>
          <w:rFonts w:ascii="Arial" w:hAnsi="Arial" w:cs="Arial"/>
          <w:sz w:val="24"/>
          <w:szCs w:val="24"/>
        </w:rPr>
      </w:pPr>
      <w:r w:rsidRPr="000C7D4A">
        <w:rPr>
          <w:rFonts w:ascii="Arial" w:hAnsi="Arial" w:cs="Arial"/>
          <w:sz w:val="24"/>
          <w:szCs w:val="24"/>
        </w:rPr>
        <w:t xml:space="preserve">All students/staff, volunteers etc. are to assemble in a safe room. </w:t>
      </w:r>
    </w:p>
    <w:p w14:paraId="35A1424F" w14:textId="77777777" w:rsidR="00EB464C" w:rsidRDefault="00EB464C" w:rsidP="00EB464C">
      <w:pPr>
        <w:pStyle w:val="ListParagraph"/>
        <w:numPr>
          <w:ilvl w:val="0"/>
          <w:numId w:val="44"/>
        </w:numPr>
        <w:jc w:val="both"/>
        <w:rPr>
          <w:rFonts w:ascii="Arial" w:hAnsi="Arial" w:cs="Arial"/>
          <w:sz w:val="24"/>
          <w:szCs w:val="24"/>
        </w:rPr>
      </w:pPr>
      <w:r w:rsidRPr="000C7D4A">
        <w:rPr>
          <w:rFonts w:ascii="Arial" w:hAnsi="Arial" w:cs="Arial"/>
          <w:sz w:val="24"/>
          <w:szCs w:val="24"/>
        </w:rPr>
        <w:t>All external doors are to be locked immediately.</w:t>
      </w:r>
    </w:p>
    <w:p w14:paraId="0679A12D" w14:textId="77777777" w:rsidR="00EB464C" w:rsidRDefault="00EB464C" w:rsidP="00EB464C">
      <w:pPr>
        <w:pStyle w:val="ListParagraph"/>
        <w:numPr>
          <w:ilvl w:val="0"/>
          <w:numId w:val="44"/>
        </w:numPr>
        <w:jc w:val="both"/>
        <w:rPr>
          <w:rFonts w:ascii="Arial" w:hAnsi="Arial" w:cs="Arial"/>
          <w:sz w:val="24"/>
          <w:szCs w:val="24"/>
        </w:rPr>
      </w:pPr>
      <w:r w:rsidRPr="000C7D4A">
        <w:rPr>
          <w:rFonts w:ascii="Arial" w:hAnsi="Arial" w:cs="Arial"/>
          <w:sz w:val="24"/>
          <w:szCs w:val="24"/>
        </w:rPr>
        <w:t xml:space="preserve">All windows are to be locked, and blinds drawn, (if applicable). Students encouraged to remain quiet and remain out of public glare, (e.g. under a desk or around a corner) until further notice. </w:t>
      </w:r>
    </w:p>
    <w:p w14:paraId="0328F1F9" w14:textId="77777777" w:rsidR="00EB464C" w:rsidRDefault="00EB464C" w:rsidP="00EB464C">
      <w:pPr>
        <w:pStyle w:val="ListParagraph"/>
        <w:numPr>
          <w:ilvl w:val="0"/>
          <w:numId w:val="44"/>
        </w:numPr>
        <w:jc w:val="both"/>
        <w:rPr>
          <w:rFonts w:ascii="Arial" w:hAnsi="Arial" w:cs="Arial"/>
          <w:sz w:val="24"/>
          <w:szCs w:val="24"/>
        </w:rPr>
      </w:pPr>
      <w:r w:rsidRPr="000C7D4A">
        <w:rPr>
          <w:rFonts w:ascii="Arial" w:hAnsi="Arial" w:cs="Arial"/>
          <w:sz w:val="24"/>
          <w:szCs w:val="24"/>
        </w:rPr>
        <w:t>Off</w:t>
      </w:r>
      <w:r>
        <w:rPr>
          <w:rFonts w:ascii="Arial" w:hAnsi="Arial" w:cs="Arial"/>
          <w:sz w:val="24"/>
          <w:szCs w:val="24"/>
        </w:rPr>
        <w:t>-</w:t>
      </w:r>
      <w:r w:rsidRPr="000C7D4A">
        <w:rPr>
          <w:rFonts w:ascii="Arial" w:hAnsi="Arial" w:cs="Arial"/>
          <w:sz w:val="24"/>
          <w:szCs w:val="24"/>
        </w:rPr>
        <w:t xml:space="preserve">site all students and staff to return to the </w:t>
      </w:r>
      <w:proofErr w:type="gramStart"/>
      <w:r w:rsidRPr="000C7D4A">
        <w:rPr>
          <w:rFonts w:ascii="Arial" w:hAnsi="Arial" w:cs="Arial"/>
          <w:sz w:val="24"/>
          <w:szCs w:val="24"/>
        </w:rPr>
        <w:t>mini-bus</w:t>
      </w:r>
      <w:proofErr w:type="gramEnd"/>
      <w:r w:rsidRPr="000C7D4A">
        <w:rPr>
          <w:rFonts w:ascii="Arial" w:hAnsi="Arial" w:cs="Arial"/>
          <w:sz w:val="24"/>
          <w:szCs w:val="24"/>
        </w:rPr>
        <w:t xml:space="preserve">, if safe to do so, if not then all to move together to a safe location. </w:t>
      </w:r>
    </w:p>
    <w:p w14:paraId="54D7A0E4" w14:textId="77777777" w:rsidR="00EB464C" w:rsidRPr="000C7D4A" w:rsidRDefault="00EB464C" w:rsidP="00EB464C">
      <w:pPr>
        <w:pStyle w:val="ListParagraph"/>
        <w:numPr>
          <w:ilvl w:val="0"/>
          <w:numId w:val="44"/>
        </w:numPr>
        <w:jc w:val="both"/>
        <w:rPr>
          <w:rFonts w:ascii="Arial" w:hAnsi="Arial" w:cs="Arial"/>
          <w:sz w:val="24"/>
          <w:szCs w:val="24"/>
        </w:rPr>
      </w:pPr>
      <w:r w:rsidRPr="000C7D4A">
        <w:rPr>
          <w:rFonts w:ascii="Arial" w:hAnsi="Arial" w:cs="Arial"/>
          <w:sz w:val="24"/>
          <w:szCs w:val="24"/>
        </w:rPr>
        <w:t>Student, staff and visitor register will be taken.</w:t>
      </w:r>
    </w:p>
    <w:p w14:paraId="6F4436F3" w14:textId="77777777" w:rsidR="00EB464C" w:rsidRDefault="00EB464C" w:rsidP="00EB464C">
      <w:pPr>
        <w:jc w:val="both"/>
        <w:rPr>
          <w:rFonts w:ascii="Arial" w:hAnsi="Arial" w:cs="Arial"/>
          <w:sz w:val="24"/>
          <w:szCs w:val="24"/>
        </w:rPr>
      </w:pPr>
    </w:p>
    <w:p w14:paraId="26FCFD3E" w14:textId="77777777" w:rsidR="00EB464C" w:rsidRDefault="00EB464C" w:rsidP="00EB464C">
      <w:pPr>
        <w:jc w:val="both"/>
        <w:rPr>
          <w:rFonts w:ascii="Arial" w:hAnsi="Arial" w:cs="Arial"/>
          <w:sz w:val="24"/>
          <w:szCs w:val="24"/>
        </w:rPr>
      </w:pPr>
      <w:r w:rsidRPr="002E20BB">
        <w:rPr>
          <w:rFonts w:ascii="Arial" w:hAnsi="Arial" w:cs="Arial"/>
          <w:sz w:val="24"/>
          <w:szCs w:val="24"/>
        </w:rPr>
        <w:t xml:space="preserve">Each situation is unique and presents differing on-going challenges. Once the </w:t>
      </w:r>
      <w:r>
        <w:rPr>
          <w:rFonts w:ascii="Arial" w:hAnsi="Arial" w:cs="Arial"/>
          <w:sz w:val="24"/>
          <w:szCs w:val="24"/>
        </w:rPr>
        <w:t>students</w:t>
      </w:r>
      <w:r w:rsidRPr="002E20BB">
        <w:rPr>
          <w:rFonts w:ascii="Arial" w:hAnsi="Arial" w:cs="Arial"/>
          <w:sz w:val="24"/>
          <w:szCs w:val="24"/>
        </w:rPr>
        <w:t>/staff and volunteers</w:t>
      </w:r>
      <w:r>
        <w:rPr>
          <w:rFonts w:ascii="Arial" w:hAnsi="Arial" w:cs="Arial"/>
          <w:sz w:val="24"/>
          <w:szCs w:val="24"/>
        </w:rPr>
        <w:t>,</w:t>
      </w:r>
      <w:r w:rsidRPr="002E20BB">
        <w:rPr>
          <w:rFonts w:ascii="Arial" w:hAnsi="Arial" w:cs="Arial"/>
          <w:sz w:val="24"/>
          <w:szCs w:val="24"/>
        </w:rPr>
        <w:t xml:space="preserve"> etc. are accounted for the responsible person will conduct an on-going dynamic risk assessment basing their decision making on advice received from </w:t>
      </w:r>
      <w:r>
        <w:rPr>
          <w:rFonts w:ascii="Arial" w:hAnsi="Arial" w:cs="Arial"/>
          <w:sz w:val="24"/>
          <w:szCs w:val="24"/>
        </w:rPr>
        <w:t xml:space="preserve">Management or </w:t>
      </w:r>
      <w:r w:rsidRPr="002E20BB">
        <w:rPr>
          <w:rFonts w:ascii="Arial" w:hAnsi="Arial" w:cs="Arial"/>
          <w:sz w:val="24"/>
          <w:szCs w:val="24"/>
        </w:rPr>
        <w:t xml:space="preserve">the Emergency Services. All staff will be updated when applicable, and a written evidence log will be maintained </w:t>
      </w:r>
      <w:r>
        <w:rPr>
          <w:rFonts w:ascii="Arial" w:hAnsi="Arial" w:cs="Arial"/>
          <w:sz w:val="24"/>
          <w:szCs w:val="24"/>
        </w:rPr>
        <w:t>by management and group leaders</w:t>
      </w:r>
      <w:r w:rsidRPr="002E20BB">
        <w:rPr>
          <w:rFonts w:ascii="Arial" w:hAnsi="Arial" w:cs="Arial"/>
          <w:sz w:val="24"/>
          <w:szCs w:val="24"/>
        </w:rPr>
        <w:t xml:space="preserve"> throughout should it be required at a later stage. </w:t>
      </w:r>
    </w:p>
    <w:p w14:paraId="528BFBD4" w14:textId="77777777" w:rsidR="00EB464C" w:rsidRDefault="00EB464C" w:rsidP="00EB464C">
      <w:pPr>
        <w:jc w:val="both"/>
        <w:rPr>
          <w:rFonts w:ascii="Arial" w:hAnsi="Arial" w:cs="Arial"/>
          <w:sz w:val="24"/>
          <w:szCs w:val="24"/>
        </w:rPr>
      </w:pPr>
    </w:p>
    <w:p w14:paraId="5F48D8B8" w14:textId="77777777" w:rsidR="00EB464C" w:rsidRDefault="00EB464C" w:rsidP="00EB464C">
      <w:pPr>
        <w:jc w:val="both"/>
        <w:rPr>
          <w:rFonts w:ascii="Arial" w:hAnsi="Arial" w:cs="Arial"/>
          <w:sz w:val="24"/>
          <w:szCs w:val="24"/>
        </w:rPr>
      </w:pPr>
      <w:r w:rsidRPr="002E20BB">
        <w:rPr>
          <w:rFonts w:ascii="Arial" w:hAnsi="Arial" w:cs="Arial"/>
          <w:sz w:val="24"/>
          <w:szCs w:val="24"/>
        </w:rPr>
        <w:t xml:space="preserve">The lock down procedure will remain in force until it has been established from a member of the Emergency Services that the incident has been successfully </w:t>
      </w:r>
      <w:proofErr w:type="gramStart"/>
      <w:r w:rsidRPr="002E20BB">
        <w:rPr>
          <w:rFonts w:ascii="Arial" w:hAnsi="Arial" w:cs="Arial"/>
          <w:sz w:val="24"/>
          <w:szCs w:val="24"/>
        </w:rPr>
        <w:t>resolved</w:t>
      </w:r>
      <w:r>
        <w:rPr>
          <w:rFonts w:ascii="Arial" w:hAnsi="Arial" w:cs="Arial"/>
          <w:sz w:val="24"/>
          <w:szCs w:val="24"/>
        </w:rPr>
        <w:t>,</w:t>
      </w:r>
      <w:proofErr w:type="gramEnd"/>
      <w:r>
        <w:rPr>
          <w:rFonts w:ascii="Arial" w:hAnsi="Arial" w:cs="Arial"/>
          <w:sz w:val="24"/>
          <w:szCs w:val="24"/>
        </w:rPr>
        <w:t xml:space="preserve"> that</w:t>
      </w:r>
      <w:r w:rsidRPr="002E20BB">
        <w:rPr>
          <w:rFonts w:ascii="Arial" w:hAnsi="Arial" w:cs="Arial"/>
          <w:sz w:val="24"/>
          <w:szCs w:val="24"/>
        </w:rPr>
        <w:t xml:space="preserve"> no further risk is posed to the welfare and safety of the </w:t>
      </w:r>
      <w:r>
        <w:rPr>
          <w:rFonts w:ascii="Arial" w:hAnsi="Arial" w:cs="Arial"/>
          <w:sz w:val="24"/>
          <w:szCs w:val="24"/>
        </w:rPr>
        <w:t>students</w:t>
      </w:r>
      <w:r w:rsidRPr="002E20BB">
        <w:rPr>
          <w:rFonts w:ascii="Arial" w:hAnsi="Arial" w:cs="Arial"/>
          <w:sz w:val="24"/>
          <w:szCs w:val="24"/>
        </w:rPr>
        <w:t xml:space="preserve"> / staff etc. </w:t>
      </w:r>
      <w:r>
        <w:rPr>
          <w:rFonts w:ascii="Arial" w:hAnsi="Arial" w:cs="Arial"/>
          <w:sz w:val="24"/>
          <w:szCs w:val="24"/>
        </w:rPr>
        <w:t>and a confirmation of this has been received by management.</w:t>
      </w:r>
    </w:p>
    <w:p w14:paraId="08AEE97B" w14:textId="77777777" w:rsidR="00EB464C" w:rsidRDefault="00EB464C" w:rsidP="00EB464C">
      <w:pPr>
        <w:jc w:val="both"/>
        <w:rPr>
          <w:rFonts w:ascii="Arial" w:hAnsi="Arial" w:cs="Arial"/>
          <w:sz w:val="24"/>
          <w:szCs w:val="24"/>
        </w:rPr>
      </w:pPr>
    </w:p>
    <w:p w14:paraId="393FD6F8" w14:textId="77777777" w:rsidR="00EB464C" w:rsidRDefault="00EB464C" w:rsidP="00EB464C">
      <w:pPr>
        <w:jc w:val="both"/>
        <w:rPr>
          <w:rFonts w:ascii="Arial" w:hAnsi="Arial" w:cs="Arial"/>
          <w:sz w:val="24"/>
          <w:szCs w:val="24"/>
        </w:rPr>
      </w:pPr>
      <w:r w:rsidRPr="002E20BB">
        <w:rPr>
          <w:rFonts w:ascii="Arial" w:hAnsi="Arial" w:cs="Arial"/>
          <w:sz w:val="24"/>
          <w:szCs w:val="24"/>
        </w:rPr>
        <w:t xml:space="preserve">At any time during the lockdown </w:t>
      </w:r>
      <w:r>
        <w:rPr>
          <w:rFonts w:ascii="Arial" w:hAnsi="Arial" w:cs="Arial"/>
          <w:sz w:val="24"/>
          <w:szCs w:val="24"/>
        </w:rPr>
        <w:t>required</w:t>
      </w:r>
      <w:r w:rsidRPr="002E20BB">
        <w:rPr>
          <w:rFonts w:ascii="Arial" w:hAnsi="Arial" w:cs="Arial"/>
          <w:sz w:val="24"/>
          <w:szCs w:val="24"/>
        </w:rPr>
        <w:t xml:space="preserve"> the building must be evacuated immediately</w:t>
      </w:r>
      <w:r>
        <w:rPr>
          <w:rFonts w:ascii="Arial" w:hAnsi="Arial" w:cs="Arial"/>
          <w:sz w:val="24"/>
          <w:szCs w:val="24"/>
        </w:rPr>
        <w:t xml:space="preserve"> or if off-site the group must be prepared to leave. </w:t>
      </w:r>
      <w:r w:rsidRPr="002E20BB">
        <w:rPr>
          <w:rFonts w:ascii="Arial" w:hAnsi="Arial" w:cs="Arial"/>
          <w:sz w:val="24"/>
          <w:szCs w:val="24"/>
        </w:rPr>
        <w:t xml:space="preserve">During the lockdown procedure, staff will maintain agreed open lines of communication and </w:t>
      </w:r>
      <w:r w:rsidRPr="007718DF">
        <w:rPr>
          <w:rFonts w:ascii="Arial" w:hAnsi="Arial" w:cs="Arial"/>
          <w:b/>
          <w:bCs/>
          <w:sz w:val="24"/>
          <w:szCs w:val="24"/>
        </w:rPr>
        <w:t>must not</w:t>
      </w:r>
      <w:r w:rsidRPr="002E20BB">
        <w:rPr>
          <w:rFonts w:ascii="Arial" w:hAnsi="Arial" w:cs="Arial"/>
          <w:sz w:val="24"/>
          <w:szCs w:val="24"/>
        </w:rPr>
        <w:t xml:space="preserve"> make unnecessary calls until further notice as this may delay the information sharing process to and from the responsible person. </w:t>
      </w:r>
    </w:p>
    <w:p w14:paraId="6126C647" w14:textId="77777777" w:rsidR="00EB464C" w:rsidRDefault="00EB464C" w:rsidP="00EB464C">
      <w:pPr>
        <w:jc w:val="both"/>
        <w:rPr>
          <w:rFonts w:ascii="Arial" w:hAnsi="Arial" w:cs="Arial"/>
          <w:sz w:val="24"/>
          <w:szCs w:val="24"/>
        </w:rPr>
      </w:pPr>
    </w:p>
    <w:p w14:paraId="279177FF" w14:textId="77777777" w:rsidR="00EB464C" w:rsidRPr="00F13BF9" w:rsidRDefault="00EB464C" w:rsidP="00EB464C">
      <w:pPr>
        <w:jc w:val="both"/>
        <w:rPr>
          <w:rFonts w:ascii="Arial" w:hAnsi="Arial" w:cs="Arial"/>
          <w:sz w:val="24"/>
          <w:szCs w:val="24"/>
        </w:rPr>
      </w:pPr>
      <w:r w:rsidRPr="00F13BF9">
        <w:rPr>
          <w:rFonts w:ascii="Arial" w:hAnsi="Arial" w:cs="Arial"/>
          <w:sz w:val="24"/>
          <w:szCs w:val="24"/>
        </w:rPr>
        <w:t xml:space="preserve">Examples of using discreet communication methods should they be necessary to update the emergency services: </w:t>
      </w:r>
    </w:p>
    <w:p w14:paraId="12B54230" w14:textId="77777777" w:rsidR="00EB464C" w:rsidRDefault="00EB464C" w:rsidP="00EB464C">
      <w:pPr>
        <w:pStyle w:val="ListParagraph"/>
        <w:numPr>
          <w:ilvl w:val="0"/>
          <w:numId w:val="45"/>
        </w:numPr>
        <w:jc w:val="both"/>
        <w:rPr>
          <w:rFonts w:ascii="Arial" w:hAnsi="Arial" w:cs="Arial"/>
          <w:sz w:val="24"/>
          <w:szCs w:val="24"/>
        </w:rPr>
      </w:pPr>
      <w:r w:rsidRPr="000C7D4A">
        <w:rPr>
          <w:rFonts w:ascii="Arial" w:hAnsi="Arial" w:cs="Arial"/>
          <w:sz w:val="24"/>
          <w:szCs w:val="24"/>
        </w:rPr>
        <w:t>Staff have access to an internal e-mail system that they can access to inform and await further instructions. In practical terms, staff would need to be familiar with accessing their account through a variety of means e.g. laptop, smartphone or tablet.</w:t>
      </w:r>
    </w:p>
    <w:p w14:paraId="4EB8E907" w14:textId="77777777" w:rsidR="00EB464C" w:rsidRDefault="00EB464C" w:rsidP="00EB464C">
      <w:pPr>
        <w:pStyle w:val="ListParagraph"/>
        <w:numPr>
          <w:ilvl w:val="0"/>
          <w:numId w:val="45"/>
        </w:numPr>
        <w:jc w:val="both"/>
        <w:rPr>
          <w:rFonts w:ascii="Arial" w:hAnsi="Arial" w:cs="Arial"/>
          <w:sz w:val="24"/>
          <w:szCs w:val="24"/>
        </w:rPr>
      </w:pPr>
      <w:r w:rsidRPr="000C7D4A">
        <w:rPr>
          <w:rFonts w:ascii="Arial" w:hAnsi="Arial" w:cs="Arial"/>
          <w:sz w:val="24"/>
          <w:szCs w:val="24"/>
        </w:rPr>
        <w:t xml:space="preserve">WhatsApp. All staff have access to the CAST WhatsApp system. </w:t>
      </w:r>
    </w:p>
    <w:p w14:paraId="26D09739" w14:textId="77777777" w:rsidR="00EB464C" w:rsidRPr="000C7D4A" w:rsidRDefault="00EB464C" w:rsidP="00EB464C">
      <w:pPr>
        <w:pStyle w:val="ListParagraph"/>
        <w:numPr>
          <w:ilvl w:val="0"/>
          <w:numId w:val="45"/>
        </w:numPr>
        <w:jc w:val="both"/>
        <w:rPr>
          <w:rFonts w:ascii="Arial" w:hAnsi="Arial" w:cs="Arial"/>
          <w:sz w:val="24"/>
          <w:szCs w:val="24"/>
        </w:rPr>
      </w:pPr>
      <w:r w:rsidRPr="000C7D4A">
        <w:rPr>
          <w:rFonts w:ascii="Arial" w:hAnsi="Arial" w:cs="Arial"/>
          <w:sz w:val="24"/>
          <w:szCs w:val="24"/>
        </w:rPr>
        <w:t xml:space="preserve">‘Parent mail,’ staff may be put into a defined user group. This could then lead to communicating instructions via text message in an emergency. </w:t>
      </w:r>
    </w:p>
    <w:p w14:paraId="2B462BD7" w14:textId="77777777" w:rsidR="00EB464C" w:rsidRDefault="00EB464C" w:rsidP="00EB464C">
      <w:pPr>
        <w:jc w:val="both"/>
        <w:rPr>
          <w:rFonts w:ascii="Arial" w:hAnsi="Arial" w:cs="Arial"/>
          <w:sz w:val="24"/>
          <w:szCs w:val="24"/>
        </w:rPr>
      </w:pPr>
    </w:p>
    <w:p w14:paraId="3E0CB18B" w14:textId="77777777" w:rsidR="00EB464C" w:rsidRDefault="00EB464C" w:rsidP="00EB464C">
      <w:pPr>
        <w:jc w:val="both"/>
        <w:rPr>
          <w:rFonts w:ascii="Arial" w:hAnsi="Arial" w:cs="Arial"/>
          <w:sz w:val="24"/>
          <w:szCs w:val="24"/>
        </w:rPr>
      </w:pPr>
      <w:r w:rsidRPr="002E20BB">
        <w:rPr>
          <w:rFonts w:ascii="Arial" w:hAnsi="Arial" w:cs="Arial"/>
          <w:sz w:val="24"/>
          <w:szCs w:val="24"/>
        </w:rPr>
        <w:lastRenderedPageBreak/>
        <w:t xml:space="preserve">Communication between </w:t>
      </w:r>
      <w:r>
        <w:rPr>
          <w:rFonts w:ascii="Arial" w:hAnsi="Arial" w:cs="Arial"/>
          <w:sz w:val="24"/>
          <w:szCs w:val="24"/>
        </w:rPr>
        <w:t xml:space="preserve">Staff and </w:t>
      </w:r>
      <w:r w:rsidRPr="002E20BB">
        <w:rPr>
          <w:rFonts w:ascii="Arial" w:hAnsi="Arial" w:cs="Arial"/>
          <w:sz w:val="24"/>
          <w:szCs w:val="24"/>
        </w:rPr>
        <w:t xml:space="preserve">parents </w:t>
      </w:r>
      <w:r>
        <w:rPr>
          <w:rFonts w:ascii="Arial" w:hAnsi="Arial" w:cs="Arial"/>
          <w:sz w:val="24"/>
          <w:szCs w:val="24"/>
        </w:rPr>
        <w:t xml:space="preserve">should be consistent and discrete. </w:t>
      </w:r>
      <w:r w:rsidRPr="002E20BB">
        <w:rPr>
          <w:rFonts w:ascii="Arial" w:hAnsi="Arial" w:cs="Arial"/>
          <w:sz w:val="24"/>
          <w:szCs w:val="24"/>
        </w:rPr>
        <w:t xml:space="preserve"> </w:t>
      </w:r>
      <w:r>
        <w:rPr>
          <w:rFonts w:ascii="Arial" w:hAnsi="Arial" w:cs="Arial"/>
          <w:sz w:val="24"/>
          <w:szCs w:val="24"/>
        </w:rPr>
        <w:t>CAST</w:t>
      </w:r>
      <w:r w:rsidRPr="002E20BB">
        <w:rPr>
          <w:rFonts w:ascii="Arial" w:hAnsi="Arial" w:cs="Arial"/>
          <w:sz w:val="24"/>
          <w:szCs w:val="24"/>
        </w:rPr>
        <w:t xml:space="preserve"> Lockdown procedures, especially the arrangements for communicating to parents, should be routinely shared with parents / guardians either by newsletter or via the </w:t>
      </w:r>
      <w:proofErr w:type="gramStart"/>
      <w:r>
        <w:rPr>
          <w:rFonts w:ascii="Arial" w:hAnsi="Arial" w:cs="Arial"/>
          <w:sz w:val="24"/>
          <w:szCs w:val="24"/>
        </w:rPr>
        <w:t>projects</w:t>
      </w:r>
      <w:proofErr w:type="gramEnd"/>
      <w:r w:rsidRPr="002E20BB">
        <w:rPr>
          <w:rFonts w:ascii="Arial" w:hAnsi="Arial" w:cs="Arial"/>
          <w:sz w:val="24"/>
          <w:szCs w:val="24"/>
        </w:rPr>
        <w:t xml:space="preserve"> website. Should a Lockdown occur, it is advised that developments are communicated to parents / guardians as soon as is practicable and in some cases in agreement with the emergency services. </w:t>
      </w:r>
    </w:p>
    <w:p w14:paraId="0804048E" w14:textId="77777777" w:rsidR="00EB464C" w:rsidRDefault="00EB464C" w:rsidP="00EB464C">
      <w:pPr>
        <w:jc w:val="both"/>
        <w:rPr>
          <w:rFonts w:ascii="Arial" w:hAnsi="Arial" w:cs="Arial"/>
          <w:sz w:val="24"/>
          <w:szCs w:val="24"/>
        </w:rPr>
      </w:pPr>
    </w:p>
    <w:p w14:paraId="1D2F7402" w14:textId="5E6E00E3" w:rsidR="00EB464C" w:rsidRPr="0066112C" w:rsidRDefault="00EB464C" w:rsidP="00EB464C">
      <w:pPr>
        <w:jc w:val="both"/>
        <w:rPr>
          <w:rFonts w:ascii="Arial" w:hAnsi="Arial" w:cs="Arial"/>
          <w:b/>
          <w:bCs/>
          <w:sz w:val="24"/>
          <w:szCs w:val="24"/>
        </w:rPr>
      </w:pPr>
      <w:r w:rsidRPr="0066112C">
        <w:rPr>
          <w:rFonts w:ascii="Arial" w:hAnsi="Arial" w:cs="Arial"/>
          <w:b/>
          <w:bCs/>
          <w:sz w:val="24"/>
          <w:szCs w:val="24"/>
        </w:rPr>
        <w:t xml:space="preserve">Parental </w:t>
      </w:r>
      <w:r w:rsidR="00F13BF9">
        <w:rPr>
          <w:rFonts w:ascii="Arial" w:hAnsi="Arial" w:cs="Arial"/>
          <w:b/>
          <w:bCs/>
          <w:sz w:val="24"/>
          <w:szCs w:val="24"/>
        </w:rPr>
        <w:t>G</w:t>
      </w:r>
      <w:r w:rsidRPr="0066112C">
        <w:rPr>
          <w:rFonts w:ascii="Arial" w:hAnsi="Arial" w:cs="Arial"/>
          <w:b/>
          <w:bCs/>
          <w:sz w:val="24"/>
          <w:szCs w:val="24"/>
        </w:rPr>
        <w:t>uidance</w:t>
      </w:r>
    </w:p>
    <w:p w14:paraId="408241F3" w14:textId="77777777" w:rsidR="00EB464C" w:rsidRDefault="00EB464C" w:rsidP="00EB464C">
      <w:pPr>
        <w:jc w:val="both"/>
        <w:rPr>
          <w:rFonts w:ascii="Arial" w:hAnsi="Arial" w:cs="Arial"/>
          <w:sz w:val="24"/>
          <w:szCs w:val="24"/>
        </w:rPr>
      </w:pPr>
    </w:p>
    <w:p w14:paraId="6028DD38" w14:textId="77777777" w:rsidR="00EB464C" w:rsidRDefault="00EB464C" w:rsidP="00EB464C">
      <w:pPr>
        <w:jc w:val="both"/>
        <w:rPr>
          <w:rFonts w:ascii="Arial" w:hAnsi="Arial" w:cs="Arial"/>
          <w:sz w:val="24"/>
          <w:szCs w:val="24"/>
        </w:rPr>
      </w:pPr>
      <w:r w:rsidRPr="002E20BB">
        <w:rPr>
          <w:rFonts w:ascii="Arial" w:hAnsi="Arial" w:cs="Arial"/>
          <w:sz w:val="24"/>
          <w:szCs w:val="24"/>
        </w:rPr>
        <w:t xml:space="preserve">Parents will naturally be concerned; anxious and all accurate information releases will assist to alleviate undue anxiety. Parents / guardians should be given enough information to enable them to understand the potential outcome and when </w:t>
      </w:r>
      <w:proofErr w:type="gramStart"/>
      <w:r w:rsidRPr="002E20BB">
        <w:rPr>
          <w:rFonts w:ascii="Arial" w:hAnsi="Arial" w:cs="Arial"/>
          <w:sz w:val="24"/>
          <w:szCs w:val="24"/>
        </w:rPr>
        <w:t>possible</w:t>
      </w:r>
      <w:proofErr w:type="gramEnd"/>
      <w:r w:rsidRPr="002E20BB">
        <w:rPr>
          <w:rFonts w:ascii="Arial" w:hAnsi="Arial" w:cs="Arial"/>
          <w:sz w:val="24"/>
          <w:szCs w:val="24"/>
        </w:rPr>
        <w:t xml:space="preserve"> time frames so that they:</w:t>
      </w:r>
    </w:p>
    <w:p w14:paraId="1ABB944C" w14:textId="77777777" w:rsidR="00EB464C" w:rsidRDefault="00EB464C" w:rsidP="00EB464C">
      <w:pPr>
        <w:pStyle w:val="ListParagraph"/>
        <w:numPr>
          <w:ilvl w:val="0"/>
          <w:numId w:val="46"/>
        </w:numPr>
        <w:jc w:val="both"/>
        <w:rPr>
          <w:rFonts w:ascii="Arial" w:hAnsi="Arial" w:cs="Arial"/>
          <w:sz w:val="24"/>
          <w:szCs w:val="24"/>
        </w:rPr>
      </w:pPr>
      <w:r w:rsidRPr="000C7D4A">
        <w:rPr>
          <w:rFonts w:ascii="Arial" w:hAnsi="Arial" w:cs="Arial"/>
          <w:sz w:val="24"/>
          <w:szCs w:val="24"/>
        </w:rPr>
        <w:t xml:space="preserve">Are reassured that CAST/emergency services understand their concern for their child’s welfare, and that everything possible is being completed to ensure their safety </w:t>
      </w:r>
    </w:p>
    <w:p w14:paraId="2934F11E" w14:textId="77777777" w:rsidR="00EB464C" w:rsidRDefault="00EB464C" w:rsidP="00EB464C">
      <w:pPr>
        <w:pStyle w:val="ListParagraph"/>
        <w:numPr>
          <w:ilvl w:val="0"/>
          <w:numId w:val="46"/>
        </w:numPr>
        <w:jc w:val="both"/>
        <w:rPr>
          <w:rFonts w:ascii="Arial" w:hAnsi="Arial" w:cs="Arial"/>
          <w:sz w:val="24"/>
          <w:szCs w:val="24"/>
        </w:rPr>
      </w:pPr>
      <w:r w:rsidRPr="000C7D4A">
        <w:rPr>
          <w:rFonts w:ascii="Arial" w:hAnsi="Arial" w:cs="Arial"/>
          <w:sz w:val="24"/>
          <w:szCs w:val="24"/>
        </w:rPr>
        <w:t xml:space="preserve">Parents/guardians must be made aware to refrain from directly </w:t>
      </w:r>
      <w:proofErr w:type="gramStart"/>
      <w:r w:rsidRPr="000C7D4A">
        <w:rPr>
          <w:rFonts w:ascii="Arial" w:hAnsi="Arial" w:cs="Arial"/>
          <w:sz w:val="24"/>
          <w:szCs w:val="24"/>
        </w:rPr>
        <w:t>calling  CAST</w:t>
      </w:r>
      <w:proofErr w:type="gramEnd"/>
      <w:r w:rsidRPr="000C7D4A">
        <w:rPr>
          <w:rFonts w:ascii="Arial" w:hAnsi="Arial" w:cs="Arial"/>
          <w:sz w:val="24"/>
          <w:szCs w:val="24"/>
        </w:rPr>
        <w:t>. Calling the pre-school will tie up telephone lines that will be required to be used by the responsible person and the emergency services.</w:t>
      </w:r>
    </w:p>
    <w:p w14:paraId="6F12C6A4" w14:textId="77777777" w:rsidR="00EB464C" w:rsidRDefault="00EB464C" w:rsidP="00EB464C">
      <w:pPr>
        <w:pStyle w:val="ListParagraph"/>
        <w:numPr>
          <w:ilvl w:val="0"/>
          <w:numId w:val="46"/>
        </w:numPr>
        <w:jc w:val="both"/>
        <w:rPr>
          <w:rFonts w:ascii="Arial" w:hAnsi="Arial" w:cs="Arial"/>
          <w:sz w:val="24"/>
          <w:szCs w:val="24"/>
        </w:rPr>
      </w:pPr>
      <w:r w:rsidRPr="000C7D4A">
        <w:rPr>
          <w:rFonts w:ascii="Arial" w:hAnsi="Arial" w:cs="Arial"/>
          <w:sz w:val="24"/>
          <w:szCs w:val="24"/>
        </w:rPr>
        <w:t xml:space="preserve">Parents/guardians must refrain from initially attending CAST premises as this may interfere with the emergency provider’s access/investigation and may put themselves and others in danger. </w:t>
      </w:r>
    </w:p>
    <w:p w14:paraId="3E5B6B01" w14:textId="77777777" w:rsidR="00EB464C" w:rsidRPr="000C7D4A" w:rsidRDefault="00EB464C" w:rsidP="00EB464C">
      <w:pPr>
        <w:pStyle w:val="ListParagraph"/>
        <w:numPr>
          <w:ilvl w:val="0"/>
          <w:numId w:val="46"/>
        </w:numPr>
        <w:jc w:val="both"/>
        <w:rPr>
          <w:rFonts w:ascii="Arial" w:hAnsi="Arial" w:cs="Arial"/>
          <w:sz w:val="24"/>
          <w:szCs w:val="24"/>
        </w:rPr>
      </w:pPr>
      <w:r w:rsidRPr="000C7D4A">
        <w:rPr>
          <w:rFonts w:ascii="Arial" w:hAnsi="Arial" w:cs="Arial"/>
          <w:sz w:val="24"/>
          <w:szCs w:val="24"/>
        </w:rPr>
        <w:t xml:space="preserve">Parent/guardians must wait patiently until a safe and satisfactory outcome has been achieved and agreed by all parties, where a designated safe area will be identified for the safe handing over of the students to their parents / guardians if not transported home by CAST staff. </w:t>
      </w:r>
    </w:p>
    <w:p w14:paraId="5424CEB8" w14:textId="77777777" w:rsidR="00EB464C" w:rsidRDefault="00EB464C" w:rsidP="00EB464C">
      <w:pPr>
        <w:jc w:val="both"/>
        <w:rPr>
          <w:rFonts w:ascii="Arial" w:hAnsi="Arial" w:cs="Arial"/>
          <w:sz w:val="24"/>
          <w:szCs w:val="24"/>
        </w:rPr>
      </w:pPr>
    </w:p>
    <w:p w14:paraId="231B3C04" w14:textId="77777777" w:rsidR="00EB464C" w:rsidRDefault="00EB464C" w:rsidP="00EB464C">
      <w:pPr>
        <w:jc w:val="both"/>
        <w:rPr>
          <w:rFonts w:ascii="Arial" w:hAnsi="Arial" w:cs="Arial"/>
          <w:sz w:val="24"/>
          <w:szCs w:val="24"/>
        </w:rPr>
      </w:pPr>
      <w:r w:rsidRPr="002E20BB">
        <w:rPr>
          <w:rFonts w:ascii="Arial" w:hAnsi="Arial" w:cs="Arial"/>
          <w:sz w:val="24"/>
          <w:szCs w:val="24"/>
        </w:rPr>
        <w:t>During the initial “breaking news” of the incident it is vital that all parents are re</w:t>
      </w:r>
      <w:r>
        <w:rPr>
          <w:rFonts w:ascii="Arial" w:hAnsi="Arial" w:cs="Arial"/>
          <w:sz w:val="24"/>
          <w:szCs w:val="24"/>
        </w:rPr>
        <w:t>-</w:t>
      </w:r>
      <w:r w:rsidRPr="002E20BB">
        <w:rPr>
          <w:rFonts w:ascii="Arial" w:hAnsi="Arial" w:cs="Arial"/>
          <w:sz w:val="24"/>
          <w:szCs w:val="24"/>
        </w:rPr>
        <w:t xml:space="preserve">assured regarding the welfare and safety to their children is paramount and that the matter is being dealt with by the emergency services to resolve the matter as soon as possible with little impact to the </w:t>
      </w:r>
      <w:r>
        <w:rPr>
          <w:rFonts w:ascii="Arial" w:hAnsi="Arial" w:cs="Arial"/>
          <w:sz w:val="24"/>
          <w:szCs w:val="24"/>
        </w:rPr>
        <w:t>students</w:t>
      </w:r>
      <w:r w:rsidRPr="002E20BB">
        <w:rPr>
          <w:rFonts w:ascii="Arial" w:hAnsi="Arial" w:cs="Arial"/>
          <w:sz w:val="24"/>
          <w:szCs w:val="24"/>
        </w:rPr>
        <w:t xml:space="preserve"> and the wider community. However, it must also be stressed that at this time “</w:t>
      </w:r>
      <w:r>
        <w:rPr>
          <w:rFonts w:ascii="Arial" w:hAnsi="Arial" w:cs="Arial"/>
          <w:sz w:val="24"/>
          <w:szCs w:val="24"/>
        </w:rPr>
        <w:t>CAST</w:t>
      </w:r>
      <w:r w:rsidRPr="002E20BB">
        <w:rPr>
          <w:rFonts w:ascii="Arial" w:hAnsi="Arial" w:cs="Arial"/>
          <w:sz w:val="24"/>
          <w:szCs w:val="24"/>
        </w:rPr>
        <w:t xml:space="preserve"> is in a full lockdown procedure</w:t>
      </w:r>
      <w:r>
        <w:rPr>
          <w:rFonts w:ascii="Arial" w:hAnsi="Arial" w:cs="Arial"/>
          <w:sz w:val="24"/>
          <w:szCs w:val="24"/>
        </w:rPr>
        <w:t>”</w:t>
      </w:r>
      <w:r w:rsidRPr="002E20BB">
        <w:rPr>
          <w:rFonts w:ascii="Arial" w:hAnsi="Arial" w:cs="Arial"/>
          <w:sz w:val="24"/>
          <w:szCs w:val="24"/>
        </w:rPr>
        <w:t xml:space="preserve">. </w:t>
      </w:r>
    </w:p>
    <w:p w14:paraId="66DA30C1" w14:textId="77777777" w:rsidR="00EB464C" w:rsidRDefault="00EB464C" w:rsidP="00EB464C">
      <w:pPr>
        <w:jc w:val="both"/>
        <w:rPr>
          <w:rFonts w:ascii="Arial" w:hAnsi="Arial" w:cs="Arial"/>
          <w:sz w:val="24"/>
          <w:szCs w:val="24"/>
        </w:rPr>
      </w:pPr>
    </w:p>
    <w:p w14:paraId="5B8D4B01" w14:textId="77777777" w:rsidR="00EB464C" w:rsidRDefault="00EB464C" w:rsidP="00EB464C">
      <w:pPr>
        <w:jc w:val="both"/>
        <w:rPr>
          <w:rFonts w:ascii="Arial" w:hAnsi="Arial" w:cs="Arial"/>
          <w:sz w:val="24"/>
          <w:szCs w:val="24"/>
        </w:rPr>
      </w:pPr>
      <w:r w:rsidRPr="002E20BB">
        <w:rPr>
          <w:rFonts w:ascii="Arial" w:hAnsi="Arial" w:cs="Arial"/>
          <w:sz w:val="24"/>
          <w:szCs w:val="24"/>
        </w:rPr>
        <w:t xml:space="preserve">During this period the switchboard and entrances will be un-manned, external doors will be locked and no person is allowed in or out of the premises until further notice” </w:t>
      </w:r>
    </w:p>
    <w:p w14:paraId="56835EF9" w14:textId="77777777" w:rsidR="00EB464C" w:rsidRDefault="00EB464C" w:rsidP="00EB464C">
      <w:pPr>
        <w:jc w:val="both"/>
        <w:rPr>
          <w:rFonts w:ascii="Arial" w:hAnsi="Arial" w:cs="Arial"/>
          <w:sz w:val="24"/>
          <w:szCs w:val="24"/>
        </w:rPr>
      </w:pPr>
    </w:p>
    <w:p w14:paraId="08DF48BB" w14:textId="77777777" w:rsidR="00EB464C" w:rsidRDefault="00EB464C" w:rsidP="00EB464C">
      <w:pPr>
        <w:jc w:val="both"/>
        <w:rPr>
          <w:rFonts w:ascii="Arial" w:hAnsi="Arial" w:cs="Arial"/>
          <w:b/>
          <w:bCs/>
          <w:sz w:val="24"/>
          <w:szCs w:val="24"/>
        </w:rPr>
      </w:pPr>
      <w:r w:rsidRPr="0034646A">
        <w:rPr>
          <w:rFonts w:ascii="Arial" w:hAnsi="Arial" w:cs="Arial"/>
          <w:b/>
          <w:bCs/>
          <w:sz w:val="24"/>
          <w:szCs w:val="24"/>
        </w:rPr>
        <w:t>Emergency Services</w:t>
      </w:r>
    </w:p>
    <w:p w14:paraId="78F5F257" w14:textId="77777777" w:rsidR="00EB464C" w:rsidRDefault="00EB464C" w:rsidP="00EB464C">
      <w:pPr>
        <w:jc w:val="both"/>
        <w:rPr>
          <w:rFonts w:ascii="Arial" w:hAnsi="Arial" w:cs="Arial"/>
          <w:b/>
          <w:bCs/>
          <w:sz w:val="24"/>
          <w:szCs w:val="24"/>
        </w:rPr>
      </w:pPr>
    </w:p>
    <w:p w14:paraId="0E5EED98" w14:textId="77777777" w:rsidR="00EB464C" w:rsidRDefault="00EB464C" w:rsidP="00EB464C">
      <w:pPr>
        <w:jc w:val="both"/>
        <w:rPr>
          <w:rFonts w:ascii="Arial" w:hAnsi="Arial" w:cs="Arial"/>
          <w:sz w:val="24"/>
          <w:szCs w:val="24"/>
        </w:rPr>
      </w:pPr>
      <w:r w:rsidRPr="002E20BB">
        <w:rPr>
          <w:rFonts w:ascii="Arial" w:hAnsi="Arial" w:cs="Arial"/>
          <w:sz w:val="24"/>
          <w:szCs w:val="24"/>
        </w:rPr>
        <w:t xml:space="preserve">It is vital that the communication lines </w:t>
      </w:r>
      <w:proofErr w:type="gramStart"/>
      <w:r w:rsidRPr="002E20BB">
        <w:rPr>
          <w:rFonts w:ascii="Arial" w:hAnsi="Arial" w:cs="Arial"/>
          <w:sz w:val="24"/>
          <w:szCs w:val="24"/>
        </w:rPr>
        <w:t>remain open to the Emergency Services at all times</w:t>
      </w:r>
      <w:proofErr w:type="gramEnd"/>
      <w:r w:rsidRPr="002E20BB">
        <w:rPr>
          <w:rFonts w:ascii="Arial" w:hAnsi="Arial" w:cs="Arial"/>
          <w:sz w:val="24"/>
          <w:szCs w:val="24"/>
        </w:rPr>
        <w:t xml:space="preserve">, they are best placed to offer advice / assistance as a situation develops. A decision may be taken to cordon off the premises partially or </w:t>
      </w:r>
      <w:proofErr w:type="gramStart"/>
      <w:r w:rsidRPr="002E20BB">
        <w:rPr>
          <w:rFonts w:ascii="Arial" w:hAnsi="Arial" w:cs="Arial"/>
          <w:sz w:val="24"/>
          <w:szCs w:val="24"/>
        </w:rPr>
        <w:t xml:space="preserve">as a </w:t>
      </w:r>
      <w:r w:rsidRPr="002E20BB">
        <w:rPr>
          <w:rFonts w:ascii="Arial" w:hAnsi="Arial" w:cs="Arial"/>
          <w:sz w:val="24"/>
          <w:szCs w:val="24"/>
        </w:rPr>
        <w:lastRenderedPageBreak/>
        <w:t>whole by</w:t>
      </w:r>
      <w:proofErr w:type="gramEnd"/>
      <w:r w:rsidRPr="002E20BB">
        <w:rPr>
          <w:rFonts w:ascii="Arial" w:hAnsi="Arial" w:cs="Arial"/>
          <w:sz w:val="24"/>
          <w:szCs w:val="24"/>
        </w:rPr>
        <w:t xml:space="preserve"> the Emergency Services. This will be dependent on the severity of the incident that has led to a Lockdown procedure taking effect. </w:t>
      </w:r>
    </w:p>
    <w:p w14:paraId="6ACD889A" w14:textId="77777777" w:rsidR="00EB464C" w:rsidRDefault="00EB464C" w:rsidP="00EB464C">
      <w:pPr>
        <w:jc w:val="both"/>
        <w:rPr>
          <w:rFonts w:ascii="Arial" w:hAnsi="Arial" w:cs="Arial"/>
          <w:sz w:val="24"/>
          <w:szCs w:val="24"/>
        </w:rPr>
      </w:pPr>
    </w:p>
    <w:p w14:paraId="69FE7879" w14:textId="77777777" w:rsidR="00EB464C" w:rsidRDefault="00EB464C" w:rsidP="00EB464C">
      <w:pPr>
        <w:jc w:val="both"/>
        <w:rPr>
          <w:rFonts w:ascii="Arial" w:hAnsi="Arial" w:cs="Arial"/>
          <w:sz w:val="24"/>
          <w:szCs w:val="24"/>
        </w:rPr>
      </w:pPr>
      <w:r w:rsidRPr="002E20BB">
        <w:rPr>
          <w:rFonts w:ascii="Arial" w:hAnsi="Arial" w:cs="Arial"/>
          <w:sz w:val="24"/>
          <w:szCs w:val="24"/>
        </w:rPr>
        <w:t xml:space="preserve">The emergency services will support </w:t>
      </w:r>
      <w:r>
        <w:rPr>
          <w:rFonts w:ascii="Arial" w:hAnsi="Arial" w:cs="Arial"/>
          <w:sz w:val="24"/>
          <w:szCs w:val="24"/>
        </w:rPr>
        <w:t>management/</w:t>
      </w:r>
      <w:r w:rsidRPr="002E20BB">
        <w:rPr>
          <w:rFonts w:ascii="Arial" w:hAnsi="Arial" w:cs="Arial"/>
          <w:sz w:val="24"/>
          <w:szCs w:val="24"/>
        </w:rPr>
        <w:t>the responsible person in the decision-making processes and the timing of communication to parents, the press</w:t>
      </w:r>
      <w:r>
        <w:rPr>
          <w:rFonts w:ascii="Arial" w:hAnsi="Arial" w:cs="Arial"/>
          <w:sz w:val="24"/>
          <w:szCs w:val="24"/>
        </w:rPr>
        <w:t>,</w:t>
      </w:r>
      <w:r w:rsidRPr="002E20BB">
        <w:rPr>
          <w:rFonts w:ascii="Arial" w:hAnsi="Arial" w:cs="Arial"/>
          <w:sz w:val="24"/>
          <w:szCs w:val="24"/>
        </w:rPr>
        <w:t xml:space="preserve"> etc.</w:t>
      </w:r>
    </w:p>
    <w:p w14:paraId="6260B5F6" w14:textId="77777777" w:rsidR="00EB464C" w:rsidRPr="00E4286F" w:rsidRDefault="00EB464C" w:rsidP="00EB464C">
      <w:pPr>
        <w:jc w:val="both"/>
        <w:rPr>
          <w:rFonts w:ascii="Arial" w:hAnsi="Arial" w:cs="Arial"/>
          <w:sz w:val="24"/>
          <w:szCs w:val="24"/>
        </w:rPr>
      </w:pPr>
    </w:p>
    <w:p w14:paraId="1383E444" w14:textId="5D08AEF0" w:rsidR="003C724F" w:rsidRPr="003C724F" w:rsidRDefault="003C724F" w:rsidP="003C724F">
      <w:pPr>
        <w:jc w:val="both"/>
        <w:rPr>
          <w:rFonts w:ascii="Arial" w:hAnsi="Arial" w:cs="Arial"/>
          <w:sz w:val="24"/>
          <w:szCs w:val="28"/>
        </w:rPr>
      </w:pPr>
    </w:p>
    <w:sectPr w:rsidR="003C724F" w:rsidRPr="003C724F">
      <w:headerReference w:type="default" r:id="rId8"/>
      <w:footerReference w:type="even" r:id="rId9"/>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95FC5" w14:textId="77777777" w:rsidR="00B24CD5" w:rsidRDefault="00B24CD5">
      <w:r>
        <w:separator/>
      </w:r>
    </w:p>
  </w:endnote>
  <w:endnote w:type="continuationSeparator" w:id="0">
    <w:p w14:paraId="68FDF350" w14:textId="77777777" w:rsidR="00B24CD5" w:rsidRDefault="00B2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7973895"/>
      <w:docPartObj>
        <w:docPartGallery w:val="Page Numbers (Bottom of Page)"/>
        <w:docPartUnique/>
      </w:docPartObj>
    </w:sdtPr>
    <w:sdtEndPr>
      <w:rPr>
        <w:rStyle w:val="PageNumber"/>
      </w:rPr>
    </w:sdtEndPr>
    <w:sdtContent>
      <w:p w14:paraId="7808453A" w14:textId="7FB63D46" w:rsidR="00BB1929" w:rsidRDefault="00BB1929" w:rsidP="00BB19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4656" w14:textId="77777777" w:rsidR="00BB1929" w:rsidRDefault="00BB1929" w:rsidP="00497B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2066876304"/>
      <w:docPartObj>
        <w:docPartGallery w:val="Page Numbers (Bottom of Page)"/>
        <w:docPartUnique/>
      </w:docPartObj>
    </w:sdtPr>
    <w:sdtEndPr>
      <w:rPr>
        <w:rStyle w:val="PageNumber"/>
      </w:rPr>
    </w:sdtEndPr>
    <w:sdtContent>
      <w:p w14:paraId="6996148E" w14:textId="0F9201C7" w:rsidR="00BB1929" w:rsidRPr="00497BB4" w:rsidRDefault="00BB1929" w:rsidP="00BB1929">
        <w:pPr>
          <w:pStyle w:val="Footer"/>
          <w:framePr w:wrap="none" w:vAnchor="text" w:hAnchor="margin" w:xAlign="right" w:y="1"/>
          <w:rPr>
            <w:rStyle w:val="PageNumber"/>
            <w:rFonts w:ascii="Arial" w:hAnsi="Arial" w:cs="Arial"/>
          </w:rPr>
        </w:pPr>
        <w:r w:rsidRPr="00497BB4">
          <w:rPr>
            <w:rStyle w:val="PageNumber"/>
            <w:rFonts w:ascii="Arial" w:hAnsi="Arial" w:cs="Arial"/>
          </w:rPr>
          <w:fldChar w:fldCharType="begin"/>
        </w:r>
        <w:r w:rsidRPr="00497BB4">
          <w:rPr>
            <w:rStyle w:val="PageNumber"/>
            <w:rFonts w:ascii="Arial" w:hAnsi="Arial" w:cs="Arial"/>
          </w:rPr>
          <w:instrText xml:space="preserve"> PAGE </w:instrText>
        </w:r>
        <w:r w:rsidRPr="00497BB4">
          <w:rPr>
            <w:rStyle w:val="PageNumber"/>
            <w:rFonts w:ascii="Arial" w:hAnsi="Arial" w:cs="Arial"/>
          </w:rPr>
          <w:fldChar w:fldCharType="separate"/>
        </w:r>
        <w:r w:rsidRPr="00497BB4">
          <w:rPr>
            <w:rStyle w:val="PageNumber"/>
            <w:rFonts w:ascii="Arial" w:hAnsi="Arial" w:cs="Arial"/>
            <w:noProof/>
          </w:rPr>
          <w:t>2</w:t>
        </w:r>
        <w:r w:rsidRPr="00497BB4">
          <w:rPr>
            <w:rStyle w:val="PageNumber"/>
            <w:rFonts w:ascii="Arial" w:hAnsi="Arial" w:cs="Arial"/>
          </w:rPr>
          <w:fldChar w:fldCharType="end"/>
        </w:r>
      </w:p>
    </w:sdtContent>
  </w:sdt>
  <w:p w14:paraId="67EB4768" w14:textId="7DD02421" w:rsidR="00BB1929" w:rsidRPr="004C1C85" w:rsidRDefault="002810E6" w:rsidP="00497BB4">
    <w:pPr>
      <w:pStyle w:val="Footer"/>
      <w:ind w:right="360"/>
      <w:rPr>
        <w:rFonts w:ascii="Arial" w:hAnsi="Arial" w:cs="Arial"/>
        <w:sz w:val="22"/>
      </w:rPr>
    </w:pPr>
    <w:r>
      <w:rPr>
        <w:rFonts w:ascii="Arial" w:hAnsi="Arial" w:cs="Arial"/>
        <w:sz w:val="22"/>
      </w:rPr>
      <w:t>Lockdown</w:t>
    </w:r>
    <w:r w:rsidR="00BB1929" w:rsidRPr="004C1C85">
      <w:rPr>
        <w:rFonts w:ascii="Arial" w:hAnsi="Arial" w:cs="Arial"/>
        <w:sz w:val="22"/>
      </w:rPr>
      <w:t xml:space="preserve"> Policy</w:t>
    </w:r>
  </w:p>
  <w:p w14:paraId="40860DDE" w14:textId="5EE80775" w:rsidR="00BB1929" w:rsidRPr="004C1C85" w:rsidRDefault="00BB1929" w:rsidP="00497BB4">
    <w:pPr>
      <w:pStyle w:val="Footer"/>
      <w:ind w:right="360"/>
      <w:rPr>
        <w:rFonts w:ascii="Arial" w:hAnsi="Arial" w:cs="Arial"/>
        <w:sz w:val="22"/>
      </w:rPr>
    </w:pPr>
    <w:r w:rsidRPr="004C1C85">
      <w:rPr>
        <w:rFonts w:ascii="Arial" w:hAnsi="Arial" w:cs="Arial"/>
        <w:sz w:val="22"/>
      </w:rPr>
      <w:t>Reviewed August 202</w:t>
    </w:r>
    <w:r w:rsidR="005F7760">
      <w:rPr>
        <w:rFonts w:ascii="Arial" w:hAnsi="Arial" w:cs="Arial"/>
        <w:sz w:val="22"/>
      </w:rPr>
      <w:t>4</w:t>
    </w:r>
  </w:p>
  <w:p w14:paraId="6112AF35" w14:textId="77777777" w:rsidR="00BB1929" w:rsidRDefault="00BB1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20F67" w14:textId="77777777" w:rsidR="00B24CD5" w:rsidRDefault="00B24CD5">
      <w:r>
        <w:separator/>
      </w:r>
    </w:p>
  </w:footnote>
  <w:footnote w:type="continuationSeparator" w:id="0">
    <w:p w14:paraId="12C2A779" w14:textId="77777777" w:rsidR="00B24CD5" w:rsidRDefault="00B2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0" w:type="dxa"/>
      <w:tblInd w:w="-1140" w:type="dxa"/>
      <w:tblBorders>
        <w:bottom w:val="single" w:sz="4" w:space="0" w:color="auto"/>
      </w:tblBorders>
      <w:tblLayout w:type="fixed"/>
      <w:tblLook w:val="01E0" w:firstRow="1" w:lastRow="1" w:firstColumn="1" w:lastColumn="1" w:noHBand="0" w:noVBand="0"/>
    </w:tblPr>
    <w:tblGrid>
      <w:gridCol w:w="2673"/>
      <w:gridCol w:w="7797"/>
    </w:tblGrid>
    <w:tr w:rsidR="00BB1929" w14:paraId="4312310B" w14:textId="77777777" w:rsidTr="008A7A0A">
      <w:trPr>
        <w:trHeight w:val="1455"/>
      </w:trPr>
      <w:tc>
        <w:tcPr>
          <w:tcW w:w="2673" w:type="dxa"/>
          <w:tcBorders>
            <w:top w:val="nil"/>
            <w:left w:val="nil"/>
            <w:bottom w:val="single" w:sz="4" w:space="0" w:color="auto"/>
            <w:right w:val="nil"/>
          </w:tcBorders>
          <w:hideMark/>
        </w:tcPr>
        <w:p w14:paraId="72910380" w14:textId="57F86448" w:rsidR="00BB1929" w:rsidRDefault="00BB1929" w:rsidP="00EF6BB3">
          <w:pPr>
            <w:jc w:val="center"/>
            <w:rPr>
              <w:rFonts w:ascii="Arial" w:hAnsi="Arial" w:cs="Arial"/>
              <w:b/>
              <w:bCs/>
              <w:sz w:val="28"/>
              <w:szCs w:val="28"/>
            </w:rPr>
          </w:pPr>
          <w:r>
            <w:rPr>
              <w:noProof/>
            </w:rPr>
            <w:drawing>
              <wp:anchor distT="0" distB="0" distL="114300" distR="114300" simplePos="0" relativeHeight="251658240" behindDoc="1" locked="0" layoutInCell="1" allowOverlap="1" wp14:anchorId="558EDA20" wp14:editId="0AC737C3">
                <wp:simplePos x="0" y="0"/>
                <wp:positionH relativeFrom="column">
                  <wp:posOffset>-38100</wp:posOffset>
                </wp:positionH>
                <wp:positionV relativeFrom="paragraph">
                  <wp:posOffset>169545</wp:posOffset>
                </wp:positionV>
                <wp:extent cx="828675" cy="728980"/>
                <wp:effectExtent l="0" t="0" r="9525" b="0"/>
                <wp:wrapTight wrapText="bothSides">
                  <wp:wrapPolygon edited="0">
                    <wp:start x="0" y="0"/>
                    <wp:lineTo x="0" y="20885"/>
                    <wp:lineTo x="21352" y="20885"/>
                    <wp:lineTo x="2135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40402A34" w14:textId="3A6536E9" w:rsidR="00BB1929" w:rsidRPr="00EF6BB3" w:rsidRDefault="00BB1929" w:rsidP="00EF6BB3">
          <w:pPr>
            <w:rPr>
              <w:rFonts w:ascii="Arial" w:hAnsi="Arial" w:cs="Arial"/>
              <w:sz w:val="28"/>
              <w:szCs w:val="28"/>
            </w:rPr>
          </w:pPr>
        </w:p>
        <w:p w14:paraId="789FEB86" w14:textId="392C3D80" w:rsidR="00BB1929" w:rsidRDefault="00BB1929" w:rsidP="00EF6BB3">
          <w:pPr>
            <w:tabs>
              <w:tab w:val="left" w:pos="1770"/>
            </w:tabs>
            <w:rPr>
              <w:rFonts w:ascii="Arial" w:hAnsi="Arial" w:cs="Arial"/>
              <w:sz w:val="28"/>
              <w:szCs w:val="28"/>
            </w:rPr>
          </w:pPr>
          <w:r>
            <w:rPr>
              <w:rFonts w:ascii="Arial" w:hAnsi="Arial" w:cs="Arial"/>
              <w:sz w:val="28"/>
              <w:szCs w:val="28"/>
            </w:rPr>
            <w:tab/>
          </w:r>
        </w:p>
        <w:p w14:paraId="2A1B5D55" w14:textId="77777777" w:rsidR="00BB1929" w:rsidRPr="00EF6BB3" w:rsidRDefault="00BB1929" w:rsidP="00EF6BB3">
          <w:pPr>
            <w:rPr>
              <w:rFonts w:ascii="Arial" w:hAnsi="Arial" w:cs="Arial"/>
              <w:sz w:val="28"/>
              <w:szCs w:val="28"/>
            </w:rPr>
          </w:pPr>
        </w:p>
      </w:tc>
      <w:tc>
        <w:tcPr>
          <w:tcW w:w="7797" w:type="dxa"/>
          <w:tcBorders>
            <w:top w:val="nil"/>
            <w:left w:val="nil"/>
            <w:bottom w:val="single" w:sz="4" w:space="0" w:color="auto"/>
            <w:right w:val="nil"/>
          </w:tcBorders>
        </w:tcPr>
        <w:p w14:paraId="76D83DD9" w14:textId="4D993C09" w:rsidR="00BB1929" w:rsidRDefault="00BB1929">
          <w:pPr>
            <w:jc w:val="center"/>
            <w:rPr>
              <w:rFonts w:ascii="Arial" w:hAnsi="Arial" w:cs="Arial"/>
              <w:b/>
              <w:bCs/>
            </w:rPr>
          </w:pPr>
        </w:p>
        <w:p w14:paraId="60C9A1F8" w14:textId="6C713736" w:rsidR="00BB1929" w:rsidRPr="00C25E5A" w:rsidRDefault="00BB1929">
          <w:pPr>
            <w:jc w:val="center"/>
            <w:rPr>
              <w:rFonts w:ascii="Arial" w:hAnsi="Arial" w:cs="Arial"/>
              <w:b/>
              <w:bCs/>
              <w:sz w:val="24"/>
              <w:szCs w:val="24"/>
            </w:rPr>
          </w:pPr>
          <w:r>
            <w:rPr>
              <w:noProof/>
            </w:rPr>
            <w:drawing>
              <wp:anchor distT="0" distB="0" distL="114300" distR="114300" simplePos="0" relativeHeight="251660288" behindDoc="1" locked="0" layoutInCell="1" allowOverlap="1" wp14:anchorId="7AA1C35B" wp14:editId="6DDEA06C">
                <wp:simplePos x="0" y="0"/>
                <wp:positionH relativeFrom="column">
                  <wp:posOffset>4044315</wp:posOffset>
                </wp:positionH>
                <wp:positionV relativeFrom="paragraph">
                  <wp:posOffset>33655</wp:posOffset>
                </wp:positionV>
                <wp:extent cx="828675" cy="728980"/>
                <wp:effectExtent l="0" t="0" r="9525" b="0"/>
                <wp:wrapTight wrapText="bothSides">
                  <wp:wrapPolygon edited="0">
                    <wp:start x="0" y="0"/>
                    <wp:lineTo x="0" y="20885"/>
                    <wp:lineTo x="21352" y="20885"/>
                    <wp:lineTo x="2135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325795EA" w14:textId="05545DA6" w:rsidR="00BB1929" w:rsidRPr="00C25E5A" w:rsidRDefault="00BB1929" w:rsidP="00C25E5A">
          <w:pPr>
            <w:rPr>
              <w:rFonts w:ascii="Arial" w:hAnsi="Arial" w:cs="Arial"/>
              <w:b/>
              <w:bCs/>
              <w:sz w:val="24"/>
              <w:szCs w:val="24"/>
            </w:rPr>
          </w:pPr>
          <w:r>
            <w:rPr>
              <w:rFonts w:ascii="Arial" w:hAnsi="Arial" w:cs="Arial"/>
              <w:b/>
              <w:bCs/>
              <w:sz w:val="24"/>
              <w:szCs w:val="24"/>
            </w:rPr>
            <w:t xml:space="preserve">               </w:t>
          </w:r>
          <w:r w:rsidRPr="00C25E5A">
            <w:rPr>
              <w:rFonts w:ascii="Arial" w:hAnsi="Arial" w:cs="Arial"/>
              <w:b/>
              <w:bCs/>
              <w:sz w:val="24"/>
              <w:szCs w:val="24"/>
            </w:rPr>
            <w:t>CAST Angling Project</w:t>
          </w:r>
        </w:p>
        <w:p w14:paraId="651EFE48" w14:textId="2543BFAA" w:rsidR="00BB1929" w:rsidRPr="00C25E5A" w:rsidRDefault="00BB1929" w:rsidP="00C25E5A">
          <w:pPr>
            <w:rPr>
              <w:rFonts w:ascii="Arial" w:hAnsi="Arial" w:cs="Arial"/>
              <w:bCs/>
              <w:sz w:val="24"/>
              <w:szCs w:val="24"/>
            </w:rPr>
          </w:pPr>
          <w:r>
            <w:rPr>
              <w:rFonts w:ascii="Arial" w:hAnsi="Arial" w:cs="Arial"/>
              <w:bCs/>
              <w:sz w:val="24"/>
              <w:szCs w:val="24"/>
            </w:rPr>
            <w:t xml:space="preserve">        </w:t>
          </w:r>
          <w:r w:rsidRPr="00C25E5A">
            <w:rPr>
              <w:rFonts w:ascii="Arial" w:hAnsi="Arial" w:cs="Arial"/>
              <w:bCs/>
              <w:sz w:val="24"/>
              <w:szCs w:val="24"/>
            </w:rPr>
            <w:t>Cornerstone House, Tilford Road,</w:t>
          </w:r>
        </w:p>
        <w:p w14:paraId="710E0CE9" w14:textId="35438656" w:rsidR="00BB1929" w:rsidRDefault="00BB1929" w:rsidP="00C25E5A">
          <w:pPr>
            <w:spacing w:line="276" w:lineRule="auto"/>
            <w:rPr>
              <w:rFonts w:ascii="Arial" w:hAnsi="Arial" w:cs="Arial"/>
              <w:b/>
              <w:bCs/>
              <w:u w:val="single"/>
            </w:rPr>
          </w:pPr>
          <w:r>
            <w:rPr>
              <w:rFonts w:ascii="Arial" w:hAnsi="Arial" w:cs="Arial"/>
              <w:bCs/>
              <w:sz w:val="24"/>
              <w:szCs w:val="24"/>
            </w:rPr>
            <w:t xml:space="preserve"> </w:t>
          </w:r>
          <w:r w:rsidRPr="00C25E5A">
            <w:rPr>
              <w:rFonts w:ascii="Arial" w:hAnsi="Arial" w:cs="Arial"/>
              <w:bCs/>
              <w:sz w:val="24"/>
              <w:szCs w:val="24"/>
            </w:rPr>
            <w:t>Newstead Village, Nottingham NG15 0B</w:t>
          </w:r>
          <w:r>
            <w:rPr>
              <w:rFonts w:ascii="Arial" w:hAnsi="Arial" w:cs="Arial"/>
              <w:bCs/>
              <w:sz w:val="24"/>
              <w:szCs w:val="24"/>
            </w:rPr>
            <w:t>U</w:t>
          </w:r>
        </w:p>
      </w:tc>
    </w:tr>
  </w:tbl>
  <w:p w14:paraId="2BF04A24" w14:textId="2F264BAD" w:rsidR="00BB1929" w:rsidRDefault="00BB1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05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D37A6"/>
    <w:multiLevelType w:val="hybridMultilevel"/>
    <w:tmpl w:val="53E8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1392F"/>
    <w:multiLevelType w:val="hybridMultilevel"/>
    <w:tmpl w:val="0F2A340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047C3F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3A130D"/>
    <w:multiLevelType w:val="hybridMultilevel"/>
    <w:tmpl w:val="3C70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22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617427"/>
    <w:multiLevelType w:val="hybridMultilevel"/>
    <w:tmpl w:val="8390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45914"/>
    <w:multiLevelType w:val="hybridMultilevel"/>
    <w:tmpl w:val="C8227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612FC4"/>
    <w:multiLevelType w:val="hybridMultilevel"/>
    <w:tmpl w:val="636A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F60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9D27D5"/>
    <w:multiLevelType w:val="hybridMultilevel"/>
    <w:tmpl w:val="BF4A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23EB5"/>
    <w:multiLevelType w:val="hybridMultilevel"/>
    <w:tmpl w:val="3C6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E9043B"/>
    <w:multiLevelType w:val="hybridMultilevel"/>
    <w:tmpl w:val="D772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F137A"/>
    <w:multiLevelType w:val="hybridMultilevel"/>
    <w:tmpl w:val="AC54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8C10E0"/>
    <w:multiLevelType w:val="hybridMultilevel"/>
    <w:tmpl w:val="4468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FE3353"/>
    <w:multiLevelType w:val="hybridMultilevel"/>
    <w:tmpl w:val="4FFC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B03F3D"/>
    <w:multiLevelType w:val="hybridMultilevel"/>
    <w:tmpl w:val="A010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472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0A276CB"/>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310C5E5E"/>
    <w:multiLevelType w:val="hybridMultilevel"/>
    <w:tmpl w:val="2CA8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922E4"/>
    <w:multiLevelType w:val="hybridMultilevel"/>
    <w:tmpl w:val="987C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C4C15"/>
    <w:multiLevelType w:val="singleLevel"/>
    <w:tmpl w:val="0809000F"/>
    <w:lvl w:ilvl="0">
      <w:start w:val="1"/>
      <w:numFmt w:val="decimal"/>
      <w:lvlText w:val="%1."/>
      <w:lvlJc w:val="left"/>
      <w:pPr>
        <w:tabs>
          <w:tab w:val="num" w:pos="360"/>
        </w:tabs>
        <w:ind w:left="360" w:hanging="360"/>
      </w:pPr>
      <w:rPr>
        <w:rFonts w:hint="default"/>
      </w:rPr>
    </w:lvl>
  </w:abstractNum>
  <w:abstractNum w:abstractNumId="22" w15:restartNumberingAfterBreak="0">
    <w:nsid w:val="33FE5586"/>
    <w:multiLevelType w:val="hybridMultilevel"/>
    <w:tmpl w:val="F08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815A4A"/>
    <w:multiLevelType w:val="hybridMultilevel"/>
    <w:tmpl w:val="0D4C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15889"/>
    <w:multiLevelType w:val="hybridMultilevel"/>
    <w:tmpl w:val="7D28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8D26E5"/>
    <w:multiLevelType w:val="hybridMultilevel"/>
    <w:tmpl w:val="B748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2B1F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CEE47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DC74CBD"/>
    <w:multiLevelType w:val="hybridMultilevel"/>
    <w:tmpl w:val="84D2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E07944"/>
    <w:multiLevelType w:val="hybridMultilevel"/>
    <w:tmpl w:val="F8EE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F46F5F"/>
    <w:multiLevelType w:val="hybridMultilevel"/>
    <w:tmpl w:val="B58C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2C1791"/>
    <w:multiLevelType w:val="hybridMultilevel"/>
    <w:tmpl w:val="C748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67E02"/>
    <w:multiLevelType w:val="hybridMultilevel"/>
    <w:tmpl w:val="94CE486E"/>
    <w:lvl w:ilvl="0" w:tplc="7DD60C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7D252A"/>
    <w:multiLevelType w:val="hybridMultilevel"/>
    <w:tmpl w:val="E95A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BD593E"/>
    <w:multiLevelType w:val="hybridMultilevel"/>
    <w:tmpl w:val="CF68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2632CC"/>
    <w:multiLevelType w:val="hybridMultilevel"/>
    <w:tmpl w:val="0336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49043E"/>
    <w:multiLevelType w:val="hybridMultilevel"/>
    <w:tmpl w:val="D624CCE8"/>
    <w:lvl w:ilvl="0" w:tplc="7DD60C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3931B4"/>
    <w:multiLevelType w:val="hybridMultilevel"/>
    <w:tmpl w:val="102812D0"/>
    <w:lvl w:ilvl="0" w:tplc="7DD60C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AC6A50"/>
    <w:multiLevelType w:val="hybridMultilevel"/>
    <w:tmpl w:val="A91A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EF3007"/>
    <w:multiLevelType w:val="hybridMultilevel"/>
    <w:tmpl w:val="5AF0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830710"/>
    <w:multiLevelType w:val="hybridMultilevel"/>
    <w:tmpl w:val="6062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892ED5"/>
    <w:multiLevelType w:val="hybridMultilevel"/>
    <w:tmpl w:val="A282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252236"/>
    <w:multiLevelType w:val="hybridMultilevel"/>
    <w:tmpl w:val="41FA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774DE6"/>
    <w:multiLevelType w:val="hybridMultilevel"/>
    <w:tmpl w:val="8FB4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2C601F"/>
    <w:multiLevelType w:val="hybridMultilevel"/>
    <w:tmpl w:val="9D36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577A8E"/>
    <w:multiLevelType w:val="hybridMultilevel"/>
    <w:tmpl w:val="E1D8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C4B2B"/>
    <w:multiLevelType w:val="hybridMultilevel"/>
    <w:tmpl w:val="CF86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351523">
    <w:abstractNumId w:val="21"/>
  </w:num>
  <w:num w:numId="2" w16cid:durableId="374472750">
    <w:abstractNumId w:val="9"/>
  </w:num>
  <w:num w:numId="3" w16cid:durableId="883104351">
    <w:abstractNumId w:val="0"/>
  </w:num>
  <w:num w:numId="4" w16cid:durableId="431241944">
    <w:abstractNumId w:val="5"/>
  </w:num>
  <w:num w:numId="5" w16cid:durableId="2054378655">
    <w:abstractNumId w:val="26"/>
  </w:num>
  <w:num w:numId="6" w16cid:durableId="1105152121">
    <w:abstractNumId w:val="3"/>
  </w:num>
  <w:num w:numId="7" w16cid:durableId="1612320097">
    <w:abstractNumId w:val="17"/>
  </w:num>
  <w:num w:numId="8" w16cid:durableId="532230389">
    <w:abstractNumId w:val="18"/>
  </w:num>
  <w:num w:numId="9" w16cid:durableId="648174335">
    <w:abstractNumId w:val="27"/>
  </w:num>
  <w:num w:numId="10" w16cid:durableId="808479406">
    <w:abstractNumId w:val="7"/>
  </w:num>
  <w:num w:numId="11" w16cid:durableId="1149639016">
    <w:abstractNumId w:val="16"/>
  </w:num>
  <w:num w:numId="12" w16cid:durableId="1637680410">
    <w:abstractNumId w:val="39"/>
  </w:num>
  <w:num w:numId="13" w16cid:durableId="404573574">
    <w:abstractNumId w:val="32"/>
  </w:num>
  <w:num w:numId="14" w16cid:durableId="281376204">
    <w:abstractNumId w:val="36"/>
  </w:num>
  <w:num w:numId="15" w16cid:durableId="849293396">
    <w:abstractNumId w:val="37"/>
  </w:num>
  <w:num w:numId="16" w16cid:durableId="1665477047">
    <w:abstractNumId w:val="11"/>
  </w:num>
  <w:num w:numId="17" w16cid:durableId="660348216">
    <w:abstractNumId w:val="44"/>
  </w:num>
  <w:num w:numId="18" w16cid:durableId="2018120608">
    <w:abstractNumId w:val="38"/>
  </w:num>
  <w:num w:numId="19" w16cid:durableId="1283730866">
    <w:abstractNumId w:val="13"/>
  </w:num>
  <w:num w:numId="20" w16cid:durableId="1792165493">
    <w:abstractNumId w:val="33"/>
  </w:num>
  <w:num w:numId="21" w16cid:durableId="343673966">
    <w:abstractNumId w:val="20"/>
  </w:num>
  <w:num w:numId="22" w16cid:durableId="1963799631">
    <w:abstractNumId w:val="40"/>
  </w:num>
  <w:num w:numId="23" w16cid:durableId="59132329">
    <w:abstractNumId w:val="41"/>
  </w:num>
  <w:num w:numId="24" w16cid:durableId="334769515">
    <w:abstractNumId w:val="24"/>
  </w:num>
  <w:num w:numId="25" w16cid:durableId="1412969455">
    <w:abstractNumId w:val="14"/>
  </w:num>
  <w:num w:numId="26" w16cid:durableId="1972856743">
    <w:abstractNumId w:val="35"/>
  </w:num>
  <w:num w:numId="27" w16cid:durableId="2023389913">
    <w:abstractNumId w:val="10"/>
  </w:num>
  <w:num w:numId="28" w16cid:durableId="1921594652">
    <w:abstractNumId w:val="43"/>
  </w:num>
  <w:num w:numId="29" w16cid:durableId="171144775">
    <w:abstractNumId w:val="25"/>
  </w:num>
  <w:num w:numId="30" w16cid:durableId="365567591">
    <w:abstractNumId w:val="19"/>
  </w:num>
  <w:num w:numId="31" w16cid:durableId="1568805623">
    <w:abstractNumId w:val="29"/>
  </w:num>
  <w:num w:numId="32" w16cid:durableId="223368814">
    <w:abstractNumId w:val="12"/>
  </w:num>
  <w:num w:numId="33" w16cid:durableId="1929459298">
    <w:abstractNumId w:val="4"/>
  </w:num>
  <w:num w:numId="34" w16cid:durableId="1883319500">
    <w:abstractNumId w:val="2"/>
  </w:num>
  <w:num w:numId="35" w16cid:durableId="540554082">
    <w:abstractNumId w:val="28"/>
  </w:num>
  <w:num w:numId="36" w16cid:durableId="1102455084">
    <w:abstractNumId w:val="15"/>
  </w:num>
  <w:num w:numId="37" w16cid:durableId="1748111885">
    <w:abstractNumId w:val="22"/>
  </w:num>
  <w:num w:numId="38" w16cid:durableId="193807986">
    <w:abstractNumId w:val="34"/>
  </w:num>
  <w:num w:numId="39" w16cid:durableId="663820853">
    <w:abstractNumId w:val="42"/>
  </w:num>
  <w:num w:numId="40" w16cid:durableId="531771785">
    <w:abstractNumId w:val="46"/>
  </w:num>
  <w:num w:numId="41" w16cid:durableId="607855066">
    <w:abstractNumId w:val="31"/>
  </w:num>
  <w:num w:numId="42" w16cid:durableId="152373446">
    <w:abstractNumId w:val="45"/>
  </w:num>
  <w:num w:numId="43" w16cid:durableId="1445147773">
    <w:abstractNumId w:val="23"/>
  </w:num>
  <w:num w:numId="44" w16cid:durableId="1169714254">
    <w:abstractNumId w:val="1"/>
  </w:num>
  <w:num w:numId="45" w16cid:durableId="1898933708">
    <w:abstractNumId w:val="30"/>
  </w:num>
  <w:num w:numId="46" w16cid:durableId="2077893809">
    <w:abstractNumId w:val="6"/>
  </w:num>
  <w:num w:numId="47" w16cid:durableId="1858501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F4"/>
    <w:rsid w:val="00007F40"/>
    <w:rsid w:val="00030456"/>
    <w:rsid w:val="00031369"/>
    <w:rsid w:val="000370B0"/>
    <w:rsid w:val="0003738E"/>
    <w:rsid w:val="000B7EF3"/>
    <w:rsid w:val="000C3D2A"/>
    <w:rsid w:val="000D626D"/>
    <w:rsid w:val="00122467"/>
    <w:rsid w:val="00151B42"/>
    <w:rsid w:val="00157E44"/>
    <w:rsid w:val="0016538F"/>
    <w:rsid w:val="0016742D"/>
    <w:rsid w:val="0017422C"/>
    <w:rsid w:val="001A0329"/>
    <w:rsid w:val="001D348D"/>
    <w:rsid w:val="001D3593"/>
    <w:rsid w:val="001E18CF"/>
    <w:rsid w:val="00244E86"/>
    <w:rsid w:val="002553AB"/>
    <w:rsid w:val="00280939"/>
    <w:rsid w:val="002810E6"/>
    <w:rsid w:val="0028176A"/>
    <w:rsid w:val="002A100E"/>
    <w:rsid w:val="002B5FD5"/>
    <w:rsid w:val="003008BF"/>
    <w:rsid w:val="003040BA"/>
    <w:rsid w:val="00322DD3"/>
    <w:rsid w:val="0032415D"/>
    <w:rsid w:val="00347C3E"/>
    <w:rsid w:val="003613EC"/>
    <w:rsid w:val="00363AEC"/>
    <w:rsid w:val="003652C9"/>
    <w:rsid w:val="003749E2"/>
    <w:rsid w:val="00380408"/>
    <w:rsid w:val="003815A5"/>
    <w:rsid w:val="0038675C"/>
    <w:rsid w:val="00387159"/>
    <w:rsid w:val="0039170E"/>
    <w:rsid w:val="003953EA"/>
    <w:rsid w:val="003972BB"/>
    <w:rsid w:val="003B4119"/>
    <w:rsid w:val="003C24AB"/>
    <w:rsid w:val="003C724F"/>
    <w:rsid w:val="003D3FC6"/>
    <w:rsid w:val="003E5CFA"/>
    <w:rsid w:val="003E7DD8"/>
    <w:rsid w:val="00401E6E"/>
    <w:rsid w:val="00422358"/>
    <w:rsid w:val="004269B5"/>
    <w:rsid w:val="00432CB3"/>
    <w:rsid w:val="0043465F"/>
    <w:rsid w:val="00457E1C"/>
    <w:rsid w:val="00482516"/>
    <w:rsid w:val="00486814"/>
    <w:rsid w:val="00486C74"/>
    <w:rsid w:val="004904F6"/>
    <w:rsid w:val="004930C2"/>
    <w:rsid w:val="00497BB4"/>
    <w:rsid w:val="004C1C85"/>
    <w:rsid w:val="005078F3"/>
    <w:rsid w:val="00515045"/>
    <w:rsid w:val="00521776"/>
    <w:rsid w:val="0056561D"/>
    <w:rsid w:val="005712AC"/>
    <w:rsid w:val="005761FC"/>
    <w:rsid w:val="00595FE9"/>
    <w:rsid w:val="005C5B9E"/>
    <w:rsid w:val="005F7760"/>
    <w:rsid w:val="00600925"/>
    <w:rsid w:val="00607E53"/>
    <w:rsid w:val="0061796D"/>
    <w:rsid w:val="00623F7F"/>
    <w:rsid w:val="006323F1"/>
    <w:rsid w:val="006728A0"/>
    <w:rsid w:val="00673301"/>
    <w:rsid w:val="006A7BF3"/>
    <w:rsid w:val="006B4A01"/>
    <w:rsid w:val="00741A67"/>
    <w:rsid w:val="007422AB"/>
    <w:rsid w:val="007600DB"/>
    <w:rsid w:val="00766551"/>
    <w:rsid w:val="00781192"/>
    <w:rsid w:val="00785A03"/>
    <w:rsid w:val="00786E02"/>
    <w:rsid w:val="007D5444"/>
    <w:rsid w:val="007E6BDE"/>
    <w:rsid w:val="00801FC1"/>
    <w:rsid w:val="00802EED"/>
    <w:rsid w:val="00845419"/>
    <w:rsid w:val="008552FA"/>
    <w:rsid w:val="008A7A0A"/>
    <w:rsid w:val="008B53BE"/>
    <w:rsid w:val="008C2AB3"/>
    <w:rsid w:val="008D2A2B"/>
    <w:rsid w:val="008D5120"/>
    <w:rsid w:val="00903C0C"/>
    <w:rsid w:val="00954784"/>
    <w:rsid w:val="0096195C"/>
    <w:rsid w:val="0096395E"/>
    <w:rsid w:val="00997E52"/>
    <w:rsid w:val="009B6F28"/>
    <w:rsid w:val="009B7847"/>
    <w:rsid w:val="009E29B0"/>
    <w:rsid w:val="009E2D3F"/>
    <w:rsid w:val="009E395E"/>
    <w:rsid w:val="009F22F6"/>
    <w:rsid w:val="009F42F0"/>
    <w:rsid w:val="009F725C"/>
    <w:rsid w:val="00A22A63"/>
    <w:rsid w:val="00A43C00"/>
    <w:rsid w:val="00A651A6"/>
    <w:rsid w:val="00A76173"/>
    <w:rsid w:val="00A846F5"/>
    <w:rsid w:val="00AB6DEE"/>
    <w:rsid w:val="00AC2D74"/>
    <w:rsid w:val="00AD534F"/>
    <w:rsid w:val="00B11867"/>
    <w:rsid w:val="00B217A3"/>
    <w:rsid w:val="00B24CD5"/>
    <w:rsid w:val="00B42895"/>
    <w:rsid w:val="00B42B54"/>
    <w:rsid w:val="00B72600"/>
    <w:rsid w:val="00B87B66"/>
    <w:rsid w:val="00BB1929"/>
    <w:rsid w:val="00BC1101"/>
    <w:rsid w:val="00BD742F"/>
    <w:rsid w:val="00BE47E0"/>
    <w:rsid w:val="00BF2531"/>
    <w:rsid w:val="00C116FE"/>
    <w:rsid w:val="00C25E5A"/>
    <w:rsid w:val="00C53164"/>
    <w:rsid w:val="00C535A6"/>
    <w:rsid w:val="00C54F22"/>
    <w:rsid w:val="00C977BA"/>
    <w:rsid w:val="00CA35BA"/>
    <w:rsid w:val="00CD5AC0"/>
    <w:rsid w:val="00CE2B54"/>
    <w:rsid w:val="00CE3C8B"/>
    <w:rsid w:val="00CE76B8"/>
    <w:rsid w:val="00D4145F"/>
    <w:rsid w:val="00D557F8"/>
    <w:rsid w:val="00DA5389"/>
    <w:rsid w:val="00DA638B"/>
    <w:rsid w:val="00DB10DA"/>
    <w:rsid w:val="00DD69F4"/>
    <w:rsid w:val="00DD7E33"/>
    <w:rsid w:val="00E139A2"/>
    <w:rsid w:val="00E141CF"/>
    <w:rsid w:val="00E23F70"/>
    <w:rsid w:val="00E35089"/>
    <w:rsid w:val="00E43A4F"/>
    <w:rsid w:val="00E90A82"/>
    <w:rsid w:val="00EA6DB3"/>
    <w:rsid w:val="00EB464C"/>
    <w:rsid w:val="00EC36CE"/>
    <w:rsid w:val="00EC4B87"/>
    <w:rsid w:val="00EE7218"/>
    <w:rsid w:val="00EF6BB3"/>
    <w:rsid w:val="00F034FF"/>
    <w:rsid w:val="00F04812"/>
    <w:rsid w:val="00F13BF9"/>
    <w:rsid w:val="00F15426"/>
    <w:rsid w:val="00F300F0"/>
    <w:rsid w:val="00F52231"/>
    <w:rsid w:val="00F72F60"/>
    <w:rsid w:val="00F85C35"/>
    <w:rsid w:val="00F961E4"/>
    <w:rsid w:val="00FE0C26"/>
    <w:rsid w:val="00FE6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B6395"/>
  <w15:docId w15:val="{CE752A3B-12D3-4399-8CA7-79551549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outlineLvl w:val="1"/>
    </w:pPr>
    <w:rPr>
      <w:rFonts w:ascii="Tahoma" w:hAnsi="Tahoma"/>
      <w:sz w:val="24"/>
      <w:u w:val="single"/>
    </w:rPr>
  </w:style>
  <w:style w:type="paragraph" w:styleId="Heading3">
    <w:name w:val="heading 3"/>
    <w:basedOn w:val="Normal"/>
    <w:next w:val="Normal"/>
    <w:qFormat/>
    <w:pPr>
      <w:keepNext/>
      <w:jc w:val="center"/>
      <w:outlineLvl w:val="2"/>
    </w:pPr>
    <w:rPr>
      <w:rFonts w:ascii="Tahoma" w:hAnsi="Tahoma"/>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8F3"/>
    <w:pPr>
      <w:tabs>
        <w:tab w:val="center" w:pos="4320"/>
        <w:tab w:val="right" w:pos="8640"/>
      </w:tabs>
    </w:pPr>
  </w:style>
  <w:style w:type="paragraph" w:styleId="Footer">
    <w:name w:val="footer"/>
    <w:basedOn w:val="Normal"/>
    <w:link w:val="FooterChar"/>
    <w:uiPriority w:val="99"/>
    <w:rsid w:val="005078F3"/>
    <w:pPr>
      <w:tabs>
        <w:tab w:val="center" w:pos="4320"/>
        <w:tab w:val="right" w:pos="8640"/>
      </w:tabs>
    </w:pPr>
  </w:style>
  <w:style w:type="table" w:styleId="TableGrid">
    <w:name w:val="Table Grid"/>
    <w:basedOn w:val="TableNormal"/>
    <w:rsid w:val="0050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6BB3"/>
    <w:rPr>
      <w:rFonts w:ascii="Segoe UI" w:hAnsi="Segoe UI" w:cs="Segoe UI"/>
      <w:sz w:val="18"/>
      <w:szCs w:val="18"/>
    </w:rPr>
  </w:style>
  <w:style w:type="character" w:customStyle="1" w:styleId="BalloonTextChar">
    <w:name w:val="Balloon Text Char"/>
    <w:link w:val="BalloonText"/>
    <w:rsid w:val="00EF6BB3"/>
    <w:rPr>
      <w:rFonts w:ascii="Segoe UI" w:hAnsi="Segoe UI" w:cs="Segoe UI"/>
      <w:sz w:val="18"/>
      <w:szCs w:val="18"/>
    </w:rPr>
  </w:style>
  <w:style w:type="character" w:customStyle="1" w:styleId="FooterChar">
    <w:name w:val="Footer Char"/>
    <w:basedOn w:val="DefaultParagraphFont"/>
    <w:link w:val="Footer"/>
    <w:uiPriority w:val="99"/>
    <w:rsid w:val="00C25E5A"/>
  </w:style>
  <w:style w:type="paragraph" w:styleId="ListParagraph">
    <w:name w:val="List Paragraph"/>
    <w:basedOn w:val="Normal"/>
    <w:uiPriority w:val="34"/>
    <w:qFormat/>
    <w:rsid w:val="00F034FF"/>
    <w:pPr>
      <w:ind w:left="720"/>
      <w:contextualSpacing/>
    </w:pPr>
  </w:style>
  <w:style w:type="character" w:styleId="Hyperlink">
    <w:name w:val="Hyperlink"/>
    <w:basedOn w:val="DefaultParagraphFont"/>
    <w:unhideWhenUsed/>
    <w:rsid w:val="009F725C"/>
    <w:rPr>
      <w:color w:val="0563C1" w:themeColor="hyperlink"/>
      <w:u w:val="single"/>
    </w:rPr>
  </w:style>
  <w:style w:type="character" w:styleId="UnresolvedMention">
    <w:name w:val="Unresolved Mention"/>
    <w:basedOn w:val="DefaultParagraphFont"/>
    <w:uiPriority w:val="99"/>
    <w:semiHidden/>
    <w:unhideWhenUsed/>
    <w:rsid w:val="009F725C"/>
    <w:rPr>
      <w:color w:val="605E5C"/>
      <w:shd w:val="clear" w:color="auto" w:fill="E1DFDD"/>
    </w:rPr>
  </w:style>
  <w:style w:type="character" w:styleId="PageNumber">
    <w:name w:val="page number"/>
    <w:basedOn w:val="DefaultParagraphFont"/>
    <w:semiHidden/>
    <w:unhideWhenUsed/>
    <w:rsid w:val="0049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52428-EEBB-E34C-8F3C-2DCED3A6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1469</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Nottinghamshire Rural Community Council</vt:lpstr>
    </vt:vector>
  </TitlesOfParts>
  <Company>nrcc</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Rural Community Council</dc:title>
  <dc:creator>bob</dc:creator>
  <cp:lastModifiedBy>Isis Watson</cp:lastModifiedBy>
  <cp:revision>6</cp:revision>
  <cp:lastPrinted>2021-08-27T10:15:00Z</cp:lastPrinted>
  <dcterms:created xsi:type="dcterms:W3CDTF">2023-08-14T11:24:00Z</dcterms:created>
  <dcterms:modified xsi:type="dcterms:W3CDTF">2024-08-30T10:17:00Z</dcterms:modified>
</cp:coreProperties>
</file>