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8F" w:rsidRDefault="009E058F" w:rsidP="008D094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WNY Vascular Society Symposium</w:t>
      </w:r>
      <w:bookmarkStart w:id="0" w:name="_GoBack"/>
      <w:bookmarkEnd w:id="0"/>
    </w:p>
    <w:p w:rsidR="009E058F" w:rsidRDefault="009E058F" w:rsidP="008D094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March 7, 2020</w:t>
      </w:r>
    </w:p>
    <w:p w:rsidR="009E058F" w:rsidRPr="009E058F" w:rsidRDefault="008D094E" w:rsidP="008D094E">
      <w:pPr>
        <w:jc w:val="center"/>
        <w:rPr>
          <w:rFonts w:ascii="Arial Narrow" w:hAnsi="Arial Narrow"/>
          <w:b/>
          <w:bCs/>
          <w:color w:val="0070C0"/>
          <w:sz w:val="32"/>
          <w:szCs w:val="32"/>
        </w:rPr>
      </w:pPr>
      <w:r w:rsidRPr="009E058F">
        <w:rPr>
          <w:rFonts w:ascii="Arial Narrow" w:hAnsi="Arial Narrow"/>
          <w:b/>
          <w:bCs/>
          <w:color w:val="0070C0"/>
          <w:sz w:val="32"/>
          <w:szCs w:val="32"/>
        </w:rPr>
        <w:t>Registration is free</w:t>
      </w:r>
    </w:p>
    <w:p w:rsidR="008D094E" w:rsidRDefault="008D094E" w:rsidP="008D094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8D094E" w:rsidRDefault="008D094E" w:rsidP="008D094E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8D094E">
        <w:rPr>
          <w:rFonts w:ascii="Euphemia" w:hAnsi="Euphemia"/>
          <w:sz w:val="28"/>
          <w:szCs w:val="28"/>
        </w:rPr>
        <w:t>(please print)</w:t>
      </w:r>
    </w:p>
    <w:p w:rsidR="008D094E" w:rsidRDefault="008D094E" w:rsidP="008D094E">
      <w:pPr>
        <w:rPr>
          <w:rFonts w:ascii="Euphemia" w:hAnsi="Euphemia"/>
          <w:sz w:val="28"/>
          <w:szCs w:val="28"/>
        </w:rPr>
      </w:pPr>
      <w:r w:rsidRPr="008D094E">
        <w:rPr>
          <w:rFonts w:ascii="Euphemia" w:hAnsi="Euphemia"/>
          <w:sz w:val="28"/>
          <w:szCs w:val="28"/>
        </w:rPr>
        <w:t>Name:____________________________________________________________</w:t>
      </w: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</w:p>
    <w:p w:rsidR="008D094E" w:rsidRDefault="008D094E" w:rsidP="008D094E">
      <w:pPr>
        <w:rPr>
          <w:rFonts w:ascii="Euphemia" w:hAnsi="Euphemia"/>
          <w:sz w:val="28"/>
          <w:szCs w:val="28"/>
        </w:rPr>
      </w:pPr>
      <w:r w:rsidRPr="008D094E">
        <w:rPr>
          <w:rFonts w:ascii="Euphemia" w:hAnsi="Euphemia"/>
          <w:sz w:val="28"/>
          <w:szCs w:val="28"/>
        </w:rPr>
        <w:t xml:space="preserve">Title:_______________________  Institution: </w:t>
      </w:r>
      <w:r>
        <w:rPr>
          <w:rFonts w:ascii="Euphemia" w:hAnsi="Euphemia"/>
          <w:sz w:val="28"/>
          <w:szCs w:val="28"/>
        </w:rPr>
        <w:t>_________</w:t>
      </w:r>
      <w:r w:rsidRPr="008D094E">
        <w:rPr>
          <w:rFonts w:ascii="Euphemia" w:hAnsi="Euphemia"/>
          <w:sz w:val="28"/>
          <w:szCs w:val="28"/>
        </w:rPr>
        <w:t>_________________</w:t>
      </w: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</w:p>
    <w:p w:rsidR="008D094E" w:rsidRDefault="008D094E" w:rsidP="008D094E">
      <w:pPr>
        <w:rPr>
          <w:rFonts w:ascii="Euphemia" w:hAnsi="Euphemia"/>
          <w:sz w:val="28"/>
          <w:szCs w:val="28"/>
        </w:rPr>
      </w:pPr>
      <w:r w:rsidRPr="008D094E">
        <w:rPr>
          <w:rFonts w:ascii="Euphemia" w:hAnsi="Euphemia"/>
          <w:sz w:val="28"/>
          <w:szCs w:val="28"/>
        </w:rPr>
        <w:t>Address: _________________________________________________________</w:t>
      </w: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  <w:r w:rsidRPr="008D094E">
        <w:rPr>
          <w:rFonts w:ascii="Euphemia" w:hAnsi="Euphemia"/>
          <w:sz w:val="28"/>
          <w:szCs w:val="28"/>
        </w:rPr>
        <w:t xml:space="preserve">Phone: _________________________ Email: </w:t>
      </w:r>
      <w:r>
        <w:rPr>
          <w:rFonts w:ascii="Euphemia" w:hAnsi="Euphemia"/>
          <w:sz w:val="28"/>
          <w:szCs w:val="28"/>
        </w:rPr>
        <w:t>______</w:t>
      </w:r>
      <w:r w:rsidRPr="008D094E">
        <w:rPr>
          <w:rFonts w:ascii="Euphemia" w:hAnsi="Euphemia"/>
          <w:sz w:val="28"/>
          <w:szCs w:val="28"/>
        </w:rPr>
        <w:t>____________________</w:t>
      </w:r>
    </w:p>
    <w:p w:rsidR="008D094E" w:rsidRDefault="008D094E" w:rsidP="008D094E">
      <w:pPr>
        <w:rPr>
          <w:rFonts w:ascii="Euphemia" w:hAnsi="Euphemia"/>
          <w:sz w:val="28"/>
          <w:szCs w:val="28"/>
        </w:rPr>
      </w:pPr>
    </w:p>
    <w:p w:rsidR="008D094E" w:rsidRDefault="00ED44B9" w:rsidP="008D094E">
      <w:pPr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 xml:space="preserve">Please complete registration form and email it to: </w:t>
      </w:r>
      <w:hyperlink r:id="rId4" w:history="1">
        <w:r w:rsidRPr="008D094E">
          <w:rPr>
            <w:rStyle w:val="Hyperlink"/>
            <w:rFonts w:ascii="Euphemia" w:hAnsi="Euphemia"/>
            <w:i/>
            <w:iCs/>
            <w:color w:val="0070C0"/>
            <w:sz w:val="28"/>
            <w:szCs w:val="28"/>
          </w:rPr>
          <w:t>jcozzo@kaleidahealth.org</w:t>
        </w:r>
      </w:hyperlink>
    </w:p>
    <w:p w:rsidR="008D094E" w:rsidRPr="008D094E" w:rsidRDefault="008D094E" w:rsidP="008D094E">
      <w:pPr>
        <w:rPr>
          <w:rFonts w:ascii="Euphemia" w:hAnsi="Euphemia"/>
          <w:i/>
          <w:iCs/>
          <w:color w:val="0070C0"/>
          <w:sz w:val="28"/>
          <w:szCs w:val="28"/>
        </w:rPr>
      </w:pPr>
      <w:r w:rsidRPr="008D094E">
        <w:rPr>
          <w:rFonts w:ascii="Euphemia" w:hAnsi="Euphemia"/>
          <w:i/>
          <w:iCs/>
          <w:sz w:val="28"/>
          <w:szCs w:val="28"/>
        </w:rPr>
        <w:t xml:space="preserve">contact Joanne Cozzo </w:t>
      </w:r>
      <w:proofErr w:type="gramStart"/>
      <w:r w:rsidRPr="008D094E">
        <w:rPr>
          <w:rFonts w:ascii="Euphemia" w:hAnsi="Euphemia"/>
          <w:i/>
          <w:iCs/>
          <w:sz w:val="28"/>
          <w:szCs w:val="28"/>
        </w:rPr>
        <w:t>@(</w:t>
      </w:r>
      <w:proofErr w:type="gramEnd"/>
      <w:r w:rsidRPr="008D094E">
        <w:rPr>
          <w:rFonts w:ascii="Euphemia" w:hAnsi="Euphemia"/>
          <w:i/>
          <w:iCs/>
          <w:sz w:val="28"/>
          <w:szCs w:val="28"/>
        </w:rPr>
        <w:t>716)859-4207</w:t>
      </w: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</w:p>
    <w:p w:rsidR="008D094E" w:rsidRPr="008D094E" w:rsidRDefault="008D094E" w:rsidP="008D094E">
      <w:pPr>
        <w:jc w:val="both"/>
        <w:rPr>
          <w:rFonts w:ascii="Euphemia" w:hAnsi="Euphemia"/>
          <w:b/>
          <w:bCs/>
          <w:spacing w:val="-3"/>
          <w:sz w:val="28"/>
          <w:szCs w:val="28"/>
        </w:rPr>
      </w:pPr>
      <w:proofErr w:type="spellStart"/>
      <w:r w:rsidRPr="008D094E">
        <w:rPr>
          <w:rFonts w:ascii="Euphemia" w:hAnsi="Euphemia"/>
          <w:b/>
          <w:bCs/>
          <w:spacing w:val="-3"/>
          <w:sz w:val="28"/>
          <w:szCs w:val="28"/>
        </w:rPr>
        <w:t>ACCREDITATION~</w:t>
      </w:r>
      <w:r w:rsidRPr="008D094E">
        <w:rPr>
          <w:rFonts w:ascii="Euphemia" w:hAnsi="Euphemia"/>
          <w:spacing w:val="-3"/>
          <w:sz w:val="28"/>
          <w:szCs w:val="28"/>
        </w:rPr>
        <w:t>This</w:t>
      </w:r>
      <w:proofErr w:type="spellEnd"/>
      <w:r w:rsidRPr="008D094E">
        <w:rPr>
          <w:rFonts w:ascii="Euphemia" w:hAnsi="Euphemia"/>
          <w:spacing w:val="-3"/>
          <w:sz w:val="28"/>
          <w:szCs w:val="28"/>
        </w:rPr>
        <w:t xml:space="preserve"> activity has been planned &amp; implemented in accordance with the accreditation requirements &amp; policies of the Accreditation Council for Continuing Medical Education (ACCME) through the joint </w:t>
      </w:r>
      <w:proofErr w:type="spellStart"/>
      <w:r w:rsidRPr="008D094E">
        <w:rPr>
          <w:rFonts w:ascii="Euphemia" w:hAnsi="Euphemia"/>
          <w:spacing w:val="-3"/>
          <w:sz w:val="28"/>
          <w:szCs w:val="28"/>
        </w:rPr>
        <w:t>providership</w:t>
      </w:r>
      <w:proofErr w:type="spellEnd"/>
      <w:r w:rsidRPr="008D094E">
        <w:rPr>
          <w:rFonts w:ascii="Euphemia" w:hAnsi="Euphemia"/>
          <w:spacing w:val="-3"/>
          <w:sz w:val="28"/>
          <w:szCs w:val="28"/>
        </w:rPr>
        <w:t xml:space="preserve"> of the University at Buffalo School </w:t>
      </w:r>
      <w:proofErr w:type="spellStart"/>
      <w:r w:rsidRPr="008D094E">
        <w:rPr>
          <w:rFonts w:ascii="Euphemia" w:hAnsi="Euphemia"/>
          <w:spacing w:val="-3"/>
          <w:sz w:val="28"/>
          <w:szCs w:val="28"/>
        </w:rPr>
        <w:t>f</w:t>
      </w:r>
      <w:proofErr w:type="spellEnd"/>
      <w:r w:rsidRPr="008D094E">
        <w:rPr>
          <w:rFonts w:ascii="Euphemia" w:hAnsi="Euphemia"/>
          <w:spacing w:val="-3"/>
          <w:sz w:val="28"/>
          <w:szCs w:val="28"/>
        </w:rPr>
        <w:t xml:space="preserve"> Medicine and Biomedical Sciences &amp; WNY Vascular Society.  The University at Buffalo Jacobs School of Medicine &amp; Biomedical Sciences is accredited by the ACCME to provide continuing medical education for physicians.</w:t>
      </w:r>
    </w:p>
    <w:p w:rsidR="008D094E" w:rsidRPr="008D094E" w:rsidRDefault="008D094E" w:rsidP="008D094E">
      <w:pPr>
        <w:jc w:val="both"/>
        <w:rPr>
          <w:rFonts w:ascii="Euphemia" w:hAnsi="Euphemia"/>
          <w:spacing w:val="-3"/>
          <w:sz w:val="28"/>
          <w:szCs w:val="28"/>
        </w:rPr>
      </w:pPr>
      <w:r w:rsidRPr="008D094E">
        <w:rPr>
          <w:rFonts w:ascii="Euphemia" w:hAnsi="Euphemia"/>
          <w:b/>
          <w:bCs/>
          <w:spacing w:val="-3"/>
          <w:sz w:val="28"/>
          <w:szCs w:val="28"/>
        </w:rPr>
        <w:t>CERTIFICATION</w:t>
      </w:r>
      <w:r w:rsidRPr="008D094E">
        <w:rPr>
          <w:rFonts w:ascii="Euphemia" w:hAnsi="Euphemia"/>
          <w:spacing w:val="-3"/>
          <w:sz w:val="28"/>
          <w:szCs w:val="28"/>
        </w:rPr>
        <w:t xml:space="preserve">~ The University at Buffalo Jacobs School of Medicine &amp; Biomedical Sciences designates this live activity for a maximum of </w:t>
      </w:r>
      <w:r w:rsidRPr="008D094E">
        <w:rPr>
          <w:rFonts w:ascii="Euphemia" w:hAnsi="Euphemia"/>
          <w:b/>
          <w:bCs/>
          <w:spacing w:val="-3"/>
          <w:sz w:val="28"/>
          <w:szCs w:val="28"/>
        </w:rPr>
        <w:t xml:space="preserve">5.0 </w:t>
      </w:r>
      <w:r w:rsidRPr="008D094E">
        <w:rPr>
          <w:rFonts w:ascii="Euphemia" w:hAnsi="Euphemia"/>
          <w:b/>
          <w:bCs/>
          <w:i/>
          <w:iCs/>
          <w:spacing w:val="-3"/>
          <w:sz w:val="28"/>
          <w:szCs w:val="28"/>
        </w:rPr>
        <w:t>AMA PRA Category 1 Credit(s)TM</w:t>
      </w:r>
      <w:r w:rsidRPr="008D094E">
        <w:rPr>
          <w:rFonts w:ascii="Euphemia" w:hAnsi="Euphemia"/>
          <w:i/>
          <w:iCs/>
          <w:spacing w:val="-3"/>
          <w:sz w:val="28"/>
          <w:szCs w:val="28"/>
        </w:rPr>
        <w:t>.</w:t>
      </w:r>
      <w:r w:rsidRPr="008D094E">
        <w:rPr>
          <w:rFonts w:ascii="Euphemia" w:hAnsi="Euphemia"/>
          <w:spacing w:val="-3"/>
          <w:sz w:val="28"/>
          <w:szCs w:val="28"/>
        </w:rPr>
        <w:t>  Physicians should claim only the credit commensurate with the extent of their participation.</w:t>
      </w:r>
    </w:p>
    <w:p w:rsidR="008D094E" w:rsidRPr="008D094E" w:rsidRDefault="008D094E" w:rsidP="008D094E">
      <w:pPr>
        <w:rPr>
          <w:rFonts w:ascii="Euphemia" w:hAnsi="Euphemia"/>
          <w:b/>
          <w:bCs/>
          <w:sz w:val="28"/>
          <w:szCs w:val="28"/>
        </w:rPr>
      </w:pPr>
    </w:p>
    <w:p w:rsidR="008D094E" w:rsidRPr="008D094E" w:rsidRDefault="008D094E" w:rsidP="008D094E">
      <w:pPr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bCs/>
          <w:sz w:val="28"/>
          <w:szCs w:val="28"/>
        </w:rPr>
        <w:t>(</w:t>
      </w:r>
      <w:r w:rsidRPr="008D094E">
        <w:rPr>
          <w:rFonts w:ascii="Euphemia" w:hAnsi="Euphemia"/>
          <w:b/>
          <w:bCs/>
          <w:sz w:val="28"/>
          <w:szCs w:val="28"/>
        </w:rPr>
        <w:t>5.</w:t>
      </w:r>
      <w:r>
        <w:rPr>
          <w:rFonts w:ascii="Euphemia" w:hAnsi="Euphemia"/>
          <w:b/>
          <w:bCs/>
          <w:sz w:val="28"/>
          <w:szCs w:val="28"/>
        </w:rPr>
        <w:t>25)</w:t>
      </w:r>
      <w:r w:rsidRPr="008D094E">
        <w:rPr>
          <w:rFonts w:ascii="Euphemia" w:hAnsi="Euphemia"/>
          <w:b/>
          <w:bCs/>
          <w:sz w:val="28"/>
          <w:szCs w:val="28"/>
        </w:rPr>
        <w:t xml:space="preserve"> </w:t>
      </w:r>
      <w:r w:rsidRPr="008D094E">
        <w:rPr>
          <w:rFonts w:ascii="Euphemia" w:hAnsi="Euphemia"/>
          <w:b/>
          <w:bCs/>
          <w:i/>
          <w:iCs/>
          <w:sz w:val="28"/>
          <w:szCs w:val="28"/>
        </w:rPr>
        <w:t xml:space="preserve">Contact Hours for RN’s &amp; NP’s </w:t>
      </w:r>
      <w:r w:rsidRPr="008D094E">
        <w:rPr>
          <w:rFonts w:ascii="Euphemia" w:hAnsi="Euphemia"/>
          <w:sz w:val="28"/>
          <w:szCs w:val="28"/>
        </w:rPr>
        <w:t xml:space="preserve">This continuing nursing education activity has been submitted for approval by the Northeast Multi-State Division, an accredited approver by the American Nurses Credentialing Center’s Commission on Accreditation. </w:t>
      </w:r>
    </w:p>
    <w:p w:rsidR="008D094E" w:rsidRPr="008D094E" w:rsidRDefault="008D094E" w:rsidP="008D094E">
      <w:pPr>
        <w:rPr>
          <w:rFonts w:ascii="Euphemia" w:hAnsi="Euphemia"/>
          <w:color w:val="1F497D"/>
          <w:sz w:val="28"/>
          <w:szCs w:val="28"/>
        </w:rPr>
      </w:pPr>
    </w:p>
    <w:p w:rsidR="00B76960" w:rsidRDefault="00B76960"/>
    <w:sectPr w:rsidR="00B7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4E"/>
    <w:rsid w:val="008D094E"/>
    <w:rsid w:val="009E058F"/>
    <w:rsid w:val="00B76960"/>
    <w:rsid w:val="00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D4D8"/>
  <w15:chartTrackingRefBased/>
  <w15:docId w15:val="{B20A49BA-EFA9-49FE-A1D6-5C55307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94E"/>
    <w:pPr>
      <w:spacing w:after="0" w:line="240" w:lineRule="auto"/>
    </w:pPr>
    <w:rPr>
      <w:rFonts w:ascii="Garamond" w:hAnsi="Garamond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94E"/>
    <w:rPr>
      <w:color w:val="33CC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ozzo@kaleida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Cozzo, Joanne</dc:creator>
  <cp:keywords/>
  <dc:description/>
  <cp:lastModifiedBy>Sai kottapal</cp:lastModifiedBy>
  <cp:revision>3</cp:revision>
  <dcterms:created xsi:type="dcterms:W3CDTF">2020-01-31T20:32:00Z</dcterms:created>
  <dcterms:modified xsi:type="dcterms:W3CDTF">2020-01-31T21:38:00Z</dcterms:modified>
</cp:coreProperties>
</file>