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DC910" w14:textId="38AD907A" w:rsidR="009E1246" w:rsidRDefault="000E731F">
      <w:r>
        <w:t>Places where you can NEVER carry</w:t>
      </w:r>
    </w:p>
    <w:p w14:paraId="3DA77C13" w14:textId="1A57BBD8" w:rsidR="000E731F" w:rsidRDefault="000E731F">
      <w:r w:rsidRPr="000E731F">
        <w:rPr>
          <w:noProof/>
          <w:sz w:val="14"/>
          <w:szCs w:val="14"/>
        </w:rPr>
        <w:drawing>
          <wp:inline distT="0" distB="0" distL="0" distR="0" wp14:anchorId="5279AEEC" wp14:editId="3839BEC1">
            <wp:extent cx="5943600" cy="2483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E1D1E" w14:textId="2C5BBF6C" w:rsidR="000E731F" w:rsidRDefault="000E731F">
      <w:r>
        <w:t>Places where you can carry with permission</w:t>
      </w:r>
    </w:p>
    <w:p w14:paraId="56CB6687" w14:textId="5018F32B" w:rsidR="000E731F" w:rsidRDefault="000E731F">
      <w:bookmarkStart w:id="0" w:name="_GoBack"/>
      <w:r>
        <w:rPr>
          <w:noProof/>
        </w:rPr>
        <w:drawing>
          <wp:inline distT="0" distB="0" distL="0" distR="0" wp14:anchorId="3B5525D5" wp14:editId="4A183258">
            <wp:extent cx="6610630" cy="284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220" cy="28876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E7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1F"/>
    <w:rsid w:val="000E731F"/>
    <w:rsid w:val="009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CDA2"/>
  <w15:chartTrackingRefBased/>
  <w15:docId w15:val="{572D5DDC-FAE4-42A7-9640-C572E44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Lindler</dc:creator>
  <cp:keywords/>
  <dc:description/>
  <cp:lastModifiedBy>Luther Lindler</cp:lastModifiedBy>
  <cp:revision>1</cp:revision>
  <dcterms:created xsi:type="dcterms:W3CDTF">2020-03-17T17:53:00Z</dcterms:created>
  <dcterms:modified xsi:type="dcterms:W3CDTF">2020-03-17T17:56:00Z</dcterms:modified>
</cp:coreProperties>
</file>