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40EE3" w14:textId="671ADB04" w:rsidR="00DE6D59" w:rsidRPr="004C67A8" w:rsidRDefault="00DE47C2" w:rsidP="00DE47C2">
      <w:pPr>
        <w:spacing w:after="0"/>
        <w:rPr>
          <w:b/>
          <w:bCs/>
          <w:color w:val="002060"/>
          <w:sz w:val="28"/>
          <w:szCs w:val="28"/>
        </w:rPr>
      </w:pPr>
      <w:r>
        <w:rPr>
          <w:b/>
          <w:bCs/>
          <w:noProof/>
          <w:sz w:val="28"/>
          <w:szCs w:val="28"/>
        </w:rPr>
        <mc:AlternateContent>
          <mc:Choice Requires="wps">
            <w:drawing>
              <wp:anchor distT="0" distB="0" distL="114300" distR="114300" simplePos="0" relativeHeight="251659264" behindDoc="0" locked="0" layoutInCell="1" allowOverlap="1" wp14:anchorId="3F48B61C" wp14:editId="6D86B7A8">
                <wp:simplePos x="0" y="0"/>
                <wp:positionH relativeFrom="column">
                  <wp:posOffset>4792894</wp:posOffset>
                </wp:positionH>
                <wp:positionV relativeFrom="paragraph">
                  <wp:posOffset>73974</wp:posOffset>
                </wp:positionV>
                <wp:extent cx="2280842" cy="750013"/>
                <wp:effectExtent l="0" t="0" r="5715" b="0"/>
                <wp:wrapNone/>
                <wp:docPr id="1359110988" name="Text Box 1"/>
                <wp:cNvGraphicFramePr/>
                <a:graphic xmlns:a="http://schemas.openxmlformats.org/drawingml/2006/main">
                  <a:graphicData uri="http://schemas.microsoft.com/office/word/2010/wordprocessingShape">
                    <wps:wsp>
                      <wps:cNvSpPr txBox="1"/>
                      <wps:spPr>
                        <a:xfrm>
                          <a:off x="0" y="0"/>
                          <a:ext cx="2280842" cy="750013"/>
                        </a:xfrm>
                        <a:prstGeom prst="rect">
                          <a:avLst/>
                        </a:prstGeom>
                        <a:solidFill>
                          <a:schemeClr val="lt1"/>
                        </a:solidFill>
                        <a:ln w="6350">
                          <a:noFill/>
                        </a:ln>
                      </wps:spPr>
                      <wps:txbx>
                        <w:txbxContent>
                          <w:p w14:paraId="1E6F5F47" w14:textId="4D652C72" w:rsidR="00DE47C2" w:rsidRPr="00FD1FA8" w:rsidRDefault="00DE47C2" w:rsidP="00FD1FA8">
                            <w:pPr>
                              <w:spacing w:after="0"/>
                              <w:jc w:val="right"/>
                              <w:rPr>
                                <w:b/>
                                <w:bCs/>
                                <w:color w:val="002060"/>
                                <w:sz w:val="20"/>
                                <w:szCs w:val="20"/>
                              </w:rPr>
                            </w:pPr>
                            <w:r w:rsidRPr="00FD1FA8">
                              <w:rPr>
                                <w:b/>
                                <w:bCs/>
                                <w:color w:val="002060"/>
                                <w:sz w:val="20"/>
                                <w:szCs w:val="20"/>
                              </w:rPr>
                              <w:t xml:space="preserve">9398 Viscount Bld. 1 Ste </w:t>
                            </w:r>
                            <w:r w:rsidR="00FD1FA8" w:rsidRPr="00FD1FA8">
                              <w:rPr>
                                <w:b/>
                                <w:bCs/>
                                <w:color w:val="002060"/>
                                <w:sz w:val="20"/>
                                <w:szCs w:val="20"/>
                              </w:rPr>
                              <w:t>C</w:t>
                            </w:r>
                          </w:p>
                          <w:p w14:paraId="300A8F3F" w14:textId="77C05063" w:rsidR="00DE47C2" w:rsidRPr="00FD1FA8" w:rsidRDefault="00DE47C2" w:rsidP="00FD1FA8">
                            <w:pPr>
                              <w:spacing w:after="0"/>
                              <w:jc w:val="right"/>
                              <w:rPr>
                                <w:b/>
                                <w:bCs/>
                                <w:color w:val="002060"/>
                                <w:sz w:val="20"/>
                                <w:szCs w:val="20"/>
                              </w:rPr>
                            </w:pPr>
                            <w:r w:rsidRPr="00FD1FA8">
                              <w:rPr>
                                <w:b/>
                                <w:bCs/>
                                <w:color w:val="002060"/>
                                <w:sz w:val="20"/>
                                <w:szCs w:val="20"/>
                              </w:rPr>
                              <w:t>El Paso Tx,79925</w:t>
                            </w:r>
                          </w:p>
                          <w:p w14:paraId="48B13C50" w14:textId="679E6A9E" w:rsidR="00DE47C2" w:rsidRPr="00FD1FA8" w:rsidRDefault="00DE47C2" w:rsidP="00FD1FA8">
                            <w:pPr>
                              <w:jc w:val="right"/>
                              <w:rPr>
                                <w:sz w:val="20"/>
                                <w:szCs w:val="20"/>
                              </w:rPr>
                            </w:pPr>
                            <w:r w:rsidRPr="00FD1FA8">
                              <w:rPr>
                                <w:b/>
                                <w:bCs/>
                                <w:color w:val="002060"/>
                                <w:sz w:val="20"/>
                                <w:szCs w:val="20"/>
                              </w:rPr>
                              <w:tab/>
                              <w:t>915-2</w:t>
                            </w:r>
                            <w:r w:rsidR="000E7719">
                              <w:rPr>
                                <w:b/>
                                <w:bCs/>
                                <w:color w:val="002060"/>
                                <w:sz w:val="20"/>
                                <w:szCs w:val="20"/>
                              </w:rPr>
                              <w:t>19-9733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8B61C" id="_x0000_t202" coordsize="21600,21600" o:spt="202" path="m,l,21600r21600,l21600,xe">
                <v:stroke joinstyle="miter"/>
                <v:path gradientshapeok="t" o:connecttype="rect"/>
              </v:shapetype>
              <v:shape id="Text Box 1" o:spid="_x0000_s1026" type="#_x0000_t202" style="position:absolute;margin-left:377.4pt;margin-top:5.8pt;width:179.6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" fillcolor="white [3201]" stroked="f" strokeweight=".5pt">
                <v:textbox>
                  <w:txbxContent>
                    <w:p w14:paraId="1E6F5F47" w14:textId="4D652C72" w:rsidR="00DE47C2" w:rsidRPr="00FD1FA8" w:rsidRDefault="00DE47C2" w:rsidP="00FD1FA8">
                      <w:pPr>
                        <w:spacing w:after="0"/>
                        <w:jc w:val="right"/>
                        <w:rPr>
                          <w:b/>
                          <w:bCs/>
                          <w:color w:val="002060"/>
                          <w:sz w:val="20"/>
                          <w:szCs w:val="20"/>
                        </w:rPr>
                      </w:pPr>
                      <w:r w:rsidRPr="00FD1FA8">
                        <w:rPr>
                          <w:b/>
                          <w:bCs/>
                          <w:color w:val="002060"/>
                          <w:sz w:val="20"/>
                          <w:szCs w:val="20"/>
                        </w:rPr>
                        <w:t xml:space="preserve">9398 Viscount Bld. 1 Ste </w:t>
                      </w:r>
                      <w:r w:rsidR="00FD1FA8" w:rsidRPr="00FD1FA8">
                        <w:rPr>
                          <w:b/>
                          <w:bCs/>
                          <w:color w:val="002060"/>
                          <w:sz w:val="20"/>
                          <w:szCs w:val="20"/>
                        </w:rPr>
                        <w:t>C</w:t>
                      </w:r>
                    </w:p>
                    <w:p w14:paraId="300A8F3F" w14:textId="77C05063" w:rsidR="00DE47C2" w:rsidRPr="00FD1FA8" w:rsidRDefault="00DE47C2" w:rsidP="00FD1FA8">
                      <w:pPr>
                        <w:spacing w:after="0"/>
                        <w:jc w:val="right"/>
                        <w:rPr>
                          <w:b/>
                          <w:bCs/>
                          <w:color w:val="002060"/>
                          <w:sz w:val="20"/>
                          <w:szCs w:val="20"/>
                        </w:rPr>
                      </w:pPr>
                      <w:r w:rsidRPr="00FD1FA8">
                        <w:rPr>
                          <w:b/>
                          <w:bCs/>
                          <w:color w:val="002060"/>
                          <w:sz w:val="20"/>
                          <w:szCs w:val="20"/>
                        </w:rPr>
                        <w:t>El Paso Tx,79925</w:t>
                      </w:r>
                    </w:p>
                    <w:p w14:paraId="48B13C50" w14:textId="679E6A9E" w:rsidR="00DE47C2" w:rsidRPr="00FD1FA8" w:rsidRDefault="00DE47C2" w:rsidP="00FD1FA8">
                      <w:pPr>
                        <w:jc w:val="right"/>
                        <w:rPr>
                          <w:sz w:val="20"/>
                          <w:szCs w:val="20"/>
                        </w:rPr>
                      </w:pPr>
                      <w:r w:rsidRPr="00FD1FA8">
                        <w:rPr>
                          <w:b/>
                          <w:bCs/>
                          <w:color w:val="002060"/>
                          <w:sz w:val="20"/>
                          <w:szCs w:val="20"/>
                        </w:rPr>
                        <w:tab/>
                        <w:t>915-2</w:t>
                      </w:r>
                      <w:r w:rsidR="000E7719">
                        <w:rPr>
                          <w:b/>
                          <w:bCs/>
                          <w:color w:val="002060"/>
                          <w:sz w:val="20"/>
                          <w:szCs w:val="20"/>
                        </w:rPr>
                        <w:t>19-9733</w:t>
                      </w:r>
                    </w:p>
                  </w:txbxContent>
                </v:textbox>
              </v:shape>
            </w:pict>
          </mc:Fallback>
        </mc:AlternateContent>
      </w:r>
      <w:r>
        <w:rPr>
          <w:b/>
          <w:bCs/>
          <w:noProof/>
          <w:sz w:val="28"/>
          <w:szCs w:val="28"/>
        </w:rPr>
        <w:drawing>
          <wp:inline distT="0" distB="0" distL="0" distR="0" wp14:anchorId="2E30FB3E" wp14:editId="2EE3E5F3">
            <wp:extent cx="1962150" cy="757362"/>
            <wp:effectExtent l="0" t="0" r="0" b="5080"/>
            <wp:docPr id="1402846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4696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217" cy="776301"/>
                    </a:xfrm>
                    <a:prstGeom prst="ellipse">
                      <a:avLst/>
                    </a:prstGeom>
                    <a:ln>
                      <a:noFill/>
                    </a:ln>
                    <a:effectLst>
                      <a:softEdge rad="112500"/>
                    </a:effectLst>
                  </pic:spPr>
                </pic:pic>
              </a:graphicData>
            </a:graphic>
          </wp:inline>
        </w:drawing>
      </w:r>
    </w:p>
    <w:p w14:paraId="0293C50B" w14:textId="77777777" w:rsidR="00A773F1" w:rsidRPr="00A429A8" w:rsidRDefault="00A773F1">
      <w:pPr>
        <w:rPr>
          <w:color w:val="2E74B5" w:themeColor="accent1" w:themeShade="BF"/>
          <w:sz w:val="10"/>
          <w:szCs w:val="10"/>
        </w:rPr>
      </w:pPr>
    </w:p>
    <w:p w14:paraId="2706E9B5" w14:textId="281051E6" w:rsidR="00A14823" w:rsidRDefault="00A773F1" w:rsidP="00397726">
      <w:pPr>
        <w:jc w:val="center"/>
        <w:rPr>
          <w:b/>
          <w:bCs/>
          <w:color w:val="2E74B5" w:themeColor="accent1" w:themeShade="BF"/>
          <w:sz w:val="28"/>
          <w:szCs w:val="28"/>
          <w:u w:val="single"/>
        </w:rPr>
      </w:pPr>
      <w:r w:rsidRPr="002B2A07">
        <w:rPr>
          <w:b/>
          <w:bCs/>
          <w:color w:val="2E74B5" w:themeColor="accent1" w:themeShade="BF"/>
          <w:sz w:val="28"/>
          <w:szCs w:val="28"/>
          <w:u w:val="single"/>
        </w:rPr>
        <w:t>Instructions</w:t>
      </w:r>
      <w:r w:rsidR="00DE47C2">
        <w:rPr>
          <w:b/>
          <w:bCs/>
          <w:color w:val="2E74B5" w:themeColor="accent1" w:themeShade="BF"/>
          <w:sz w:val="28"/>
          <w:szCs w:val="28"/>
          <w:u w:val="single"/>
        </w:rPr>
        <w:t xml:space="preserve"> following </w:t>
      </w:r>
      <w:r w:rsidR="006C5506">
        <w:rPr>
          <w:b/>
          <w:bCs/>
          <w:color w:val="2E74B5" w:themeColor="accent1" w:themeShade="BF"/>
          <w:sz w:val="28"/>
          <w:szCs w:val="28"/>
          <w:u w:val="single"/>
        </w:rPr>
        <w:t>delivery of</w:t>
      </w:r>
      <w:r w:rsidR="002B2A07">
        <w:rPr>
          <w:b/>
          <w:bCs/>
          <w:color w:val="2E74B5" w:themeColor="accent1" w:themeShade="BF"/>
          <w:sz w:val="28"/>
          <w:szCs w:val="28"/>
          <w:u w:val="single"/>
        </w:rPr>
        <w:t xml:space="preserve"> </w:t>
      </w:r>
      <w:r w:rsidR="00397726">
        <w:rPr>
          <w:b/>
          <w:bCs/>
          <w:color w:val="2E74B5" w:themeColor="accent1" w:themeShade="BF"/>
          <w:sz w:val="28"/>
          <w:szCs w:val="28"/>
          <w:u w:val="single"/>
        </w:rPr>
        <w:t xml:space="preserve">your </w:t>
      </w:r>
      <w:r w:rsidRPr="002B2A07">
        <w:rPr>
          <w:b/>
          <w:bCs/>
          <w:color w:val="2E74B5" w:themeColor="accent1" w:themeShade="BF"/>
          <w:sz w:val="28"/>
          <w:szCs w:val="28"/>
          <w:u w:val="single"/>
        </w:rPr>
        <w:t xml:space="preserve">Oral Appliance </w:t>
      </w:r>
    </w:p>
    <w:p w14:paraId="54164209" w14:textId="77777777" w:rsidR="00DE47C2" w:rsidRPr="00DE47C2" w:rsidRDefault="00DE47C2" w:rsidP="00DE47C2">
      <w:pPr>
        <w:jc w:val="center"/>
        <w:rPr>
          <w:sz w:val="24"/>
          <w:szCs w:val="24"/>
        </w:rPr>
      </w:pPr>
      <w:r w:rsidRPr="00DE47C2">
        <w:rPr>
          <w:sz w:val="24"/>
          <w:szCs w:val="24"/>
        </w:rPr>
        <w:t>We encourage you to wear your appliance a little while before bedtime so you can adjust to wearing it. Also, it is important to wear your appliance even during naps.</w:t>
      </w:r>
    </w:p>
    <w:p w14:paraId="1084E3BF" w14:textId="77777777" w:rsidR="00DE47C2" w:rsidRPr="00DE47C2" w:rsidRDefault="00DE47C2" w:rsidP="00DE47C2">
      <w:pPr>
        <w:rPr>
          <w:sz w:val="24"/>
          <w:szCs w:val="24"/>
        </w:rPr>
      </w:pPr>
      <w:r w:rsidRPr="00DE47C2">
        <w:rPr>
          <w:b/>
          <w:bCs/>
          <w:sz w:val="24"/>
          <w:szCs w:val="24"/>
        </w:rPr>
        <w:t xml:space="preserve">Hygiene: </w:t>
      </w:r>
      <w:r w:rsidRPr="00DE47C2">
        <w:rPr>
          <w:sz w:val="24"/>
          <w:szCs w:val="24"/>
        </w:rPr>
        <w:t xml:space="preserve">Brush and floss your teeth before you put in your appliance. Brush your oral appliance with water after every use with the special brush that was provided using water or toothpaste if preferred. </w:t>
      </w:r>
    </w:p>
    <w:p w14:paraId="2614399C" w14:textId="77777777" w:rsidR="00DE47C2" w:rsidRPr="00DE47C2" w:rsidRDefault="00DE47C2" w:rsidP="00DE47C2">
      <w:pPr>
        <w:jc w:val="center"/>
        <w:rPr>
          <w:b/>
          <w:bCs/>
          <w:color w:val="0070C0"/>
          <w:sz w:val="24"/>
          <w:szCs w:val="24"/>
        </w:rPr>
      </w:pPr>
      <w:r w:rsidRPr="00DE47C2">
        <w:rPr>
          <w:b/>
          <w:bCs/>
          <w:color w:val="0070C0"/>
          <w:sz w:val="24"/>
          <w:szCs w:val="24"/>
        </w:rPr>
        <w:t>It is normal to produce extra saliva and experience a dry mouth until your body gets used to the appliance.</w:t>
      </w:r>
    </w:p>
    <w:p w14:paraId="35661930" w14:textId="45C36896" w:rsidR="002B2A07" w:rsidRPr="00DE47C2" w:rsidRDefault="002B2A07" w:rsidP="00FF1237">
      <w:pPr>
        <w:rPr>
          <w:b/>
          <w:bCs/>
          <w:i/>
          <w:iCs/>
          <w:sz w:val="24"/>
          <w:szCs w:val="24"/>
        </w:rPr>
      </w:pPr>
      <w:r w:rsidRPr="00DE47C2">
        <w:rPr>
          <w:b/>
          <w:bCs/>
          <w:sz w:val="24"/>
          <w:szCs w:val="24"/>
        </w:rPr>
        <w:t>Morning Aligner:</w:t>
      </w:r>
      <w:r w:rsidR="00397726" w:rsidRPr="00DE47C2">
        <w:rPr>
          <w:b/>
          <w:bCs/>
          <w:sz w:val="24"/>
          <w:szCs w:val="24"/>
        </w:rPr>
        <w:t xml:space="preserve"> </w:t>
      </w:r>
      <w:r w:rsidR="00397726" w:rsidRPr="00DE47C2">
        <w:rPr>
          <w:sz w:val="24"/>
          <w:szCs w:val="24"/>
        </w:rPr>
        <w:t xml:space="preserve">A custom fit morning aligner has been provided. You have been </w:t>
      </w:r>
      <w:r w:rsidRPr="00DE47C2">
        <w:rPr>
          <w:sz w:val="24"/>
          <w:szCs w:val="24"/>
        </w:rPr>
        <w:t xml:space="preserve">instructed to wear </w:t>
      </w:r>
      <w:r w:rsidR="00397726" w:rsidRPr="00DE47C2">
        <w:rPr>
          <w:sz w:val="24"/>
          <w:szCs w:val="24"/>
        </w:rPr>
        <w:t>this</w:t>
      </w:r>
      <w:r w:rsidRPr="00DE47C2">
        <w:rPr>
          <w:sz w:val="24"/>
          <w:szCs w:val="24"/>
        </w:rPr>
        <w:t xml:space="preserve"> aligner every morning after removing </w:t>
      </w:r>
      <w:r w:rsidR="00A429A8" w:rsidRPr="00DE47C2">
        <w:rPr>
          <w:sz w:val="24"/>
          <w:szCs w:val="24"/>
        </w:rPr>
        <w:t xml:space="preserve">your </w:t>
      </w:r>
      <w:r w:rsidRPr="00DE47C2">
        <w:rPr>
          <w:sz w:val="24"/>
          <w:szCs w:val="24"/>
        </w:rPr>
        <w:t xml:space="preserve">oral appliance until your bite </w:t>
      </w:r>
      <w:r w:rsidR="00A429A8" w:rsidRPr="00DE47C2">
        <w:rPr>
          <w:sz w:val="24"/>
          <w:szCs w:val="24"/>
        </w:rPr>
        <w:t xml:space="preserve">has </w:t>
      </w:r>
      <w:r w:rsidRPr="00DE47C2">
        <w:rPr>
          <w:sz w:val="24"/>
          <w:szCs w:val="24"/>
        </w:rPr>
        <w:t>reset</w:t>
      </w:r>
      <w:r w:rsidR="00DE6D59" w:rsidRPr="00DE47C2">
        <w:rPr>
          <w:sz w:val="24"/>
          <w:szCs w:val="24"/>
        </w:rPr>
        <w:t xml:space="preserve"> (5 </w:t>
      </w:r>
      <w:r w:rsidR="0003014D" w:rsidRPr="00DE47C2">
        <w:rPr>
          <w:sz w:val="24"/>
          <w:szCs w:val="24"/>
        </w:rPr>
        <w:t>m</w:t>
      </w:r>
      <w:r w:rsidR="00DE6D59" w:rsidRPr="00DE47C2">
        <w:rPr>
          <w:sz w:val="24"/>
          <w:szCs w:val="24"/>
        </w:rPr>
        <w:t>inutes minimum)</w:t>
      </w:r>
      <w:r w:rsidRPr="00DE47C2">
        <w:rPr>
          <w:sz w:val="24"/>
          <w:szCs w:val="24"/>
        </w:rPr>
        <w:t xml:space="preserve">. </w:t>
      </w:r>
      <w:r w:rsidRPr="00DE47C2">
        <w:rPr>
          <w:b/>
          <w:bCs/>
          <w:i/>
          <w:iCs/>
          <w:sz w:val="24"/>
          <w:szCs w:val="24"/>
        </w:rPr>
        <w:t>It is extremely important to use every morning to stabilize your jaw joints and prevent changes in your bite</w:t>
      </w:r>
      <w:r w:rsidR="00A429A8" w:rsidRPr="00DE47C2">
        <w:rPr>
          <w:b/>
          <w:bCs/>
          <w:i/>
          <w:iCs/>
          <w:sz w:val="24"/>
          <w:szCs w:val="24"/>
        </w:rPr>
        <w:t>.</w:t>
      </w:r>
    </w:p>
    <w:p w14:paraId="44C8CAD9" w14:textId="20477998" w:rsidR="002B2A07" w:rsidRPr="00DE47C2" w:rsidRDefault="00A429A8" w:rsidP="00A429A8">
      <w:pPr>
        <w:rPr>
          <w:sz w:val="24"/>
          <w:szCs w:val="24"/>
        </w:rPr>
      </w:pPr>
      <w:r w:rsidRPr="00DE47C2">
        <w:rPr>
          <w:sz w:val="24"/>
          <w:szCs w:val="24"/>
        </w:rPr>
        <w:t>_____</w:t>
      </w:r>
      <w:r w:rsidR="002B2A07" w:rsidRPr="00DE47C2">
        <w:rPr>
          <w:sz w:val="24"/>
          <w:szCs w:val="24"/>
        </w:rPr>
        <w:t xml:space="preserve">The stability of your bite is your responsibility!! </w:t>
      </w:r>
    </w:p>
    <w:p w14:paraId="50233BC1" w14:textId="77777777" w:rsidR="002F3A6B" w:rsidRPr="00DE47C2" w:rsidRDefault="00A429A8" w:rsidP="00A429A8">
      <w:pPr>
        <w:rPr>
          <w:sz w:val="24"/>
          <w:szCs w:val="24"/>
        </w:rPr>
      </w:pPr>
      <w:r w:rsidRPr="00DE47C2">
        <w:rPr>
          <w:sz w:val="24"/>
          <w:szCs w:val="24"/>
        </w:rPr>
        <w:t>_____</w:t>
      </w:r>
      <w:r w:rsidR="002B2A07" w:rsidRPr="00DE47C2">
        <w:rPr>
          <w:sz w:val="24"/>
          <w:szCs w:val="24"/>
        </w:rPr>
        <w:t xml:space="preserve">It is your responsibility to advise Good Night El Paso if the aligner breaks or it is lost. </w:t>
      </w:r>
    </w:p>
    <w:p w14:paraId="2B949BE3" w14:textId="661BB608" w:rsidR="002B2A07" w:rsidRPr="00DE47C2" w:rsidRDefault="002B2A07" w:rsidP="00A429A8">
      <w:pPr>
        <w:rPr>
          <w:sz w:val="24"/>
          <w:szCs w:val="24"/>
        </w:rPr>
      </w:pPr>
      <w:r w:rsidRPr="00DE47C2">
        <w:rPr>
          <w:sz w:val="24"/>
          <w:szCs w:val="24"/>
        </w:rPr>
        <w:t xml:space="preserve">When the AM aligner is not being worn, the bite and jaw may shift. </w:t>
      </w:r>
    </w:p>
    <w:p w14:paraId="79F636D3" w14:textId="5B47983E" w:rsidR="00397726" w:rsidRPr="00DE47C2" w:rsidRDefault="00397726" w:rsidP="00F82430">
      <w:pPr>
        <w:rPr>
          <w:b/>
          <w:bCs/>
          <w:sz w:val="24"/>
          <w:szCs w:val="24"/>
        </w:rPr>
      </w:pPr>
      <w:r w:rsidRPr="00DE47C2">
        <w:rPr>
          <w:b/>
          <w:bCs/>
          <w:sz w:val="24"/>
          <w:szCs w:val="24"/>
        </w:rPr>
        <w:t xml:space="preserve">Morning Jaw exercises: </w:t>
      </w:r>
      <w:r w:rsidRPr="00DE47C2">
        <w:rPr>
          <w:sz w:val="24"/>
          <w:szCs w:val="24"/>
        </w:rPr>
        <w:t xml:space="preserve">We recommend you perform jaw exercises every morning after aligner has been removed. </w:t>
      </w:r>
      <w:r w:rsidR="00DE6D59" w:rsidRPr="00DE47C2">
        <w:rPr>
          <w:b/>
          <w:bCs/>
          <w:sz w:val="24"/>
          <w:szCs w:val="24"/>
        </w:rPr>
        <w:t xml:space="preserve"> You tube</w:t>
      </w:r>
      <w:r w:rsidR="0003014D" w:rsidRPr="00DE47C2">
        <w:rPr>
          <w:b/>
          <w:bCs/>
          <w:sz w:val="24"/>
          <w:szCs w:val="24"/>
        </w:rPr>
        <w:t xml:space="preserve"> link</w:t>
      </w:r>
      <w:r w:rsidR="007B2050" w:rsidRPr="00DE47C2">
        <w:rPr>
          <w:b/>
          <w:bCs/>
          <w:sz w:val="24"/>
          <w:szCs w:val="24"/>
        </w:rPr>
        <w:t>s</w:t>
      </w:r>
      <w:r w:rsidR="00DE6D59" w:rsidRPr="00DE47C2">
        <w:rPr>
          <w:b/>
          <w:bCs/>
          <w:sz w:val="24"/>
          <w:szCs w:val="24"/>
        </w:rPr>
        <w:t>:</w:t>
      </w:r>
      <w:r w:rsidR="0003014D" w:rsidRPr="00DE47C2">
        <w:rPr>
          <w:b/>
          <w:bCs/>
          <w:sz w:val="24"/>
          <w:szCs w:val="24"/>
        </w:rPr>
        <w:t xml:space="preserve"> </w:t>
      </w:r>
      <w:hyperlink r:id="rId7" w:history="1">
        <w:r w:rsidR="007B2050" w:rsidRPr="00DE47C2">
          <w:rPr>
            <w:rStyle w:val="Hyperlink"/>
            <w:b/>
            <w:bCs/>
            <w:sz w:val="24"/>
            <w:szCs w:val="24"/>
          </w:rPr>
          <w:t>https://youtu.be/UisLAMcozto</w:t>
        </w:r>
      </w:hyperlink>
      <w:r w:rsidR="00DE47C2">
        <w:rPr>
          <w:b/>
          <w:bCs/>
          <w:sz w:val="24"/>
          <w:szCs w:val="24"/>
        </w:rPr>
        <w:t xml:space="preserve"> </w:t>
      </w:r>
      <w:hyperlink r:id="rId8" w:history="1">
        <w:r w:rsidR="00DE47C2" w:rsidRPr="00A938E0">
          <w:rPr>
            <w:rStyle w:val="Hyperlink"/>
            <w:b/>
            <w:bCs/>
            <w:sz w:val="24"/>
            <w:szCs w:val="24"/>
          </w:rPr>
          <w:t>https://www.youtube.com/watch?v=XBoe7rcQRLA</w:t>
        </w:r>
      </w:hyperlink>
    </w:p>
    <w:p w14:paraId="1BE16ACA" w14:textId="17ADA368" w:rsidR="002B2A07" w:rsidRPr="00DE47C2" w:rsidRDefault="00FF1237" w:rsidP="00A429A8">
      <w:pPr>
        <w:rPr>
          <w:sz w:val="24"/>
          <w:szCs w:val="24"/>
        </w:rPr>
      </w:pPr>
      <w:r w:rsidRPr="00DE47C2">
        <w:rPr>
          <w:b/>
          <w:bCs/>
          <w:sz w:val="24"/>
          <w:szCs w:val="24"/>
        </w:rPr>
        <w:t xml:space="preserve">Jaw </w:t>
      </w:r>
      <w:r w:rsidR="00047721" w:rsidRPr="00DE47C2">
        <w:rPr>
          <w:b/>
          <w:bCs/>
          <w:sz w:val="24"/>
          <w:szCs w:val="24"/>
        </w:rPr>
        <w:t>Discomfort:</w:t>
      </w:r>
      <w:r w:rsidR="002D7CA6" w:rsidRPr="00DE47C2">
        <w:rPr>
          <w:sz w:val="24"/>
          <w:szCs w:val="24"/>
        </w:rPr>
        <w:t xml:space="preserve"> </w:t>
      </w:r>
      <w:r w:rsidR="002B2A07" w:rsidRPr="00DE47C2">
        <w:rPr>
          <w:sz w:val="24"/>
          <w:szCs w:val="24"/>
        </w:rPr>
        <w:t>It is normal to</w:t>
      </w:r>
      <w:r w:rsidR="00047721" w:rsidRPr="00DE47C2">
        <w:rPr>
          <w:sz w:val="24"/>
          <w:szCs w:val="24"/>
        </w:rPr>
        <w:t xml:space="preserve"> experience some jaw pain and soreness</w:t>
      </w:r>
      <w:r w:rsidRPr="00DE47C2">
        <w:rPr>
          <w:sz w:val="24"/>
          <w:szCs w:val="24"/>
        </w:rPr>
        <w:t xml:space="preserve"> in the morning while your appliance is being adjusted. U</w:t>
      </w:r>
      <w:r w:rsidR="00047721" w:rsidRPr="00DE47C2">
        <w:rPr>
          <w:sz w:val="24"/>
          <w:szCs w:val="24"/>
        </w:rPr>
        <w:t xml:space="preserve">se warm </w:t>
      </w:r>
      <w:r w:rsidRPr="00DE47C2">
        <w:rPr>
          <w:sz w:val="24"/>
          <w:szCs w:val="24"/>
        </w:rPr>
        <w:t xml:space="preserve">moist </w:t>
      </w:r>
      <w:r w:rsidR="00047721" w:rsidRPr="00DE47C2">
        <w:rPr>
          <w:sz w:val="24"/>
          <w:szCs w:val="24"/>
        </w:rPr>
        <w:t xml:space="preserve">compresses over your jaw. If jaw pain or soreness lingers all day and doesn’t go away, please call our office. </w:t>
      </w:r>
    </w:p>
    <w:p w14:paraId="1B765F59" w14:textId="60F58E80" w:rsidR="005D61A2" w:rsidRPr="00DE47C2" w:rsidRDefault="00FF1237" w:rsidP="00A429A8">
      <w:pPr>
        <w:rPr>
          <w:sz w:val="24"/>
          <w:szCs w:val="24"/>
        </w:rPr>
      </w:pPr>
      <w:r w:rsidRPr="00DE47C2">
        <w:rPr>
          <w:b/>
          <w:sz w:val="24"/>
          <w:szCs w:val="24"/>
        </w:rPr>
        <w:t>Too</w:t>
      </w:r>
      <w:r w:rsidR="00047721" w:rsidRPr="00DE47C2">
        <w:rPr>
          <w:b/>
          <w:sz w:val="24"/>
          <w:szCs w:val="24"/>
        </w:rPr>
        <w:t xml:space="preserve">th </w:t>
      </w:r>
      <w:r w:rsidRPr="00DE47C2">
        <w:rPr>
          <w:b/>
          <w:sz w:val="24"/>
          <w:szCs w:val="24"/>
        </w:rPr>
        <w:t>S</w:t>
      </w:r>
      <w:r w:rsidR="00047721" w:rsidRPr="00DE47C2">
        <w:rPr>
          <w:b/>
          <w:sz w:val="24"/>
          <w:szCs w:val="24"/>
        </w:rPr>
        <w:t>oreness</w:t>
      </w:r>
      <w:r w:rsidRPr="00DE47C2">
        <w:rPr>
          <w:sz w:val="24"/>
          <w:szCs w:val="24"/>
        </w:rPr>
        <w:t>: It is normal to have so</w:t>
      </w:r>
      <w:r w:rsidR="00A429A8" w:rsidRPr="00DE47C2">
        <w:rPr>
          <w:sz w:val="24"/>
          <w:szCs w:val="24"/>
        </w:rPr>
        <w:t>reness</w:t>
      </w:r>
      <w:r w:rsidRPr="00DE47C2">
        <w:rPr>
          <w:sz w:val="24"/>
          <w:szCs w:val="24"/>
        </w:rPr>
        <w:t xml:space="preserve"> for the first 2-3 days</w:t>
      </w:r>
      <w:r w:rsidR="00047721" w:rsidRPr="00DE47C2">
        <w:rPr>
          <w:sz w:val="24"/>
          <w:szCs w:val="24"/>
        </w:rPr>
        <w:t xml:space="preserve">. </w:t>
      </w:r>
      <w:r w:rsidRPr="00DE47C2">
        <w:rPr>
          <w:sz w:val="24"/>
          <w:szCs w:val="24"/>
        </w:rPr>
        <w:t>This soreness or discomfort should reside during the day and not linger. This is usually due to the</w:t>
      </w:r>
      <w:r w:rsidR="00047721" w:rsidRPr="00DE47C2">
        <w:rPr>
          <w:sz w:val="24"/>
          <w:szCs w:val="24"/>
        </w:rPr>
        <w:t xml:space="preserve"> tray</w:t>
      </w:r>
      <w:r w:rsidRPr="00DE47C2">
        <w:rPr>
          <w:sz w:val="24"/>
          <w:szCs w:val="24"/>
        </w:rPr>
        <w:t>s being</w:t>
      </w:r>
      <w:r w:rsidR="00047721" w:rsidRPr="00DE47C2">
        <w:rPr>
          <w:sz w:val="24"/>
          <w:szCs w:val="24"/>
        </w:rPr>
        <w:t xml:space="preserve"> </w:t>
      </w:r>
      <w:r w:rsidR="00A429A8" w:rsidRPr="00DE47C2">
        <w:rPr>
          <w:sz w:val="24"/>
          <w:szCs w:val="24"/>
        </w:rPr>
        <w:t xml:space="preserve">intentionally </w:t>
      </w:r>
      <w:r w:rsidR="00047721" w:rsidRPr="00DE47C2">
        <w:rPr>
          <w:sz w:val="24"/>
          <w:szCs w:val="24"/>
        </w:rPr>
        <w:t xml:space="preserve">snug around every tooth. </w:t>
      </w:r>
      <w:r w:rsidR="00A429A8" w:rsidRPr="00DE47C2">
        <w:rPr>
          <w:sz w:val="24"/>
          <w:szCs w:val="24"/>
        </w:rPr>
        <w:t>If tooth soreness of pain lingers more than 3 days,</w:t>
      </w:r>
      <w:r w:rsidR="00047721" w:rsidRPr="00DE47C2">
        <w:rPr>
          <w:sz w:val="24"/>
          <w:szCs w:val="24"/>
        </w:rPr>
        <w:t xml:space="preserve"> the tray may need adjusting to relieve excess pressure. </w:t>
      </w:r>
      <w:r w:rsidR="00A429A8" w:rsidRPr="00DE47C2">
        <w:rPr>
          <w:sz w:val="24"/>
          <w:szCs w:val="24"/>
        </w:rPr>
        <w:t>P</w:t>
      </w:r>
      <w:r w:rsidR="00047721" w:rsidRPr="00DE47C2">
        <w:rPr>
          <w:sz w:val="24"/>
          <w:szCs w:val="24"/>
        </w:rPr>
        <w:t>lease call our office</w:t>
      </w:r>
      <w:r w:rsidR="00A429A8" w:rsidRPr="00DE47C2">
        <w:rPr>
          <w:sz w:val="24"/>
          <w:szCs w:val="24"/>
        </w:rPr>
        <w:t xml:space="preserve">. </w:t>
      </w:r>
      <w:r w:rsidR="00047721" w:rsidRPr="00DE47C2">
        <w:rPr>
          <w:sz w:val="24"/>
          <w:szCs w:val="24"/>
        </w:rPr>
        <w:t xml:space="preserve"> </w:t>
      </w:r>
    </w:p>
    <w:p w14:paraId="02C17552" w14:textId="76853266" w:rsidR="00A429A8" w:rsidRPr="00DE47C2" w:rsidRDefault="00A429A8" w:rsidP="00DE47C2">
      <w:pPr>
        <w:rPr>
          <w:color w:val="0070C0"/>
          <w:sz w:val="24"/>
          <w:szCs w:val="24"/>
        </w:rPr>
      </w:pPr>
      <w:r w:rsidRPr="00DE47C2">
        <w:rPr>
          <w:b/>
          <w:bCs/>
          <w:sz w:val="24"/>
          <w:szCs w:val="24"/>
        </w:rPr>
        <w:t xml:space="preserve">Keep your Appliance in a safe place: </w:t>
      </w:r>
      <w:r w:rsidR="00397726" w:rsidRPr="00DE47C2">
        <w:rPr>
          <w:sz w:val="24"/>
          <w:szCs w:val="24"/>
        </w:rPr>
        <w:t>We recommend you</w:t>
      </w:r>
      <w:r w:rsidR="00397726" w:rsidRPr="00DE47C2">
        <w:rPr>
          <w:b/>
          <w:bCs/>
          <w:sz w:val="24"/>
          <w:szCs w:val="24"/>
        </w:rPr>
        <w:t xml:space="preserve"> </w:t>
      </w:r>
      <w:r w:rsidR="00397726" w:rsidRPr="00DE47C2">
        <w:rPr>
          <w:sz w:val="24"/>
          <w:szCs w:val="24"/>
        </w:rPr>
        <w:t>k</w:t>
      </w:r>
      <w:r w:rsidRPr="00DE47C2">
        <w:rPr>
          <w:sz w:val="24"/>
          <w:szCs w:val="24"/>
        </w:rPr>
        <w:t xml:space="preserve">eep your appliance </w:t>
      </w:r>
      <w:r w:rsidR="00DE6D59" w:rsidRPr="00DE47C2">
        <w:rPr>
          <w:sz w:val="24"/>
          <w:szCs w:val="24"/>
        </w:rPr>
        <w:t xml:space="preserve">secure </w:t>
      </w:r>
      <w:r w:rsidRPr="00DE47C2">
        <w:rPr>
          <w:sz w:val="24"/>
          <w:szCs w:val="24"/>
        </w:rPr>
        <w:t>in the container provided</w:t>
      </w:r>
      <w:r w:rsidR="00397726" w:rsidRPr="00DE47C2">
        <w:rPr>
          <w:sz w:val="24"/>
          <w:szCs w:val="24"/>
        </w:rPr>
        <w:t xml:space="preserve"> when not in use</w:t>
      </w:r>
      <w:r w:rsidRPr="00DE47C2">
        <w:rPr>
          <w:sz w:val="24"/>
          <w:szCs w:val="24"/>
        </w:rPr>
        <w:t xml:space="preserve">. We recommend you do not place </w:t>
      </w:r>
      <w:r w:rsidR="00397726" w:rsidRPr="00DE47C2">
        <w:rPr>
          <w:sz w:val="24"/>
          <w:szCs w:val="24"/>
        </w:rPr>
        <w:t xml:space="preserve">your </w:t>
      </w:r>
      <w:r w:rsidRPr="00DE47C2">
        <w:rPr>
          <w:sz w:val="24"/>
          <w:szCs w:val="24"/>
        </w:rPr>
        <w:t>device in luggage when tr</w:t>
      </w:r>
      <w:r w:rsidR="00397726" w:rsidRPr="00DE47C2">
        <w:rPr>
          <w:sz w:val="24"/>
          <w:szCs w:val="24"/>
        </w:rPr>
        <w:t>a</w:t>
      </w:r>
      <w:r w:rsidRPr="00DE47C2">
        <w:rPr>
          <w:sz w:val="24"/>
          <w:szCs w:val="24"/>
        </w:rPr>
        <w:t>veling</w:t>
      </w:r>
      <w:r w:rsidR="00397726" w:rsidRPr="00DE47C2">
        <w:rPr>
          <w:sz w:val="24"/>
          <w:szCs w:val="24"/>
        </w:rPr>
        <w:t>. Keep appliance out of reach of any pet (cats, dogs, etc)</w:t>
      </w:r>
      <w:r w:rsidR="00DE6D59" w:rsidRPr="00DE47C2">
        <w:rPr>
          <w:sz w:val="24"/>
          <w:szCs w:val="24"/>
        </w:rPr>
        <w:t>. Factory warranty will not apply.</w:t>
      </w:r>
      <w:r w:rsidR="00DE47C2">
        <w:rPr>
          <w:sz w:val="24"/>
          <w:szCs w:val="24"/>
        </w:rPr>
        <w:t xml:space="preserve"> </w:t>
      </w:r>
      <w:r w:rsidR="00397726" w:rsidRPr="00DE47C2">
        <w:rPr>
          <w:b/>
          <w:bCs/>
          <w:i/>
          <w:iCs/>
          <w:color w:val="0070C0"/>
          <w:sz w:val="24"/>
          <w:szCs w:val="24"/>
        </w:rPr>
        <w:t>Replacement for lost or damaged devices will result in a Replacement fee</w:t>
      </w:r>
    </w:p>
    <w:p w14:paraId="45570ACC" w14:textId="4865951E" w:rsidR="00DE6D59" w:rsidRPr="00DE47C2" w:rsidRDefault="00927F80" w:rsidP="009E4A4B">
      <w:pPr>
        <w:rPr>
          <w:sz w:val="24"/>
          <w:szCs w:val="24"/>
        </w:rPr>
      </w:pPr>
      <w:r w:rsidRPr="00DE47C2">
        <w:rPr>
          <w:b/>
          <w:bCs/>
          <w:sz w:val="24"/>
          <w:szCs w:val="24"/>
        </w:rPr>
        <w:t>Follow-Up Appointments:</w:t>
      </w:r>
      <w:r w:rsidR="00047721" w:rsidRPr="00DE47C2">
        <w:rPr>
          <w:b/>
          <w:bCs/>
          <w:sz w:val="24"/>
          <w:szCs w:val="24"/>
        </w:rPr>
        <w:t xml:space="preserve"> </w:t>
      </w:r>
      <w:r w:rsidRPr="00DE47C2">
        <w:rPr>
          <w:sz w:val="24"/>
          <w:szCs w:val="24"/>
        </w:rPr>
        <w:t xml:space="preserve">Are </w:t>
      </w:r>
      <w:r w:rsidR="00397726" w:rsidRPr="00DE47C2">
        <w:rPr>
          <w:sz w:val="24"/>
          <w:szCs w:val="24"/>
        </w:rPr>
        <w:t>recommended every</w:t>
      </w:r>
      <w:r w:rsidRPr="00DE47C2">
        <w:rPr>
          <w:sz w:val="24"/>
          <w:szCs w:val="24"/>
        </w:rPr>
        <w:t xml:space="preserve"> 6 </w:t>
      </w:r>
      <w:r w:rsidR="00397726" w:rsidRPr="00DE47C2">
        <w:rPr>
          <w:sz w:val="24"/>
          <w:szCs w:val="24"/>
        </w:rPr>
        <w:t xml:space="preserve">or 12 </w:t>
      </w:r>
      <w:r w:rsidRPr="00DE47C2">
        <w:rPr>
          <w:sz w:val="24"/>
          <w:szCs w:val="24"/>
        </w:rPr>
        <w:t>month</w:t>
      </w:r>
      <w:r w:rsidR="00397726" w:rsidRPr="00DE47C2">
        <w:rPr>
          <w:sz w:val="24"/>
          <w:szCs w:val="24"/>
        </w:rPr>
        <w:t>s</w:t>
      </w:r>
      <w:r w:rsidRPr="00DE47C2">
        <w:rPr>
          <w:sz w:val="24"/>
          <w:szCs w:val="24"/>
        </w:rPr>
        <w:t xml:space="preserve"> to check effectiveness of your appliance and </w:t>
      </w:r>
      <w:r w:rsidR="00397726" w:rsidRPr="00DE47C2">
        <w:rPr>
          <w:sz w:val="24"/>
          <w:szCs w:val="24"/>
        </w:rPr>
        <w:t xml:space="preserve">evaluate </w:t>
      </w:r>
      <w:r w:rsidRPr="00DE47C2">
        <w:rPr>
          <w:sz w:val="24"/>
          <w:szCs w:val="24"/>
        </w:rPr>
        <w:t xml:space="preserve">appliance condition. </w:t>
      </w:r>
    </w:p>
    <w:p w14:paraId="125567A0" w14:textId="0DD73296" w:rsidR="00654D1E" w:rsidRPr="00DE47C2" w:rsidRDefault="00654D1E" w:rsidP="00DE47C2">
      <w:pPr>
        <w:jc w:val="center"/>
        <w:rPr>
          <w:b/>
          <w:bCs/>
          <w:color w:val="0070C0"/>
          <w:sz w:val="24"/>
          <w:szCs w:val="24"/>
        </w:rPr>
      </w:pPr>
      <w:r w:rsidRPr="00DE47C2">
        <w:rPr>
          <w:b/>
          <w:bCs/>
          <w:color w:val="0070C0"/>
          <w:sz w:val="24"/>
          <w:szCs w:val="24"/>
        </w:rPr>
        <w:t>** Please note any weight gain, alcohol consumption, sedatives and/or sleeping on your back can increase the likelihood of sleep apnea events. **</w:t>
      </w:r>
    </w:p>
    <w:p w14:paraId="39DB4A09" w14:textId="2A2538E3" w:rsidR="00654D1E" w:rsidRPr="00DE47C2" w:rsidRDefault="00654D1E" w:rsidP="00DE47C2">
      <w:pPr>
        <w:jc w:val="center"/>
        <w:rPr>
          <w:b/>
          <w:bCs/>
          <w:i/>
          <w:iCs/>
          <w:sz w:val="24"/>
          <w:szCs w:val="24"/>
        </w:rPr>
      </w:pPr>
      <w:r w:rsidRPr="00DE47C2">
        <w:rPr>
          <w:b/>
          <w:bCs/>
          <w:i/>
          <w:iCs/>
          <w:sz w:val="24"/>
          <w:szCs w:val="24"/>
        </w:rPr>
        <w:t>If you have any questions, please feel free to contact our office at 915-294-7485.</w:t>
      </w:r>
    </w:p>
    <w:p w14:paraId="3B6E4560" w14:textId="77777777" w:rsidR="0003014D" w:rsidRPr="00DE47C2" w:rsidRDefault="0003014D" w:rsidP="009E4A4B">
      <w:pPr>
        <w:rPr>
          <w:sz w:val="24"/>
          <w:szCs w:val="24"/>
        </w:rPr>
      </w:pPr>
    </w:p>
    <w:p w14:paraId="5757A139" w14:textId="2C8EBAF5" w:rsidR="003F5615" w:rsidRPr="00DE6D59" w:rsidRDefault="004C67A8" w:rsidP="003F5615">
      <w:pPr>
        <w:rPr>
          <w:b/>
          <w:bCs/>
          <w:color w:val="000000" w:themeColor="text1"/>
          <w:sz w:val="28"/>
          <w:szCs w:val="28"/>
        </w:rPr>
      </w:pPr>
      <w:r w:rsidRPr="00DE47C2">
        <w:rPr>
          <w:b/>
          <w:bCs/>
          <w:color w:val="000000" w:themeColor="text1"/>
          <w:sz w:val="24"/>
          <w:szCs w:val="24"/>
        </w:rPr>
        <w:t xml:space="preserve">Name: ______________________    </w:t>
      </w:r>
      <w:r w:rsidR="003B41A8" w:rsidRPr="00DE47C2">
        <w:rPr>
          <w:b/>
          <w:bCs/>
          <w:color w:val="000000" w:themeColor="text1"/>
          <w:sz w:val="24"/>
          <w:szCs w:val="24"/>
        </w:rPr>
        <w:t>Signature:</w:t>
      </w:r>
      <w:r w:rsidR="00A429A8" w:rsidRPr="00DE47C2">
        <w:rPr>
          <w:b/>
          <w:bCs/>
          <w:color w:val="000000" w:themeColor="text1"/>
          <w:sz w:val="24"/>
          <w:szCs w:val="24"/>
        </w:rPr>
        <w:t xml:space="preserve">  </w:t>
      </w:r>
      <w:r w:rsidR="003B41A8" w:rsidRPr="00DE47C2">
        <w:rPr>
          <w:b/>
          <w:bCs/>
          <w:color w:val="000000" w:themeColor="text1"/>
          <w:sz w:val="24"/>
          <w:szCs w:val="24"/>
        </w:rPr>
        <w:t>________________________      Dat</w:t>
      </w:r>
      <w:r w:rsidR="003B41A8" w:rsidRPr="002B2A07">
        <w:rPr>
          <w:b/>
          <w:bCs/>
          <w:color w:val="000000" w:themeColor="text1"/>
          <w:sz w:val="28"/>
          <w:szCs w:val="28"/>
        </w:rPr>
        <w:t>e:</w:t>
      </w:r>
      <w:r w:rsidR="00397726">
        <w:rPr>
          <w:b/>
          <w:bCs/>
          <w:color w:val="000000" w:themeColor="text1"/>
          <w:sz w:val="28"/>
          <w:szCs w:val="28"/>
        </w:rPr>
        <w:t xml:space="preserve"> </w:t>
      </w:r>
      <w:r w:rsidR="003B41A8" w:rsidRPr="002B2A07">
        <w:rPr>
          <w:b/>
          <w:bCs/>
          <w:color w:val="000000" w:themeColor="text1"/>
          <w:sz w:val="28"/>
          <w:szCs w:val="28"/>
        </w:rPr>
        <w:t>_________</w:t>
      </w:r>
    </w:p>
    <w:sectPr w:rsidR="003F5615" w:rsidRPr="00DE6D59" w:rsidSect="00DE47C2">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A65"/>
    <w:multiLevelType w:val="hybridMultilevel"/>
    <w:tmpl w:val="A97E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53CA"/>
    <w:multiLevelType w:val="hybridMultilevel"/>
    <w:tmpl w:val="5342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19DE"/>
    <w:multiLevelType w:val="hybridMultilevel"/>
    <w:tmpl w:val="539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167F0"/>
    <w:multiLevelType w:val="hybridMultilevel"/>
    <w:tmpl w:val="4772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91329"/>
    <w:multiLevelType w:val="hybridMultilevel"/>
    <w:tmpl w:val="7052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D2F21"/>
    <w:multiLevelType w:val="hybridMultilevel"/>
    <w:tmpl w:val="79C2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92B4B"/>
    <w:multiLevelType w:val="hybridMultilevel"/>
    <w:tmpl w:val="44AE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F08CB"/>
    <w:multiLevelType w:val="hybridMultilevel"/>
    <w:tmpl w:val="F5B8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7255B"/>
    <w:multiLevelType w:val="hybridMultilevel"/>
    <w:tmpl w:val="BFCC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D7D2C"/>
    <w:multiLevelType w:val="hybridMultilevel"/>
    <w:tmpl w:val="9E4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4741A"/>
    <w:multiLevelType w:val="hybridMultilevel"/>
    <w:tmpl w:val="EA8ED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307F1"/>
    <w:multiLevelType w:val="hybridMultilevel"/>
    <w:tmpl w:val="6108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010845">
    <w:abstractNumId w:val="8"/>
  </w:num>
  <w:num w:numId="2" w16cid:durableId="601188782">
    <w:abstractNumId w:val="0"/>
  </w:num>
  <w:num w:numId="3" w16cid:durableId="956764384">
    <w:abstractNumId w:val="3"/>
  </w:num>
  <w:num w:numId="4" w16cid:durableId="346105511">
    <w:abstractNumId w:val="4"/>
  </w:num>
  <w:num w:numId="5" w16cid:durableId="200173944">
    <w:abstractNumId w:val="9"/>
  </w:num>
  <w:num w:numId="6" w16cid:durableId="2047296306">
    <w:abstractNumId w:val="5"/>
  </w:num>
  <w:num w:numId="7" w16cid:durableId="1327244471">
    <w:abstractNumId w:val="11"/>
  </w:num>
  <w:num w:numId="8" w16cid:durableId="1095713375">
    <w:abstractNumId w:val="10"/>
  </w:num>
  <w:num w:numId="9" w16cid:durableId="1617366880">
    <w:abstractNumId w:val="2"/>
  </w:num>
  <w:num w:numId="10" w16cid:durableId="1855000984">
    <w:abstractNumId w:val="6"/>
  </w:num>
  <w:num w:numId="11" w16cid:durableId="1496192120">
    <w:abstractNumId w:val="1"/>
  </w:num>
  <w:num w:numId="12" w16cid:durableId="1991326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F1"/>
    <w:rsid w:val="0003014D"/>
    <w:rsid w:val="00047721"/>
    <w:rsid w:val="000C712C"/>
    <w:rsid w:val="000E7719"/>
    <w:rsid w:val="001A4351"/>
    <w:rsid w:val="001C4A82"/>
    <w:rsid w:val="002601E9"/>
    <w:rsid w:val="002B2A07"/>
    <w:rsid w:val="002D7CA6"/>
    <w:rsid w:val="002F3A6B"/>
    <w:rsid w:val="00371922"/>
    <w:rsid w:val="00397726"/>
    <w:rsid w:val="003B41A8"/>
    <w:rsid w:val="003D547E"/>
    <w:rsid w:val="003F5615"/>
    <w:rsid w:val="00402521"/>
    <w:rsid w:val="004C158F"/>
    <w:rsid w:val="004C67A8"/>
    <w:rsid w:val="00522BCC"/>
    <w:rsid w:val="0052351B"/>
    <w:rsid w:val="005D29CD"/>
    <w:rsid w:val="005D61A2"/>
    <w:rsid w:val="00643E0E"/>
    <w:rsid w:val="00654D1E"/>
    <w:rsid w:val="0066368E"/>
    <w:rsid w:val="006A1540"/>
    <w:rsid w:val="006C2745"/>
    <w:rsid w:val="006C5506"/>
    <w:rsid w:val="007A11E3"/>
    <w:rsid w:val="007B2050"/>
    <w:rsid w:val="00821155"/>
    <w:rsid w:val="00840B90"/>
    <w:rsid w:val="008722BE"/>
    <w:rsid w:val="008E6D60"/>
    <w:rsid w:val="00927F80"/>
    <w:rsid w:val="009745EA"/>
    <w:rsid w:val="009E4A4B"/>
    <w:rsid w:val="00A14823"/>
    <w:rsid w:val="00A3477B"/>
    <w:rsid w:val="00A429A8"/>
    <w:rsid w:val="00A773F1"/>
    <w:rsid w:val="00B120ED"/>
    <w:rsid w:val="00B337B6"/>
    <w:rsid w:val="00B55194"/>
    <w:rsid w:val="00B86B2D"/>
    <w:rsid w:val="00BC78E8"/>
    <w:rsid w:val="00C63C8F"/>
    <w:rsid w:val="00D30F51"/>
    <w:rsid w:val="00D35CA7"/>
    <w:rsid w:val="00D7545C"/>
    <w:rsid w:val="00DE47C2"/>
    <w:rsid w:val="00DE6D59"/>
    <w:rsid w:val="00E54940"/>
    <w:rsid w:val="00EF1653"/>
    <w:rsid w:val="00F643D6"/>
    <w:rsid w:val="00F82430"/>
    <w:rsid w:val="00FD1FA8"/>
    <w:rsid w:val="00FD43E6"/>
    <w:rsid w:val="00FF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4104"/>
  <w15:chartTrackingRefBased/>
  <w15:docId w15:val="{B8DA9178-1223-4066-8D1B-6E1F15F2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3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773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773F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773F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773F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77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3F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773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773F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773F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773F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77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3F1"/>
    <w:rPr>
      <w:rFonts w:eastAsiaTheme="majorEastAsia" w:cstheme="majorBidi"/>
      <w:color w:val="272727" w:themeColor="text1" w:themeTint="D8"/>
    </w:rPr>
  </w:style>
  <w:style w:type="paragraph" w:styleId="Title">
    <w:name w:val="Title"/>
    <w:basedOn w:val="Normal"/>
    <w:next w:val="Normal"/>
    <w:link w:val="TitleChar"/>
    <w:uiPriority w:val="10"/>
    <w:qFormat/>
    <w:rsid w:val="00A77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3F1"/>
    <w:pPr>
      <w:spacing w:before="160"/>
      <w:jc w:val="center"/>
    </w:pPr>
    <w:rPr>
      <w:i/>
      <w:iCs/>
      <w:color w:val="404040" w:themeColor="text1" w:themeTint="BF"/>
    </w:rPr>
  </w:style>
  <w:style w:type="character" w:customStyle="1" w:styleId="QuoteChar">
    <w:name w:val="Quote Char"/>
    <w:basedOn w:val="DefaultParagraphFont"/>
    <w:link w:val="Quote"/>
    <w:uiPriority w:val="29"/>
    <w:rsid w:val="00A773F1"/>
    <w:rPr>
      <w:i/>
      <w:iCs/>
      <w:color w:val="404040" w:themeColor="text1" w:themeTint="BF"/>
    </w:rPr>
  </w:style>
  <w:style w:type="paragraph" w:styleId="ListParagraph">
    <w:name w:val="List Paragraph"/>
    <w:basedOn w:val="Normal"/>
    <w:uiPriority w:val="34"/>
    <w:qFormat/>
    <w:rsid w:val="00A773F1"/>
    <w:pPr>
      <w:ind w:left="720"/>
      <w:contextualSpacing/>
    </w:pPr>
  </w:style>
  <w:style w:type="character" w:styleId="IntenseEmphasis">
    <w:name w:val="Intense Emphasis"/>
    <w:basedOn w:val="DefaultParagraphFont"/>
    <w:uiPriority w:val="21"/>
    <w:qFormat/>
    <w:rsid w:val="00A773F1"/>
    <w:rPr>
      <w:i/>
      <w:iCs/>
      <w:color w:val="2E74B5" w:themeColor="accent1" w:themeShade="BF"/>
    </w:rPr>
  </w:style>
  <w:style w:type="paragraph" w:styleId="IntenseQuote">
    <w:name w:val="Intense Quote"/>
    <w:basedOn w:val="Normal"/>
    <w:next w:val="Normal"/>
    <w:link w:val="IntenseQuoteChar"/>
    <w:uiPriority w:val="30"/>
    <w:qFormat/>
    <w:rsid w:val="00A773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773F1"/>
    <w:rPr>
      <w:i/>
      <w:iCs/>
      <w:color w:val="2E74B5" w:themeColor="accent1" w:themeShade="BF"/>
    </w:rPr>
  </w:style>
  <w:style w:type="character" w:styleId="IntenseReference">
    <w:name w:val="Intense Reference"/>
    <w:basedOn w:val="DefaultParagraphFont"/>
    <w:uiPriority w:val="32"/>
    <w:qFormat/>
    <w:rsid w:val="00A773F1"/>
    <w:rPr>
      <w:b/>
      <w:bCs/>
      <w:smallCaps/>
      <w:color w:val="2E74B5" w:themeColor="accent1" w:themeShade="BF"/>
      <w:spacing w:val="5"/>
    </w:rPr>
  </w:style>
  <w:style w:type="paragraph" w:customStyle="1" w:styleId="Normal0">
    <w:name w:val="[Normal]"/>
    <w:rsid w:val="00C63C8F"/>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DE6D59"/>
    <w:rPr>
      <w:color w:val="0563C1" w:themeColor="hyperlink"/>
      <w:u w:val="single"/>
    </w:rPr>
  </w:style>
  <w:style w:type="character" w:styleId="UnresolvedMention">
    <w:name w:val="Unresolved Mention"/>
    <w:basedOn w:val="DefaultParagraphFont"/>
    <w:uiPriority w:val="99"/>
    <w:semiHidden/>
    <w:unhideWhenUsed/>
    <w:rsid w:val="00DE6D59"/>
    <w:rPr>
      <w:color w:val="605E5C"/>
      <w:shd w:val="clear" w:color="auto" w:fill="E1DFDD"/>
    </w:rPr>
  </w:style>
  <w:style w:type="character" w:styleId="FollowedHyperlink">
    <w:name w:val="FollowedHyperlink"/>
    <w:basedOn w:val="DefaultParagraphFont"/>
    <w:uiPriority w:val="99"/>
    <w:semiHidden/>
    <w:unhideWhenUsed/>
    <w:rsid w:val="00030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Boe7rcQRLA" TargetMode="External"/><Relationship Id="rId3" Type="http://schemas.openxmlformats.org/officeDocument/2006/relationships/styles" Target="styles.xml"/><Relationship Id="rId7" Type="http://schemas.openxmlformats.org/officeDocument/2006/relationships/hyperlink" Target="https://youtu.be/UisLAMcoz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4BD2-9293-434C-A1D1-1CAE3EEA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Paso Quality</dc:creator>
  <cp:keywords/>
  <dc:description/>
  <cp:lastModifiedBy>Good Night El Paso</cp:lastModifiedBy>
  <cp:revision>4</cp:revision>
  <cp:lastPrinted>2024-11-15T18:32:00Z</cp:lastPrinted>
  <dcterms:created xsi:type="dcterms:W3CDTF">2024-12-17T16:58:00Z</dcterms:created>
  <dcterms:modified xsi:type="dcterms:W3CDTF">2024-12-17T20:38:00Z</dcterms:modified>
</cp:coreProperties>
</file>