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265F3" w14:textId="4BB51D74" w:rsidR="00BC3869" w:rsidRPr="00F206B4" w:rsidRDefault="005E2218" w:rsidP="00BC3869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F206B4">
        <w:rPr>
          <w:rFonts w:asciiTheme="minorHAnsi" w:hAnsiTheme="minorHAnsi"/>
          <w:b/>
          <w:bCs/>
          <w:sz w:val="32"/>
          <w:szCs w:val="32"/>
        </w:rPr>
        <w:t>Worksheet</w:t>
      </w:r>
      <w:r>
        <w:rPr>
          <w:rFonts w:asciiTheme="minorHAnsi" w:hAnsiTheme="minorHAnsi"/>
          <w:b/>
          <w:bCs/>
          <w:sz w:val="32"/>
          <w:szCs w:val="32"/>
        </w:rPr>
        <w:t xml:space="preserve">: </w:t>
      </w:r>
      <w:r w:rsidR="00E0272B">
        <w:rPr>
          <w:rFonts w:asciiTheme="minorHAnsi" w:hAnsiTheme="minorHAnsi"/>
          <w:b/>
          <w:bCs/>
          <w:sz w:val="32"/>
          <w:szCs w:val="32"/>
        </w:rPr>
        <w:t xml:space="preserve">Contextualisation &amp; Scaffolding </w:t>
      </w:r>
    </w:p>
    <w:p w14:paraId="2D3C4E7E" w14:textId="44074D6F" w:rsidR="00C07954" w:rsidRPr="00F206B4" w:rsidRDefault="00C07954" w:rsidP="004869F9">
      <w:pPr>
        <w:jc w:val="center"/>
        <w:rPr>
          <w:rFonts w:asciiTheme="minorHAnsi" w:hAnsiTheme="minorHAnsi"/>
          <w:sz w:val="32"/>
          <w:szCs w:val="32"/>
        </w:rPr>
      </w:pPr>
    </w:p>
    <w:p w14:paraId="4B877830" w14:textId="3BC4675E" w:rsidR="00BF334D" w:rsidRDefault="00BF334D" w:rsidP="00BF334D">
      <w:pPr>
        <w:rPr>
          <w:rFonts w:asciiTheme="minorHAnsi" w:hAnsiTheme="minorHAnsi"/>
          <w:b/>
          <w:bCs/>
          <w:i/>
          <w:iCs/>
        </w:rPr>
      </w:pPr>
      <w:r w:rsidRPr="00F206B4">
        <w:rPr>
          <w:rFonts w:asciiTheme="minorHAnsi" w:hAnsiTheme="minorHAnsi"/>
          <w:b/>
          <w:bCs/>
          <w:i/>
          <w:iCs/>
        </w:rPr>
        <w:t xml:space="preserve">Decide if the following input task activities are </w:t>
      </w:r>
      <w:r w:rsidR="00E0272B">
        <w:rPr>
          <w:rFonts w:asciiTheme="minorHAnsi" w:hAnsiTheme="minorHAnsi"/>
          <w:b/>
          <w:bCs/>
          <w:i/>
          <w:iCs/>
        </w:rPr>
        <w:t>contextualisation or Scaffolding Tasks</w:t>
      </w:r>
      <w:r w:rsidRPr="00F206B4">
        <w:rPr>
          <w:rFonts w:asciiTheme="minorHAnsi" w:hAnsiTheme="minorHAnsi"/>
          <w:b/>
          <w:bCs/>
          <w:i/>
          <w:iCs/>
        </w:rPr>
        <w:t>?</w:t>
      </w:r>
      <w:r w:rsidR="005F3D97" w:rsidRPr="00F206B4">
        <w:rPr>
          <w:rFonts w:asciiTheme="minorHAnsi" w:hAnsiTheme="minorHAnsi"/>
          <w:b/>
          <w:bCs/>
          <w:i/>
          <w:iCs/>
        </w:rPr>
        <w:t xml:space="preserve"> </w:t>
      </w:r>
      <w:r w:rsidR="00EA7D17">
        <w:rPr>
          <w:rFonts w:asciiTheme="minorHAnsi" w:hAnsiTheme="minorHAnsi"/>
          <w:b/>
          <w:bCs/>
          <w:i/>
          <w:iCs/>
        </w:rPr>
        <w:t xml:space="preserve">Can you briefly state the reason for your choice? </w:t>
      </w:r>
      <w:r w:rsidR="005F3D97" w:rsidRPr="00F206B4">
        <w:rPr>
          <w:rFonts w:asciiTheme="minorHAnsi" w:hAnsiTheme="minorHAnsi"/>
          <w:b/>
          <w:bCs/>
          <w:i/>
          <w:iCs/>
        </w:rPr>
        <w:t xml:space="preserve">Answers on </w:t>
      </w:r>
      <w:r w:rsidR="00E0272B">
        <w:rPr>
          <w:rFonts w:asciiTheme="minorHAnsi" w:hAnsiTheme="minorHAnsi"/>
          <w:b/>
          <w:bCs/>
          <w:i/>
          <w:iCs/>
        </w:rPr>
        <w:t>final page</w:t>
      </w:r>
    </w:p>
    <w:p w14:paraId="15E69CDB" w14:textId="77777777" w:rsidR="00E0272B" w:rsidRDefault="00E0272B" w:rsidP="00BF334D">
      <w:pPr>
        <w:rPr>
          <w:rFonts w:asciiTheme="minorHAnsi" w:hAnsiTheme="minorHAnsi"/>
          <w:b/>
          <w:bCs/>
          <w:i/>
          <w:iCs/>
        </w:rPr>
      </w:pPr>
    </w:p>
    <w:p w14:paraId="47FDBD47" w14:textId="524B9452" w:rsidR="00E0272B" w:rsidRPr="00E0272B" w:rsidRDefault="00E0272B" w:rsidP="00E0272B">
      <w:pPr>
        <w:rPr>
          <w:rFonts w:asciiTheme="minorHAnsi" w:hAnsiTheme="minorHAnsi"/>
        </w:rPr>
      </w:pPr>
      <w:r w:rsidRPr="00E0272B">
        <w:rPr>
          <w:rFonts w:asciiTheme="minorHAnsi" w:hAnsiTheme="minorHAnsi"/>
        </w:rPr>
        <w:t>Good contextualisation = activating students' brains before the hard work of decoding the text! Scaffolding are tasks designed to support learners as they work through a text.</w:t>
      </w:r>
    </w:p>
    <w:p w14:paraId="05AA8C5E" w14:textId="6C53238F" w:rsidR="00E0272B" w:rsidRPr="00E0272B" w:rsidRDefault="00E0272B" w:rsidP="00E0272B">
      <w:pPr>
        <w:rPr>
          <w:rFonts w:asciiTheme="minorHAnsi" w:hAnsiTheme="minorHAnsi"/>
          <w:i/>
          <w:iCs/>
        </w:rPr>
      </w:pPr>
    </w:p>
    <w:p w14:paraId="2BCF600D" w14:textId="77777777" w:rsidR="00E0272B" w:rsidRPr="00F206B4" w:rsidRDefault="00E0272B" w:rsidP="00E0272B">
      <w:pPr>
        <w:rPr>
          <w:rFonts w:asciiTheme="minorHAnsi" w:hAnsiTheme="minorHAnsi"/>
          <w:b/>
          <w:bCs/>
          <w:i/>
          <w:iCs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727"/>
        <w:gridCol w:w="1258"/>
        <w:gridCol w:w="2933"/>
      </w:tblGrid>
      <w:tr w:rsidR="00937B68" w:rsidRPr="007750EC" w14:paraId="22B8ACA1" w14:textId="1C32E57A" w:rsidTr="00937B68">
        <w:tc>
          <w:tcPr>
            <w:tcW w:w="5807" w:type="dxa"/>
            <w:shd w:val="clear" w:color="auto" w:fill="83CAEB" w:themeFill="accent1" w:themeFillTint="66"/>
          </w:tcPr>
          <w:p w14:paraId="4DA49628" w14:textId="71F5FE5D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937B68">
              <w:rPr>
                <w:rFonts w:asciiTheme="minorHAnsi" w:hAnsiTheme="minorHAnsi"/>
                <w:b/>
                <w:bCs/>
              </w:rPr>
              <w:t xml:space="preserve">Task Type </w:t>
            </w:r>
          </w:p>
        </w:tc>
        <w:tc>
          <w:tcPr>
            <w:tcW w:w="1134" w:type="dxa"/>
            <w:shd w:val="clear" w:color="auto" w:fill="83CAEB" w:themeFill="accent1" w:themeFillTint="66"/>
          </w:tcPr>
          <w:p w14:paraId="3E2168A7" w14:textId="67E6E0DC" w:rsidR="00EA7D17" w:rsidRPr="007750EC" w:rsidRDefault="00EA7D17" w:rsidP="007750EC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750EC">
              <w:rPr>
                <w:rFonts w:asciiTheme="minorHAnsi" w:hAnsiTheme="minorHAnsi"/>
                <w:b/>
                <w:bCs/>
              </w:rPr>
              <w:t>Context or Scaffold?</w:t>
            </w:r>
          </w:p>
        </w:tc>
        <w:tc>
          <w:tcPr>
            <w:tcW w:w="2977" w:type="dxa"/>
            <w:shd w:val="clear" w:color="auto" w:fill="83CAEB" w:themeFill="accent1" w:themeFillTint="66"/>
          </w:tcPr>
          <w:p w14:paraId="679A339D" w14:textId="660E5050" w:rsidR="00EA7D17" w:rsidRPr="007750EC" w:rsidRDefault="00EA7D17" w:rsidP="007750EC">
            <w:pPr>
              <w:spacing w:line="276" w:lineRule="auto"/>
              <w:rPr>
                <w:rFonts w:asciiTheme="minorHAnsi" w:hAnsiTheme="minorHAnsi"/>
                <w:b/>
                <w:bCs/>
              </w:rPr>
            </w:pPr>
            <w:r w:rsidRPr="007750EC">
              <w:rPr>
                <w:rFonts w:asciiTheme="minorHAnsi" w:hAnsiTheme="minorHAnsi"/>
                <w:b/>
                <w:bCs/>
              </w:rPr>
              <w:t>Reason for choice</w:t>
            </w:r>
          </w:p>
        </w:tc>
      </w:tr>
      <w:tr w:rsidR="00937B68" w:rsidRPr="007750EC" w14:paraId="3C519402" w14:textId="21BAF404" w:rsidTr="00937B68">
        <w:tc>
          <w:tcPr>
            <w:tcW w:w="5807" w:type="dxa"/>
          </w:tcPr>
          <w:p w14:paraId="4C53C435" w14:textId="794AE975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  <w:rPr>
                <w:b/>
                <w:bCs/>
              </w:rPr>
            </w:pPr>
            <w:r w:rsidRPr="00937B68">
              <w:rPr>
                <w:b/>
                <w:bCs/>
              </w:rPr>
              <w:t>Gist Reading with Time Limit</w:t>
            </w:r>
          </w:p>
          <w:p w14:paraId="499F6BCB" w14:textId="4E2B8117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Task: Give students a short time (e.g., 2 minutes) to quickly skim the text and answer one simple question: "What’s the main idea?"</w:t>
            </w:r>
          </w:p>
        </w:tc>
        <w:tc>
          <w:tcPr>
            <w:tcW w:w="1134" w:type="dxa"/>
          </w:tcPr>
          <w:p w14:paraId="03F72BA2" w14:textId="28DF9E10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1C2FF919" w14:textId="77777777" w:rsidR="00EA7D17" w:rsidRPr="007750EC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37B68" w:rsidRPr="007750EC" w14:paraId="701754A1" w14:textId="7773FE08" w:rsidTr="00937B68">
        <w:tc>
          <w:tcPr>
            <w:tcW w:w="5807" w:type="dxa"/>
          </w:tcPr>
          <w:p w14:paraId="72A254FB" w14:textId="5BDA0897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  <w:rPr>
                <w:b/>
                <w:bCs/>
              </w:rPr>
            </w:pPr>
            <w:r w:rsidRPr="00937B68">
              <w:rPr>
                <w:b/>
                <w:bCs/>
              </w:rPr>
              <w:t>Chunking a Long Text</w:t>
            </w:r>
          </w:p>
          <w:p w14:paraId="6E4151C2" w14:textId="76042D50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Task: Divide a long article into smaller sections and set a simple task after each part (e.g., summarise 1-2 key points).</w:t>
            </w:r>
          </w:p>
        </w:tc>
        <w:tc>
          <w:tcPr>
            <w:tcW w:w="1134" w:type="dxa"/>
          </w:tcPr>
          <w:p w14:paraId="5AEA7856" w14:textId="25BF93AC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37E583D3" w14:textId="77777777" w:rsidR="00EA7D17" w:rsidRPr="007750EC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37B68" w:rsidRPr="007750EC" w14:paraId="77F9514A" w14:textId="7AFF067F" w:rsidTr="00937B68">
        <w:tc>
          <w:tcPr>
            <w:tcW w:w="5807" w:type="dxa"/>
          </w:tcPr>
          <w:p w14:paraId="500023CD" w14:textId="77777777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  <w:jc w:val="both"/>
              <w:rPr>
                <w:b/>
                <w:bCs/>
              </w:rPr>
            </w:pPr>
            <w:r w:rsidRPr="00937B68">
              <w:rPr>
                <w:b/>
                <w:bCs/>
              </w:rPr>
              <w:t>Image Prediction</w:t>
            </w:r>
          </w:p>
          <w:p w14:paraId="0C13F680" w14:textId="4C59F26A" w:rsidR="00F11860" w:rsidRPr="00937B68" w:rsidRDefault="00937B68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T</w:t>
            </w:r>
            <w:r w:rsidR="00EA7D17" w:rsidRPr="00937B68">
              <w:rPr>
                <w:rFonts w:asciiTheme="minorHAnsi" w:hAnsiTheme="minorHAnsi"/>
              </w:rPr>
              <w:t>ask: Show students a photo, cartoon, or visual linked to the text topic.</w:t>
            </w:r>
          </w:p>
          <w:p w14:paraId="7BF80C49" w14:textId="74E43FE6" w:rsidR="00EA7D17" w:rsidRPr="00937B68" w:rsidRDefault="00EA7D17" w:rsidP="00937B6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Prompt: "What do you think is happening? What might the text be about?" Make 5 predictions then read to see if you were correct</w:t>
            </w:r>
            <w:r w:rsidR="00F11860" w:rsidRPr="00937B68">
              <w:rPr>
                <w:rFonts w:asciiTheme="minorHAnsi" w:hAnsiTheme="minorHAnsi"/>
              </w:rPr>
              <w:t>.</w:t>
            </w:r>
          </w:p>
          <w:p w14:paraId="21C36DCA" w14:textId="365EB7FB" w:rsidR="00EA7D17" w:rsidRPr="00937B68" w:rsidRDefault="00EA7D17" w:rsidP="007750EC">
            <w:pPr>
              <w:spacing w:line="276" w:lineRule="auto"/>
              <w:ind w:left="360"/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615794EE" w14:textId="20BDB543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24A935F7" w14:textId="77777777" w:rsidR="00EA7D17" w:rsidRPr="007750EC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37B68" w:rsidRPr="007750EC" w14:paraId="47CDF241" w14:textId="0A881A14" w:rsidTr="00937B68">
        <w:tc>
          <w:tcPr>
            <w:tcW w:w="5807" w:type="dxa"/>
          </w:tcPr>
          <w:p w14:paraId="1378A0B4" w14:textId="5E8F35FC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  <w:rPr>
                <w:b/>
                <w:bCs/>
              </w:rPr>
            </w:pPr>
            <w:r w:rsidRPr="00937B68">
              <w:rPr>
                <w:b/>
                <w:bCs/>
              </w:rPr>
              <w:t>Guided Comprehension Questions</w:t>
            </w:r>
          </w:p>
          <w:p w14:paraId="15B9C574" w14:textId="27EF719F" w:rsidR="00EA7D17" w:rsidRPr="00937B68" w:rsidRDefault="00F11860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T</w:t>
            </w:r>
            <w:r w:rsidR="00EA7D17" w:rsidRPr="00937B68">
              <w:rPr>
                <w:rFonts w:asciiTheme="minorHAnsi" w:hAnsiTheme="minorHAnsi"/>
              </w:rPr>
              <w:t xml:space="preserve">ask: Create a sequence of questions that move from easy to more detailed (e.g., "Who is the main character?" </w:t>
            </w:r>
            <w:r w:rsidR="00EA7D17" w:rsidRPr="00937B68">
              <w:rPr>
                <w:rFonts w:ascii="Segoe UI Symbol" w:hAnsi="Segoe UI Symbol" w:cs="Segoe UI Symbol"/>
              </w:rPr>
              <w:t>➔</w:t>
            </w:r>
            <w:r w:rsidR="00EA7D17" w:rsidRPr="00937B68">
              <w:rPr>
                <w:rFonts w:asciiTheme="minorHAnsi" w:hAnsiTheme="minorHAnsi"/>
              </w:rPr>
              <w:t xml:space="preserve"> "Why did they make that decision?").</w:t>
            </w:r>
          </w:p>
          <w:p w14:paraId="52F68919" w14:textId="77777777" w:rsidR="00EA7D17" w:rsidRPr="00937B68" w:rsidRDefault="00EA7D17" w:rsidP="007750EC">
            <w:pPr>
              <w:spacing w:line="276" w:lineRule="auto"/>
              <w:ind w:left="72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134" w:type="dxa"/>
          </w:tcPr>
          <w:p w14:paraId="56F67406" w14:textId="7CA89191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225D2079" w14:textId="77777777" w:rsidR="00EA7D17" w:rsidRPr="007750EC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37B68" w:rsidRPr="007750EC" w14:paraId="2DCA252E" w14:textId="69B38611" w:rsidTr="00937B68">
        <w:tc>
          <w:tcPr>
            <w:tcW w:w="5807" w:type="dxa"/>
          </w:tcPr>
          <w:p w14:paraId="03C582E1" w14:textId="77777777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  <w:jc w:val="both"/>
              <w:rPr>
                <w:b/>
                <w:bCs/>
              </w:rPr>
            </w:pPr>
            <w:r w:rsidRPr="00937B68">
              <w:rPr>
                <w:b/>
                <w:bCs/>
              </w:rPr>
              <w:t>Title and Headline Guessing</w:t>
            </w:r>
          </w:p>
          <w:p w14:paraId="4B3A94BB" w14:textId="77777777" w:rsidR="00EA7D17" w:rsidRPr="00937B68" w:rsidRDefault="00EA7D17" w:rsidP="00937B6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Task: Reveal only the title or headline of the text.</w:t>
            </w:r>
          </w:p>
          <w:p w14:paraId="21689D1B" w14:textId="77777777" w:rsidR="00EA7D17" w:rsidRPr="00937B68" w:rsidRDefault="00EA7D17" w:rsidP="00937B6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Prompt: "Based on the title, what topics, words, or ideas do you expect to see?"</w:t>
            </w:r>
          </w:p>
          <w:p w14:paraId="32B07420" w14:textId="31B5A11A" w:rsidR="00EA7D17" w:rsidRPr="00937B68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 xml:space="preserve">(Example: "The Future of </w:t>
            </w:r>
            <w:r w:rsidR="00F11860" w:rsidRPr="00937B68">
              <w:rPr>
                <w:rFonts w:asciiTheme="minorHAnsi" w:hAnsiTheme="minorHAnsi"/>
              </w:rPr>
              <w:t>Petrol Cars</w:t>
            </w:r>
            <w:r w:rsidRPr="00937B68">
              <w:rPr>
                <w:rFonts w:asciiTheme="minorHAnsi" w:hAnsiTheme="minorHAnsi"/>
              </w:rPr>
              <w:t>" — learners brainstorm what the article could cover.)</w:t>
            </w:r>
          </w:p>
        </w:tc>
        <w:tc>
          <w:tcPr>
            <w:tcW w:w="1134" w:type="dxa"/>
          </w:tcPr>
          <w:p w14:paraId="3663CD5C" w14:textId="69E5676D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272B184A" w14:textId="2D9EC90D" w:rsidR="00EA7D17" w:rsidRPr="007750EC" w:rsidRDefault="00EA7D17" w:rsidP="007750EC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37B68" w:rsidRPr="007750EC" w14:paraId="07C318D7" w14:textId="3B4F87C1" w:rsidTr="00937B68">
        <w:tc>
          <w:tcPr>
            <w:tcW w:w="5807" w:type="dxa"/>
          </w:tcPr>
          <w:p w14:paraId="6E071AFD" w14:textId="77777777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  <w:rPr>
                <w:b/>
                <w:bCs/>
              </w:rPr>
            </w:pPr>
            <w:r w:rsidRPr="00937B68">
              <w:rPr>
                <w:b/>
                <w:bCs/>
              </w:rPr>
              <w:lastRenderedPageBreak/>
              <w:t>Personal Connection Discussion</w:t>
            </w:r>
          </w:p>
          <w:p w14:paraId="21A35FB6" w14:textId="77777777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Task: Ask students a few simple personal questions connected to the text theme.</w:t>
            </w:r>
          </w:p>
          <w:p w14:paraId="139B9014" w14:textId="77777777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Prompt: "Have you ever moved to a new city?" / "What’s your favourite festival?"</w:t>
            </w:r>
          </w:p>
          <w:p w14:paraId="1E7BCD82" w14:textId="1FF23F0F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(Example: Before reading about cultural traditions and checking if they had similar experiences to the writer.)</w:t>
            </w:r>
          </w:p>
        </w:tc>
        <w:tc>
          <w:tcPr>
            <w:tcW w:w="1134" w:type="dxa"/>
          </w:tcPr>
          <w:p w14:paraId="0E87B8A4" w14:textId="19DE351E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7517CBC8" w14:textId="3F93C8CC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37B68" w:rsidRPr="007750EC" w14:paraId="183C096A" w14:textId="2CF19B3D" w:rsidTr="00937B68">
        <w:tc>
          <w:tcPr>
            <w:tcW w:w="5807" w:type="dxa"/>
          </w:tcPr>
          <w:p w14:paraId="02F56BC5" w14:textId="60713109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</w:pPr>
            <w:r w:rsidRPr="00937B68">
              <w:rPr>
                <w:b/>
                <w:bCs/>
              </w:rPr>
              <w:t>Providing Sentence Starters for Speaking or Writing</w:t>
            </w:r>
          </w:p>
          <w:p w14:paraId="29A09BD9" w14:textId="724E5B19" w:rsidR="00EA7D17" w:rsidRPr="00937B68" w:rsidRDefault="00EA7D17" w:rsidP="00937B68">
            <w:pPr>
              <w:pStyle w:val="ListParagraph"/>
              <w:spacing w:line="276" w:lineRule="auto"/>
              <w:ind w:left="360"/>
            </w:pPr>
            <w:r w:rsidRPr="00937B68">
              <w:rPr>
                <w:rFonts w:eastAsia="Times New Roman"/>
              </w:rPr>
              <w:t>Task: </w:t>
            </w:r>
            <w:r w:rsidRPr="00937B68">
              <w:t>After reading, give students sentence frames to help them respond. (e.g., "I agree with the author because..." / "One important point is...")</w:t>
            </w:r>
          </w:p>
        </w:tc>
        <w:tc>
          <w:tcPr>
            <w:tcW w:w="1134" w:type="dxa"/>
          </w:tcPr>
          <w:p w14:paraId="11878D15" w14:textId="588FA5F3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4BDD3612" w14:textId="77777777" w:rsidR="00EA7D17" w:rsidRPr="007750EC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</w:p>
        </w:tc>
      </w:tr>
      <w:tr w:rsidR="00937B68" w:rsidRPr="007750EC" w14:paraId="082A4BBC" w14:textId="00703240" w:rsidTr="00937B68">
        <w:tc>
          <w:tcPr>
            <w:tcW w:w="5807" w:type="dxa"/>
          </w:tcPr>
          <w:p w14:paraId="2F59CD5C" w14:textId="77777777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  <w:jc w:val="both"/>
              <w:rPr>
                <w:b/>
                <w:bCs/>
              </w:rPr>
            </w:pPr>
            <w:r w:rsidRPr="00937B68">
              <w:rPr>
                <w:b/>
                <w:bCs/>
              </w:rPr>
              <w:t>Vocabulary Brainstorming</w:t>
            </w:r>
          </w:p>
          <w:p w14:paraId="23280A21" w14:textId="77777777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Task: Give students 3–5 key words from the text.</w:t>
            </w:r>
          </w:p>
          <w:p w14:paraId="5219674F" w14:textId="77777777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Prompt: "What do these words have in common? What might the text be about?"</w:t>
            </w:r>
          </w:p>
          <w:p w14:paraId="0794A7B6" w14:textId="77777777" w:rsidR="00F11860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 xml:space="preserve">(Example: "Space, astronaut, Mars, mission" — linked to a science text.) </w:t>
            </w:r>
          </w:p>
          <w:p w14:paraId="1C0BC60C" w14:textId="652C167A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Create a story outline with the words then read the text and see how similar or different outlines are</w:t>
            </w:r>
          </w:p>
        </w:tc>
        <w:tc>
          <w:tcPr>
            <w:tcW w:w="1134" w:type="dxa"/>
          </w:tcPr>
          <w:p w14:paraId="0AB97781" w14:textId="39D9188D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6B446F54" w14:textId="238B021E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37B68" w:rsidRPr="007750EC" w14:paraId="7ECF7611" w14:textId="3B6FDE8E" w:rsidTr="00937B68">
        <w:tc>
          <w:tcPr>
            <w:tcW w:w="5807" w:type="dxa"/>
          </w:tcPr>
          <w:p w14:paraId="52EFA418" w14:textId="5C34D18C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  <w:jc w:val="both"/>
            </w:pPr>
            <w:r w:rsidRPr="00937B68">
              <w:rPr>
                <w:b/>
                <w:bCs/>
              </w:rPr>
              <w:t>Genre Identification</w:t>
            </w:r>
          </w:p>
          <w:p w14:paraId="4E771BD6" w14:textId="77777777" w:rsidR="00EA7D17" w:rsidRPr="00937B68" w:rsidRDefault="00EA7D17" w:rsidP="00937B6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Task: Show part of the text layout (e.g., a menu, email, news article) without full content.</w:t>
            </w:r>
          </w:p>
          <w:p w14:paraId="4A73C8E4" w14:textId="77777777" w:rsidR="00EA7D17" w:rsidRPr="00937B68" w:rsidRDefault="00EA7D17" w:rsidP="00937B6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Prompt: "What kind of text is this? How do you know? What information would you expect?"</w:t>
            </w:r>
          </w:p>
          <w:p w14:paraId="09B49B03" w14:textId="5FF454E6" w:rsidR="00EA7D17" w:rsidRPr="00937B68" w:rsidRDefault="00EA7D17" w:rsidP="00937B68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(Example: Students see a menu and predict food-related vocabulary.)</w:t>
            </w:r>
          </w:p>
        </w:tc>
        <w:tc>
          <w:tcPr>
            <w:tcW w:w="1134" w:type="dxa"/>
          </w:tcPr>
          <w:p w14:paraId="70AB830D" w14:textId="5AC10491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4DB9C853" w14:textId="07982BB1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</w:tr>
      <w:tr w:rsidR="00937B68" w:rsidRPr="007750EC" w14:paraId="45483AEE" w14:textId="6B46F0B7" w:rsidTr="00937B68">
        <w:tc>
          <w:tcPr>
            <w:tcW w:w="5807" w:type="dxa"/>
          </w:tcPr>
          <w:p w14:paraId="0A6DC038" w14:textId="77777777" w:rsidR="00EA7D17" w:rsidRPr="00937B68" w:rsidRDefault="00EA7D17" w:rsidP="00937B68">
            <w:pPr>
              <w:pStyle w:val="ListParagraph"/>
              <w:numPr>
                <w:ilvl w:val="0"/>
                <w:numId w:val="108"/>
              </w:numPr>
              <w:spacing w:line="276" w:lineRule="auto"/>
              <w:rPr>
                <w:b/>
                <w:bCs/>
              </w:rPr>
            </w:pPr>
            <w:r w:rsidRPr="00937B68">
              <w:rPr>
                <w:b/>
                <w:bCs/>
              </w:rPr>
              <w:t>Jigsaw Reading</w:t>
            </w:r>
          </w:p>
          <w:p w14:paraId="6F2B569B" w14:textId="5BE8AE7B" w:rsidR="00EA7D17" w:rsidRPr="00937B68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Task: Different groups read different sections of a text. Each group becomes "experts" on their section and then teach the others.</w:t>
            </w:r>
          </w:p>
        </w:tc>
        <w:tc>
          <w:tcPr>
            <w:tcW w:w="1134" w:type="dxa"/>
          </w:tcPr>
          <w:p w14:paraId="6CA65CEF" w14:textId="39B47388" w:rsidR="00EA7D17" w:rsidRPr="007750EC" w:rsidRDefault="00EA7D17" w:rsidP="007750EC">
            <w:pPr>
              <w:spacing w:line="276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977" w:type="dxa"/>
          </w:tcPr>
          <w:p w14:paraId="1B8D9125" w14:textId="77777777" w:rsidR="00EA7D17" w:rsidRPr="007750EC" w:rsidRDefault="00EA7D17" w:rsidP="00937B68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4BCED259" w14:textId="77777777" w:rsidR="005F3D97" w:rsidRPr="00F206B4" w:rsidRDefault="005F3D97" w:rsidP="00BF334D">
      <w:pPr>
        <w:rPr>
          <w:rFonts w:asciiTheme="minorHAnsi" w:hAnsiTheme="minorHAnsi"/>
          <w:b/>
          <w:bCs/>
          <w:i/>
          <w:iCs/>
        </w:rPr>
      </w:pPr>
    </w:p>
    <w:p w14:paraId="4D397D6F" w14:textId="77777777" w:rsidR="005F3D97" w:rsidRPr="00F206B4" w:rsidRDefault="005F3D97" w:rsidP="00BF334D">
      <w:pPr>
        <w:rPr>
          <w:rFonts w:asciiTheme="minorHAnsi" w:hAnsiTheme="minorHAnsi"/>
          <w:b/>
          <w:bCs/>
          <w:i/>
          <w:iCs/>
        </w:rPr>
      </w:pPr>
    </w:p>
    <w:p w14:paraId="2A839A9B" w14:textId="77777777" w:rsidR="005F3D97" w:rsidRPr="00F206B4" w:rsidRDefault="005F3D97" w:rsidP="00BF334D">
      <w:pPr>
        <w:rPr>
          <w:rFonts w:asciiTheme="minorHAnsi" w:hAnsiTheme="minorHAnsi"/>
          <w:b/>
          <w:bCs/>
          <w:i/>
          <w:iCs/>
        </w:rPr>
      </w:pPr>
    </w:p>
    <w:p w14:paraId="3F62D18D" w14:textId="77777777" w:rsidR="005F3D97" w:rsidRPr="00F206B4" w:rsidRDefault="005F3D97" w:rsidP="00BF334D">
      <w:pPr>
        <w:rPr>
          <w:rFonts w:asciiTheme="minorHAnsi" w:hAnsiTheme="minorHAnsi"/>
          <w:b/>
          <w:bCs/>
          <w:i/>
          <w:iCs/>
        </w:rPr>
      </w:pPr>
    </w:p>
    <w:p w14:paraId="7CC5110E" w14:textId="77777777" w:rsidR="00937B68" w:rsidRDefault="00937B68" w:rsidP="00937B68">
      <w:pPr>
        <w:tabs>
          <w:tab w:val="left" w:pos="800"/>
        </w:tabs>
        <w:spacing w:before="200" w:after="200" w:line="360" w:lineRule="auto"/>
      </w:pPr>
    </w:p>
    <w:p w14:paraId="276A580F" w14:textId="4E6F2F33" w:rsidR="005F3D97" w:rsidRPr="00F206B4" w:rsidRDefault="00937B68" w:rsidP="00BF334D">
      <w:pPr>
        <w:rPr>
          <w:rFonts w:asciiTheme="minorHAnsi" w:hAnsiTheme="minorHAnsi"/>
          <w:b/>
          <w:bCs/>
          <w:i/>
          <w:iCs/>
        </w:rPr>
      </w:pPr>
      <w:r w:rsidRPr="00841AEE">
        <w:rPr>
          <w:rFonts w:asciiTheme="minorHAnsi" w:hAnsiTheme="minorHAnsi"/>
          <w:b/>
          <w:bCs/>
          <w:i/>
          <w:iCs/>
        </w:rPr>
        <w:lastRenderedPageBreak/>
        <w:t>Worksheet Answers</w:t>
      </w:r>
    </w:p>
    <w:p w14:paraId="474BBD63" w14:textId="77777777" w:rsidR="005F3D97" w:rsidRPr="00F206B4" w:rsidRDefault="005F3D97" w:rsidP="00BF334D">
      <w:pPr>
        <w:rPr>
          <w:rFonts w:asciiTheme="minorHAnsi" w:hAnsiTheme="minorHAnsi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1033"/>
        <w:gridCol w:w="7597"/>
      </w:tblGrid>
      <w:tr w:rsidR="00937B68" w:rsidRPr="00937B68" w14:paraId="41BF8706" w14:textId="77777777" w:rsidTr="00937B68">
        <w:tc>
          <w:tcPr>
            <w:tcW w:w="1106" w:type="dxa"/>
            <w:shd w:val="clear" w:color="auto" w:fill="83CAEB" w:themeFill="accent1" w:themeFillTint="66"/>
          </w:tcPr>
          <w:p w14:paraId="265667E5" w14:textId="0E755B52" w:rsidR="00937B68" w:rsidRPr="00937B68" w:rsidRDefault="00937B68" w:rsidP="00841AEE">
            <w:pPr>
              <w:tabs>
                <w:tab w:val="left" w:pos="800"/>
              </w:tabs>
              <w:spacing w:before="200" w:after="200" w:line="360" w:lineRule="auto"/>
              <w:rPr>
                <w:rFonts w:asciiTheme="minorHAnsi" w:hAnsiTheme="minorHAnsi"/>
                <w:b/>
                <w:bCs/>
              </w:rPr>
            </w:pPr>
            <w:r w:rsidRPr="00937B68">
              <w:rPr>
                <w:rFonts w:asciiTheme="minorHAnsi" w:hAnsiTheme="minorHAnsi"/>
                <w:b/>
                <w:bCs/>
              </w:rPr>
              <w:t>Number</w:t>
            </w:r>
          </w:p>
        </w:tc>
        <w:tc>
          <w:tcPr>
            <w:tcW w:w="307" w:type="dxa"/>
            <w:shd w:val="clear" w:color="auto" w:fill="83CAEB" w:themeFill="accent1" w:themeFillTint="66"/>
          </w:tcPr>
          <w:p w14:paraId="5BDC870B" w14:textId="000410FE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  <w:b/>
                <w:bCs/>
              </w:rPr>
            </w:pPr>
            <w:r w:rsidRPr="00937B68">
              <w:rPr>
                <w:rFonts w:asciiTheme="minorHAnsi" w:hAnsiTheme="minorHAnsi"/>
                <w:b/>
                <w:bCs/>
              </w:rPr>
              <w:t>Answer</w:t>
            </w:r>
          </w:p>
        </w:tc>
        <w:tc>
          <w:tcPr>
            <w:tcW w:w="8323" w:type="dxa"/>
            <w:shd w:val="clear" w:color="auto" w:fill="83CAEB" w:themeFill="accent1" w:themeFillTint="66"/>
          </w:tcPr>
          <w:p w14:paraId="36359C72" w14:textId="61BF031E" w:rsidR="00937B68" w:rsidRPr="00937B68" w:rsidRDefault="00937B68" w:rsidP="00841AEE">
            <w:pPr>
              <w:tabs>
                <w:tab w:val="left" w:pos="800"/>
              </w:tabs>
              <w:spacing w:before="200" w:after="200" w:line="360" w:lineRule="auto"/>
              <w:rPr>
                <w:rFonts w:asciiTheme="minorHAnsi" w:hAnsiTheme="minorHAnsi"/>
                <w:b/>
                <w:bCs/>
              </w:rPr>
            </w:pPr>
            <w:r w:rsidRPr="00937B68">
              <w:rPr>
                <w:rFonts w:asciiTheme="minorHAnsi" w:hAnsiTheme="minorHAnsi"/>
                <w:b/>
                <w:bCs/>
              </w:rPr>
              <w:t>Reason</w:t>
            </w:r>
          </w:p>
        </w:tc>
      </w:tr>
      <w:tr w:rsidR="00937B68" w14:paraId="0838F003" w14:textId="77777777" w:rsidTr="00937B68">
        <w:tc>
          <w:tcPr>
            <w:tcW w:w="1106" w:type="dxa"/>
          </w:tcPr>
          <w:p w14:paraId="6BABC133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371FC16E" w14:textId="510C6541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S</w:t>
            </w:r>
          </w:p>
        </w:tc>
        <w:tc>
          <w:tcPr>
            <w:tcW w:w="8323" w:type="dxa"/>
          </w:tcPr>
          <w:p w14:paraId="584C7532" w14:textId="2869C4C9" w:rsidR="00937B68" w:rsidRPr="00A448F3" w:rsidRDefault="00937B68" w:rsidP="00937B68">
            <w:pPr>
              <w:spacing w:line="276" w:lineRule="auto"/>
              <w:rPr>
                <w:rFonts w:asciiTheme="minorHAnsi" w:hAnsiTheme="minorHAnsi"/>
                <w:i/>
                <w:iCs/>
              </w:rPr>
            </w:pPr>
            <w:r w:rsidRPr="00A448F3">
              <w:rPr>
                <w:rFonts w:asciiTheme="minorHAnsi" w:hAnsiTheme="minorHAnsi"/>
                <w:i/>
                <w:iCs/>
              </w:rPr>
              <w:t>I</w:t>
            </w:r>
            <w:r w:rsidRPr="00E0272B">
              <w:rPr>
                <w:rFonts w:asciiTheme="minorHAnsi" w:hAnsiTheme="minorHAnsi"/>
                <w:i/>
                <w:iCs/>
              </w:rPr>
              <w:t>t’s scaffolding</w:t>
            </w:r>
            <w:r w:rsidRPr="00A448F3">
              <w:rPr>
                <w:rFonts w:asciiTheme="minorHAnsi" w:hAnsiTheme="minorHAnsi"/>
                <w:i/>
                <w:iCs/>
              </w:rPr>
              <w:t xml:space="preserve"> because i</w:t>
            </w:r>
            <w:r w:rsidRPr="00E0272B">
              <w:rPr>
                <w:rFonts w:asciiTheme="minorHAnsi" w:hAnsiTheme="minorHAnsi"/>
                <w:i/>
                <w:iCs/>
              </w:rPr>
              <w:t>t stops students from getting bogged down in every word and trains them to read for global meaning first.</w:t>
            </w:r>
          </w:p>
        </w:tc>
      </w:tr>
      <w:tr w:rsidR="00937B68" w14:paraId="4934E2B6" w14:textId="77777777" w:rsidTr="00937B68">
        <w:tc>
          <w:tcPr>
            <w:tcW w:w="1106" w:type="dxa"/>
          </w:tcPr>
          <w:p w14:paraId="7F954604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1CAC058F" w14:textId="639561ED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S</w:t>
            </w:r>
          </w:p>
        </w:tc>
        <w:tc>
          <w:tcPr>
            <w:tcW w:w="8323" w:type="dxa"/>
          </w:tcPr>
          <w:p w14:paraId="0E5E0D67" w14:textId="7CAF1F12" w:rsidR="00937B68" w:rsidRPr="00A448F3" w:rsidRDefault="00937B68" w:rsidP="00937B68">
            <w:pPr>
              <w:spacing w:line="276" w:lineRule="auto"/>
              <w:rPr>
                <w:rFonts w:asciiTheme="minorHAnsi" w:hAnsiTheme="minorHAnsi"/>
                <w:i/>
                <w:iCs/>
              </w:rPr>
            </w:pPr>
            <w:r w:rsidRPr="00A448F3">
              <w:rPr>
                <w:rFonts w:asciiTheme="minorHAnsi" w:hAnsiTheme="minorHAnsi"/>
                <w:i/>
                <w:iCs/>
              </w:rPr>
              <w:t>I</w:t>
            </w:r>
            <w:r w:rsidRPr="00E0272B">
              <w:rPr>
                <w:rFonts w:asciiTheme="minorHAnsi" w:hAnsiTheme="minorHAnsi"/>
                <w:i/>
                <w:iCs/>
              </w:rPr>
              <w:t>t’s scaffolding</w:t>
            </w:r>
            <w:r w:rsidRPr="00A448F3">
              <w:rPr>
                <w:rFonts w:asciiTheme="minorHAnsi" w:hAnsiTheme="minorHAnsi"/>
                <w:i/>
                <w:iCs/>
              </w:rPr>
              <w:t xml:space="preserve"> because learners</w:t>
            </w:r>
            <w:r w:rsidRPr="00E0272B">
              <w:rPr>
                <w:rFonts w:asciiTheme="minorHAnsi" w:hAnsiTheme="minorHAnsi"/>
                <w:i/>
                <w:iCs/>
              </w:rPr>
              <w:t xml:space="preserve"> process the text bit by bit rather than facing a long, intimidating wall of text.</w:t>
            </w:r>
          </w:p>
        </w:tc>
      </w:tr>
      <w:tr w:rsidR="00937B68" w14:paraId="79373A10" w14:textId="77777777" w:rsidTr="00937B68">
        <w:tc>
          <w:tcPr>
            <w:tcW w:w="1106" w:type="dxa"/>
          </w:tcPr>
          <w:p w14:paraId="6B41863B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4BC77C7F" w14:textId="0498B6C8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C</w:t>
            </w:r>
          </w:p>
        </w:tc>
        <w:tc>
          <w:tcPr>
            <w:tcW w:w="8323" w:type="dxa"/>
          </w:tcPr>
          <w:p w14:paraId="3EFFDFBD" w14:textId="6547DD63" w:rsidR="00937B68" w:rsidRPr="00A448F3" w:rsidRDefault="00937B68" w:rsidP="00937B68">
            <w:pPr>
              <w:spacing w:line="276" w:lineRule="auto"/>
              <w:rPr>
                <w:rFonts w:asciiTheme="minorHAnsi" w:hAnsiTheme="minorHAnsi"/>
                <w:i/>
                <w:iCs/>
              </w:rPr>
            </w:pPr>
            <w:r w:rsidRPr="00A448F3">
              <w:rPr>
                <w:rFonts w:asciiTheme="minorHAnsi" w:eastAsiaTheme="majorEastAsia" w:hAnsiTheme="minorHAnsi"/>
                <w:i/>
                <w:iCs/>
              </w:rPr>
              <w:t xml:space="preserve">It's contextualisation because </w:t>
            </w:r>
            <w:r w:rsidRPr="00A448F3">
              <w:rPr>
                <w:rFonts w:asciiTheme="minorHAnsi" w:hAnsiTheme="minorHAnsi"/>
                <w:i/>
                <w:iCs/>
              </w:rPr>
              <w:t>the image activates prior knowledge and encourages learners to predict the topic, making the text less "cold" or unfamiliar when they read it.</w:t>
            </w:r>
          </w:p>
        </w:tc>
      </w:tr>
      <w:tr w:rsidR="00937B68" w14:paraId="39C0B460" w14:textId="77777777" w:rsidTr="00937B68">
        <w:tc>
          <w:tcPr>
            <w:tcW w:w="1106" w:type="dxa"/>
          </w:tcPr>
          <w:p w14:paraId="0F5B9F45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48F9D842" w14:textId="71A8CAE1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S</w:t>
            </w:r>
          </w:p>
        </w:tc>
        <w:tc>
          <w:tcPr>
            <w:tcW w:w="8323" w:type="dxa"/>
          </w:tcPr>
          <w:p w14:paraId="33EA2CAD" w14:textId="110515E1" w:rsidR="00937B68" w:rsidRPr="00A448F3" w:rsidRDefault="00937B68" w:rsidP="00937B68">
            <w:pPr>
              <w:spacing w:line="276" w:lineRule="auto"/>
              <w:rPr>
                <w:rFonts w:asciiTheme="minorHAnsi" w:hAnsiTheme="minorHAnsi"/>
                <w:i/>
                <w:iCs/>
              </w:rPr>
            </w:pPr>
            <w:r w:rsidRPr="00A448F3">
              <w:rPr>
                <w:rFonts w:asciiTheme="minorHAnsi" w:hAnsiTheme="minorHAnsi"/>
                <w:i/>
                <w:iCs/>
              </w:rPr>
              <w:t>I</w:t>
            </w:r>
            <w:r w:rsidRPr="00E0272B">
              <w:rPr>
                <w:rFonts w:asciiTheme="minorHAnsi" w:hAnsiTheme="minorHAnsi"/>
                <w:i/>
                <w:iCs/>
              </w:rPr>
              <w:t>t’s scaffolding</w:t>
            </w:r>
            <w:r w:rsidRPr="00A448F3">
              <w:rPr>
                <w:rFonts w:asciiTheme="minorHAnsi" w:hAnsiTheme="minorHAnsi"/>
                <w:i/>
                <w:iCs/>
              </w:rPr>
              <w:t xml:space="preserve"> because it </w:t>
            </w:r>
            <w:r w:rsidRPr="00E0272B">
              <w:rPr>
                <w:rFonts w:asciiTheme="minorHAnsi" w:hAnsiTheme="minorHAnsi"/>
                <w:i/>
                <w:iCs/>
              </w:rPr>
              <w:t>breaks down comprehension into manageable steps, helping students build deeper understanding without feeling overwhelmed.</w:t>
            </w:r>
          </w:p>
        </w:tc>
      </w:tr>
      <w:tr w:rsidR="00937B68" w14:paraId="1A227189" w14:textId="77777777" w:rsidTr="00A448F3">
        <w:tc>
          <w:tcPr>
            <w:tcW w:w="1106" w:type="dxa"/>
          </w:tcPr>
          <w:p w14:paraId="110760E9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631D86CF" w14:textId="78B47E79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C</w:t>
            </w:r>
          </w:p>
        </w:tc>
        <w:tc>
          <w:tcPr>
            <w:tcW w:w="8323" w:type="dxa"/>
          </w:tcPr>
          <w:p w14:paraId="7EC9ADEE" w14:textId="75CF2747" w:rsidR="00937B68" w:rsidRPr="00A448F3" w:rsidRDefault="00937B68" w:rsidP="00A448F3">
            <w:pPr>
              <w:tabs>
                <w:tab w:val="left" w:pos="800"/>
              </w:tabs>
              <w:spacing w:before="200" w:after="200" w:line="276" w:lineRule="auto"/>
              <w:rPr>
                <w:i/>
                <w:iCs/>
              </w:rPr>
            </w:pPr>
            <w:r w:rsidRPr="00A448F3">
              <w:rPr>
                <w:rFonts w:asciiTheme="minorHAnsi" w:eastAsiaTheme="majorEastAsia" w:hAnsiTheme="minorHAnsi"/>
                <w:i/>
                <w:iCs/>
              </w:rPr>
              <w:t xml:space="preserve">It's contextualisation because the </w:t>
            </w:r>
            <w:r w:rsidRPr="00A448F3">
              <w:rPr>
                <w:rFonts w:asciiTheme="minorHAnsi" w:hAnsiTheme="minorHAnsi"/>
                <w:i/>
                <w:iCs/>
              </w:rPr>
              <w:t>titles and headlines give strong clues about the theme and purpose of the text. Guessing builds mental preparation for the ideas and language they will encounter.</w:t>
            </w:r>
          </w:p>
        </w:tc>
      </w:tr>
      <w:tr w:rsidR="00937B68" w14:paraId="3AA9B91E" w14:textId="77777777" w:rsidTr="00A448F3">
        <w:tc>
          <w:tcPr>
            <w:tcW w:w="1106" w:type="dxa"/>
          </w:tcPr>
          <w:p w14:paraId="52FBEB64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25824966" w14:textId="3F64E05E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C</w:t>
            </w:r>
          </w:p>
        </w:tc>
        <w:tc>
          <w:tcPr>
            <w:tcW w:w="8323" w:type="dxa"/>
          </w:tcPr>
          <w:p w14:paraId="1246A161" w14:textId="7C85E8BA" w:rsidR="00937B68" w:rsidRPr="00A448F3" w:rsidRDefault="00937B68" w:rsidP="00A448F3">
            <w:pPr>
              <w:tabs>
                <w:tab w:val="left" w:pos="800"/>
              </w:tabs>
              <w:spacing w:before="200" w:after="200" w:line="276" w:lineRule="auto"/>
              <w:rPr>
                <w:i/>
                <w:iCs/>
              </w:rPr>
            </w:pPr>
            <w:r w:rsidRPr="00A448F3">
              <w:rPr>
                <w:rFonts w:asciiTheme="minorHAnsi" w:eastAsiaTheme="majorEastAsia" w:hAnsiTheme="minorHAnsi"/>
                <w:i/>
                <w:iCs/>
              </w:rPr>
              <w:t xml:space="preserve">It's contextualisation because </w:t>
            </w:r>
            <w:r w:rsidRPr="00A448F3">
              <w:rPr>
                <w:rFonts w:asciiTheme="minorHAnsi" w:hAnsiTheme="minorHAnsi"/>
                <w:i/>
                <w:iCs/>
              </w:rPr>
              <w:t>connecting the text theme to students' personal experiences makes the topic meaningful and relevant, which increases engagement and readiness to process the text.</w:t>
            </w:r>
          </w:p>
        </w:tc>
      </w:tr>
      <w:tr w:rsidR="00937B68" w14:paraId="5C2E7B08" w14:textId="77777777" w:rsidTr="00A448F3">
        <w:tc>
          <w:tcPr>
            <w:tcW w:w="1106" w:type="dxa"/>
          </w:tcPr>
          <w:p w14:paraId="53F6D326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3F0F302C" w14:textId="1C004C18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S</w:t>
            </w:r>
          </w:p>
        </w:tc>
        <w:tc>
          <w:tcPr>
            <w:tcW w:w="8323" w:type="dxa"/>
          </w:tcPr>
          <w:p w14:paraId="44B7D9E2" w14:textId="383E1EB5" w:rsidR="00937B68" w:rsidRPr="00A448F3" w:rsidRDefault="00937B68" w:rsidP="00A448F3">
            <w:pPr>
              <w:spacing w:line="276" w:lineRule="auto"/>
              <w:rPr>
                <w:rFonts w:asciiTheme="minorHAnsi" w:hAnsiTheme="minorHAnsi"/>
                <w:i/>
                <w:iCs/>
              </w:rPr>
            </w:pPr>
            <w:r w:rsidRPr="00A448F3">
              <w:rPr>
                <w:rFonts w:asciiTheme="minorHAnsi" w:hAnsiTheme="minorHAnsi"/>
                <w:i/>
                <w:iCs/>
              </w:rPr>
              <w:t>I</w:t>
            </w:r>
            <w:r w:rsidRPr="00E0272B">
              <w:rPr>
                <w:rFonts w:asciiTheme="minorHAnsi" w:hAnsiTheme="minorHAnsi"/>
                <w:i/>
                <w:iCs/>
              </w:rPr>
              <w:t>t’s scaffolding</w:t>
            </w:r>
            <w:r w:rsidRPr="00A448F3">
              <w:rPr>
                <w:rFonts w:asciiTheme="minorHAnsi" w:hAnsiTheme="minorHAnsi"/>
                <w:i/>
                <w:iCs/>
              </w:rPr>
              <w:t xml:space="preserve"> because i</w:t>
            </w:r>
            <w:r w:rsidRPr="00E0272B">
              <w:rPr>
                <w:rFonts w:asciiTheme="minorHAnsi" w:hAnsiTheme="minorHAnsi"/>
                <w:i/>
                <w:iCs/>
              </w:rPr>
              <w:t xml:space="preserve">t supports weaker </w:t>
            </w:r>
            <w:r w:rsidRPr="00A448F3">
              <w:rPr>
                <w:rFonts w:asciiTheme="minorHAnsi" w:hAnsiTheme="minorHAnsi"/>
                <w:i/>
                <w:iCs/>
              </w:rPr>
              <w:t>learners</w:t>
            </w:r>
            <w:r w:rsidRPr="00E0272B">
              <w:rPr>
                <w:rFonts w:asciiTheme="minorHAnsi" w:hAnsiTheme="minorHAnsi"/>
                <w:i/>
                <w:iCs/>
              </w:rPr>
              <w:t xml:space="preserve"> in using the language from the text and expressing opinions confidently.</w:t>
            </w:r>
          </w:p>
        </w:tc>
      </w:tr>
      <w:tr w:rsidR="00937B68" w14:paraId="55ABAA7E" w14:textId="77777777" w:rsidTr="00A448F3">
        <w:tc>
          <w:tcPr>
            <w:tcW w:w="1106" w:type="dxa"/>
          </w:tcPr>
          <w:p w14:paraId="1B870515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25DAA922" w14:textId="58DA0929" w:rsidR="00937B68" w:rsidRPr="00937B68" w:rsidRDefault="00937B68" w:rsidP="00A448F3">
            <w:pPr>
              <w:tabs>
                <w:tab w:val="left" w:pos="800"/>
              </w:tabs>
              <w:spacing w:before="200" w:after="200" w:line="276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C</w:t>
            </w:r>
          </w:p>
        </w:tc>
        <w:tc>
          <w:tcPr>
            <w:tcW w:w="8323" w:type="dxa"/>
          </w:tcPr>
          <w:p w14:paraId="50974129" w14:textId="37285603" w:rsidR="00937B68" w:rsidRPr="00A448F3" w:rsidRDefault="00937B68" w:rsidP="00A448F3">
            <w:pPr>
              <w:tabs>
                <w:tab w:val="left" w:pos="800"/>
              </w:tabs>
              <w:spacing w:before="200" w:after="200" w:line="276" w:lineRule="auto"/>
              <w:rPr>
                <w:i/>
                <w:iCs/>
              </w:rPr>
            </w:pPr>
            <w:r w:rsidRPr="00A448F3">
              <w:rPr>
                <w:rFonts w:asciiTheme="minorHAnsi" w:eastAsiaTheme="majorEastAsia" w:hAnsiTheme="minorHAnsi"/>
                <w:i/>
                <w:iCs/>
              </w:rPr>
              <w:t xml:space="preserve">It's contextualisation because </w:t>
            </w:r>
            <w:r w:rsidRPr="00A448F3">
              <w:rPr>
                <w:rFonts w:asciiTheme="minorHAnsi" w:hAnsiTheme="minorHAnsi"/>
                <w:i/>
                <w:iCs/>
              </w:rPr>
              <w:t>brainstorming key words pre-loads students with topic-specific vocabulary, so they are less likely to get stuck on unfamiliar terms during the reading itself.</w:t>
            </w:r>
          </w:p>
        </w:tc>
      </w:tr>
      <w:tr w:rsidR="00937B68" w14:paraId="132309AF" w14:textId="77777777" w:rsidTr="00A448F3">
        <w:tc>
          <w:tcPr>
            <w:tcW w:w="1106" w:type="dxa"/>
          </w:tcPr>
          <w:p w14:paraId="2C5CD2E0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0012AEA0" w14:textId="3F9E435C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C</w:t>
            </w:r>
          </w:p>
        </w:tc>
        <w:tc>
          <w:tcPr>
            <w:tcW w:w="8323" w:type="dxa"/>
          </w:tcPr>
          <w:p w14:paraId="67C1DC08" w14:textId="63C9D313" w:rsidR="00937B68" w:rsidRPr="00A448F3" w:rsidRDefault="00937B68" w:rsidP="00A448F3">
            <w:pPr>
              <w:tabs>
                <w:tab w:val="left" w:pos="800"/>
              </w:tabs>
              <w:spacing w:before="200" w:after="200" w:line="276" w:lineRule="auto"/>
              <w:rPr>
                <w:i/>
                <w:iCs/>
              </w:rPr>
            </w:pPr>
            <w:r w:rsidRPr="00A448F3">
              <w:rPr>
                <w:rFonts w:asciiTheme="minorHAnsi" w:eastAsiaTheme="majorEastAsia" w:hAnsiTheme="minorHAnsi"/>
                <w:i/>
                <w:iCs/>
              </w:rPr>
              <w:t xml:space="preserve">It's contextualisation because </w:t>
            </w:r>
            <w:r w:rsidRPr="00A448F3">
              <w:rPr>
                <w:rFonts w:asciiTheme="minorHAnsi" w:hAnsiTheme="minorHAnsi"/>
                <w:i/>
                <w:iCs/>
              </w:rPr>
              <w:t>recognising the ge</w:t>
            </w:r>
            <w:r w:rsidR="00A448F3" w:rsidRPr="00A448F3">
              <w:rPr>
                <w:rFonts w:asciiTheme="minorHAnsi" w:hAnsiTheme="minorHAnsi"/>
                <w:i/>
                <w:iCs/>
              </w:rPr>
              <w:t>n</w:t>
            </w:r>
            <w:r w:rsidRPr="00A448F3">
              <w:rPr>
                <w:rFonts w:asciiTheme="minorHAnsi" w:hAnsiTheme="minorHAnsi"/>
                <w:i/>
                <w:iCs/>
              </w:rPr>
              <w:t>re (e.g., a menu vs. a news article) sets expectations about the structure, style, and purpose of the text, helping students approach it with the right reading Strategy.</w:t>
            </w:r>
          </w:p>
        </w:tc>
      </w:tr>
      <w:tr w:rsidR="00937B68" w14:paraId="24E9EDC9" w14:textId="77777777" w:rsidTr="00A448F3">
        <w:tc>
          <w:tcPr>
            <w:tcW w:w="1106" w:type="dxa"/>
          </w:tcPr>
          <w:p w14:paraId="4BA1981B" w14:textId="77777777" w:rsidR="00937B68" w:rsidRDefault="00937B68" w:rsidP="00937B68">
            <w:pPr>
              <w:pStyle w:val="ListParagraph"/>
              <w:numPr>
                <w:ilvl w:val="0"/>
                <w:numId w:val="107"/>
              </w:numPr>
              <w:tabs>
                <w:tab w:val="left" w:pos="800"/>
              </w:tabs>
              <w:spacing w:before="200" w:after="200" w:line="360" w:lineRule="auto"/>
            </w:pPr>
          </w:p>
        </w:tc>
        <w:tc>
          <w:tcPr>
            <w:tcW w:w="307" w:type="dxa"/>
          </w:tcPr>
          <w:p w14:paraId="11553122" w14:textId="358AF59E" w:rsidR="00937B68" w:rsidRPr="00937B68" w:rsidRDefault="00937B68" w:rsidP="00937B68">
            <w:pPr>
              <w:tabs>
                <w:tab w:val="left" w:pos="800"/>
              </w:tabs>
              <w:spacing w:before="200" w:after="200" w:line="360" w:lineRule="auto"/>
              <w:jc w:val="both"/>
              <w:rPr>
                <w:rFonts w:asciiTheme="minorHAnsi" w:hAnsiTheme="minorHAnsi"/>
              </w:rPr>
            </w:pPr>
            <w:r w:rsidRPr="00937B68">
              <w:rPr>
                <w:rFonts w:asciiTheme="minorHAnsi" w:hAnsiTheme="minorHAnsi"/>
              </w:rPr>
              <w:t>S</w:t>
            </w:r>
          </w:p>
        </w:tc>
        <w:tc>
          <w:tcPr>
            <w:tcW w:w="8323" w:type="dxa"/>
          </w:tcPr>
          <w:p w14:paraId="0C4A995B" w14:textId="46FB8982" w:rsidR="00937B68" w:rsidRPr="00A448F3" w:rsidRDefault="00937B68" w:rsidP="00A448F3">
            <w:pPr>
              <w:spacing w:line="276" w:lineRule="auto"/>
              <w:rPr>
                <w:rFonts w:asciiTheme="minorHAnsi" w:hAnsiTheme="minorHAnsi"/>
                <w:i/>
                <w:iCs/>
              </w:rPr>
            </w:pPr>
            <w:r w:rsidRPr="00A448F3">
              <w:rPr>
                <w:rFonts w:asciiTheme="minorHAnsi" w:hAnsiTheme="minorHAnsi"/>
                <w:i/>
                <w:iCs/>
              </w:rPr>
              <w:t>I</w:t>
            </w:r>
            <w:r w:rsidRPr="00E0272B">
              <w:rPr>
                <w:rFonts w:asciiTheme="minorHAnsi" w:hAnsiTheme="minorHAnsi"/>
                <w:i/>
                <w:iCs/>
              </w:rPr>
              <w:t>t’s scaffolding</w:t>
            </w:r>
            <w:r w:rsidRPr="00A448F3">
              <w:rPr>
                <w:rFonts w:asciiTheme="minorHAnsi" w:hAnsiTheme="minorHAnsi"/>
                <w:i/>
                <w:iCs/>
              </w:rPr>
              <w:t xml:space="preserve"> because i</w:t>
            </w:r>
            <w:r w:rsidRPr="00E0272B">
              <w:rPr>
                <w:rFonts w:asciiTheme="minorHAnsi" w:hAnsiTheme="minorHAnsi"/>
                <w:i/>
                <w:iCs/>
              </w:rPr>
              <w:t>t reduces the individual reading load and turns reading into a collaborative task.</w:t>
            </w:r>
          </w:p>
        </w:tc>
      </w:tr>
    </w:tbl>
    <w:p w14:paraId="6F896492" w14:textId="09D32C85" w:rsidR="00E51444" w:rsidRPr="00E51444" w:rsidRDefault="00E51444" w:rsidP="00E51444">
      <w:pPr>
        <w:pStyle w:val="ListParagraph"/>
        <w:tabs>
          <w:tab w:val="left" w:pos="800"/>
        </w:tabs>
        <w:spacing w:before="200" w:after="200" w:line="360" w:lineRule="auto"/>
      </w:pPr>
    </w:p>
    <w:p w14:paraId="370D2F6A" w14:textId="77777777" w:rsidR="0042163B" w:rsidRPr="00F206B4" w:rsidRDefault="0042163B" w:rsidP="00F206B4">
      <w:pPr>
        <w:pStyle w:val="ListParagraph"/>
        <w:tabs>
          <w:tab w:val="left" w:pos="800"/>
        </w:tabs>
        <w:spacing w:before="200" w:after="200" w:line="360" w:lineRule="auto"/>
      </w:pPr>
    </w:p>
    <w:p w14:paraId="6D8AFE87" w14:textId="40AE1E6C" w:rsidR="0042163B" w:rsidRPr="00F206B4" w:rsidRDefault="0042163B" w:rsidP="0042163B">
      <w:pPr>
        <w:rPr>
          <w:rFonts w:asciiTheme="minorHAnsi" w:hAnsiTheme="minorHAnsi"/>
        </w:rPr>
      </w:pPr>
    </w:p>
    <w:p w14:paraId="6AA3685B" w14:textId="77777777" w:rsidR="001002C6" w:rsidRPr="0042163B" w:rsidRDefault="001002C6" w:rsidP="00BF334D">
      <w:pPr>
        <w:rPr>
          <w:rFonts w:asciiTheme="minorHAnsi" w:hAnsiTheme="minorHAnsi"/>
          <w:i/>
          <w:iCs/>
        </w:rPr>
      </w:pPr>
    </w:p>
    <w:sectPr w:rsidR="001002C6" w:rsidRPr="0042163B" w:rsidSect="00F67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EA41A" w14:textId="77777777" w:rsidR="005A4A19" w:rsidRDefault="005A4A19" w:rsidP="007A2271">
      <w:r>
        <w:separator/>
      </w:r>
    </w:p>
  </w:endnote>
  <w:endnote w:type="continuationSeparator" w:id="0">
    <w:p w14:paraId="018C7833" w14:textId="77777777" w:rsidR="005A4A19" w:rsidRDefault="005A4A19" w:rsidP="007A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4352433"/>
      <w:docPartObj>
        <w:docPartGallery w:val="Page Numbers (Bottom of Page)"/>
        <w:docPartUnique/>
      </w:docPartObj>
    </w:sdtPr>
    <w:sdtContent>
      <w:p w14:paraId="288316D8" w14:textId="77777777" w:rsidR="00922A1A" w:rsidRDefault="00922A1A" w:rsidP="00807E9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10352F" w14:textId="77777777" w:rsidR="00922A1A" w:rsidRDefault="00922A1A" w:rsidP="00922A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2EDA9" w14:textId="4FB592A4" w:rsidR="00910ACA" w:rsidRDefault="00910ACA">
    <w:pPr>
      <w:pStyle w:val="Footer"/>
    </w:pPr>
    <w:r w:rsidRPr="00833329">
      <w:t>Advanced TESOL Skills: Mastering High impact Reading Lessons</w:t>
    </w:r>
  </w:p>
  <w:p w14:paraId="36F7346B" w14:textId="77777777" w:rsidR="00922A1A" w:rsidRDefault="0092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32C9A" w14:textId="77777777" w:rsidR="005A4A19" w:rsidRDefault="005A4A19" w:rsidP="007A2271">
      <w:r>
        <w:separator/>
      </w:r>
    </w:p>
  </w:footnote>
  <w:footnote w:type="continuationSeparator" w:id="0">
    <w:p w14:paraId="3FACFF6D" w14:textId="77777777" w:rsidR="005A4A19" w:rsidRDefault="005A4A19" w:rsidP="007A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D1E0A" w14:textId="77777777" w:rsidR="00922A1A" w:rsidRDefault="005A4A19">
    <w:pPr>
      <w:pStyle w:val="Header"/>
    </w:pPr>
    <w:r>
      <w:rPr>
        <w:noProof/>
      </w:rPr>
      <w:pict w14:anchorId="35D117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5" o:spid="_x0000_s1027" type="#_x0000_t75" alt="" style="position:absolute;margin-left:0;margin-top:0;width:450.9pt;height:472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32E2" w14:textId="77777777" w:rsidR="00922A1A" w:rsidRDefault="005A4A19">
    <w:pPr>
      <w:pStyle w:val="Header"/>
    </w:pPr>
    <w:r>
      <w:rPr>
        <w:noProof/>
      </w:rPr>
      <w:pict w14:anchorId="5A7E1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6" o:spid="_x0000_s1026" type="#_x0000_t75" alt="" style="position:absolute;margin-left:0;margin-top:0;width:450.9pt;height:472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313E" w14:textId="77777777" w:rsidR="00922A1A" w:rsidRDefault="005A4A19">
    <w:pPr>
      <w:pStyle w:val="Header"/>
    </w:pPr>
    <w:r>
      <w:rPr>
        <w:noProof/>
      </w:rPr>
      <w:pict w14:anchorId="156BB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0436854" o:spid="_x0000_s1025" type="#_x0000_t75" alt="" style="position:absolute;margin-left:0;margin-top:0;width:450.9pt;height:472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38FE"/>
    <w:multiLevelType w:val="hybridMultilevel"/>
    <w:tmpl w:val="4B485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27D6A"/>
    <w:multiLevelType w:val="hybridMultilevel"/>
    <w:tmpl w:val="A7C0F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769DD"/>
    <w:multiLevelType w:val="multilevel"/>
    <w:tmpl w:val="0440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56538"/>
    <w:multiLevelType w:val="hybridMultilevel"/>
    <w:tmpl w:val="A4003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33A8F"/>
    <w:multiLevelType w:val="multilevel"/>
    <w:tmpl w:val="659CA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FD3B6B"/>
    <w:multiLevelType w:val="multilevel"/>
    <w:tmpl w:val="7F08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B56D2D"/>
    <w:multiLevelType w:val="hybridMultilevel"/>
    <w:tmpl w:val="4A227C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D2FB0"/>
    <w:multiLevelType w:val="multilevel"/>
    <w:tmpl w:val="619E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5F1F6F"/>
    <w:multiLevelType w:val="hybridMultilevel"/>
    <w:tmpl w:val="C98A4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0D1456"/>
    <w:multiLevelType w:val="hybridMultilevel"/>
    <w:tmpl w:val="A178E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4D3A07"/>
    <w:multiLevelType w:val="hybridMultilevel"/>
    <w:tmpl w:val="D2E8BF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A7E50"/>
    <w:multiLevelType w:val="multilevel"/>
    <w:tmpl w:val="325E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BF33D1"/>
    <w:multiLevelType w:val="multilevel"/>
    <w:tmpl w:val="495A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8674C4"/>
    <w:multiLevelType w:val="multilevel"/>
    <w:tmpl w:val="A62E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A518EA"/>
    <w:multiLevelType w:val="hybridMultilevel"/>
    <w:tmpl w:val="F6D84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9C217B"/>
    <w:multiLevelType w:val="multilevel"/>
    <w:tmpl w:val="53F4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BF7702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E04793"/>
    <w:multiLevelType w:val="multilevel"/>
    <w:tmpl w:val="394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3B7445"/>
    <w:multiLevelType w:val="multilevel"/>
    <w:tmpl w:val="758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8768F2"/>
    <w:multiLevelType w:val="hybridMultilevel"/>
    <w:tmpl w:val="9BE66D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FEF71B9"/>
    <w:multiLevelType w:val="hybridMultilevel"/>
    <w:tmpl w:val="236AEC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5B21D5"/>
    <w:multiLevelType w:val="hybridMultilevel"/>
    <w:tmpl w:val="5CA6C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D81EFE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3A546EA"/>
    <w:multiLevelType w:val="multilevel"/>
    <w:tmpl w:val="6C58EC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B47D51"/>
    <w:multiLevelType w:val="multilevel"/>
    <w:tmpl w:val="A894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5A8035F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4D4F2A"/>
    <w:multiLevelType w:val="multilevel"/>
    <w:tmpl w:val="8A08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7293B84"/>
    <w:multiLevelType w:val="multilevel"/>
    <w:tmpl w:val="DC52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052357"/>
    <w:multiLevelType w:val="multilevel"/>
    <w:tmpl w:val="F66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9B0274"/>
    <w:multiLevelType w:val="hybridMultilevel"/>
    <w:tmpl w:val="75606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3064C4"/>
    <w:multiLevelType w:val="multilevel"/>
    <w:tmpl w:val="E01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A3F207F"/>
    <w:multiLevelType w:val="multilevel"/>
    <w:tmpl w:val="D8BA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B59668A"/>
    <w:multiLevelType w:val="multilevel"/>
    <w:tmpl w:val="EF7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B6A76B5"/>
    <w:multiLevelType w:val="multilevel"/>
    <w:tmpl w:val="B806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0B782C"/>
    <w:multiLevelType w:val="multilevel"/>
    <w:tmpl w:val="100C1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B16EEB"/>
    <w:multiLevelType w:val="hybridMultilevel"/>
    <w:tmpl w:val="00B2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CC15E01"/>
    <w:multiLevelType w:val="multilevel"/>
    <w:tmpl w:val="3086DB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3B2566"/>
    <w:multiLevelType w:val="multilevel"/>
    <w:tmpl w:val="04B6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5C0E8C"/>
    <w:multiLevelType w:val="multilevel"/>
    <w:tmpl w:val="9A9C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641249"/>
    <w:multiLevelType w:val="multilevel"/>
    <w:tmpl w:val="65501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711EB7"/>
    <w:multiLevelType w:val="hybridMultilevel"/>
    <w:tmpl w:val="FAD2CE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1FAC4222"/>
    <w:multiLevelType w:val="multilevel"/>
    <w:tmpl w:val="A54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CD2AF3"/>
    <w:multiLevelType w:val="multilevel"/>
    <w:tmpl w:val="BE8E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BF7299"/>
    <w:multiLevelType w:val="multilevel"/>
    <w:tmpl w:val="3EACC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696F81"/>
    <w:multiLevelType w:val="hybridMultilevel"/>
    <w:tmpl w:val="36B66E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8B10AA"/>
    <w:multiLevelType w:val="multilevel"/>
    <w:tmpl w:val="E630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7BD3853"/>
    <w:multiLevelType w:val="multilevel"/>
    <w:tmpl w:val="3022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CA1A2E"/>
    <w:multiLevelType w:val="hybridMultilevel"/>
    <w:tmpl w:val="F6D843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E41DB9"/>
    <w:multiLevelType w:val="multilevel"/>
    <w:tmpl w:val="177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91B3BC6"/>
    <w:multiLevelType w:val="multilevel"/>
    <w:tmpl w:val="BA80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AD1DD8"/>
    <w:multiLevelType w:val="multilevel"/>
    <w:tmpl w:val="229E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CCE0B1B"/>
    <w:multiLevelType w:val="multilevel"/>
    <w:tmpl w:val="612C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6513EB"/>
    <w:multiLevelType w:val="multilevel"/>
    <w:tmpl w:val="B1E8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09907BB"/>
    <w:multiLevelType w:val="multilevel"/>
    <w:tmpl w:val="A48C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1D75470"/>
    <w:multiLevelType w:val="hybridMultilevel"/>
    <w:tmpl w:val="BB72A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0348D4"/>
    <w:multiLevelType w:val="multilevel"/>
    <w:tmpl w:val="4142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3B733ED"/>
    <w:multiLevelType w:val="hybridMultilevel"/>
    <w:tmpl w:val="AC8270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264E96"/>
    <w:multiLevelType w:val="multilevel"/>
    <w:tmpl w:val="34C6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9D25F3D"/>
    <w:multiLevelType w:val="multilevel"/>
    <w:tmpl w:val="01E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C874592"/>
    <w:multiLevelType w:val="multilevel"/>
    <w:tmpl w:val="649A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F08595E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F710900"/>
    <w:multiLevelType w:val="multilevel"/>
    <w:tmpl w:val="CFBE51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19F421A"/>
    <w:multiLevelType w:val="multilevel"/>
    <w:tmpl w:val="2D60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57440A0"/>
    <w:multiLevelType w:val="multilevel"/>
    <w:tmpl w:val="D8F4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7996E0D"/>
    <w:multiLevelType w:val="multilevel"/>
    <w:tmpl w:val="53D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877C05"/>
    <w:multiLevelType w:val="hybridMultilevel"/>
    <w:tmpl w:val="41CC7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B0C52BC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DA6260C"/>
    <w:multiLevelType w:val="multilevel"/>
    <w:tmpl w:val="9994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EF25749"/>
    <w:multiLevelType w:val="multilevel"/>
    <w:tmpl w:val="C49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0481A7A"/>
    <w:multiLevelType w:val="multilevel"/>
    <w:tmpl w:val="019E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234E0B"/>
    <w:multiLevelType w:val="multilevel"/>
    <w:tmpl w:val="8D32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31061B9"/>
    <w:multiLevelType w:val="multilevel"/>
    <w:tmpl w:val="70E45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5CA637A"/>
    <w:multiLevelType w:val="multilevel"/>
    <w:tmpl w:val="10C8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204130"/>
    <w:multiLevelType w:val="hybridMultilevel"/>
    <w:tmpl w:val="25A0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57772C8C"/>
    <w:multiLevelType w:val="multilevel"/>
    <w:tmpl w:val="6D582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7D3004"/>
    <w:multiLevelType w:val="multilevel"/>
    <w:tmpl w:val="75C0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7F51516"/>
    <w:multiLevelType w:val="multilevel"/>
    <w:tmpl w:val="617E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8E38EA"/>
    <w:multiLevelType w:val="multilevel"/>
    <w:tmpl w:val="4CE6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AD27F98"/>
    <w:multiLevelType w:val="multilevel"/>
    <w:tmpl w:val="68DE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B5176C4"/>
    <w:multiLevelType w:val="hybridMultilevel"/>
    <w:tmpl w:val="FA6CC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F62D10"/>
    <w:multiLevelType w:val="multilevel"/>
    <w:tmpl w:val="005E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CB31061"/>
    <w:multiLevelType w:val="multilevel"/>
    <w:tmpl w:val="045C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582C7B"/>
    <w:multiLevelType w:val="multilevel"/>
    <w:tmpl w:val="3086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8F2279"/>
    <w:multiLevelType w:val="multilevel"/>
    <w:tmpl w:val="7B6A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1111854"/>
    <w:multiLevelType w:val="hybridMultilevel"/>
    <w:tmpl w:val="03BC7E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5C15BDE"/>
    <w:multiLevelType w:val="hybridMultilevel"/>
    <w:tmpl w:val="29782E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90747D"/>
    <w:multiLevelType w:val="multilevel"/>
    <w:tmpl w:val="3BCE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7DA5BF6"/>
    <w:multiLevelType w:val="hybridMultilevel"/>
    <w:tmpl w:val="2F621B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A006207"/>
    <w:multiLevelType w:val="multilevel"/>
    <w:tmpl w:val="FA3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AF32875"/>
    <w:multiLevelType w:val="multilevel"/>
    <w:tmpl w:val="A512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D940BE6"/>
    <w:multiLevelType w:val="hybridMultilevel"/>
    <w:tmpl w:val="32463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F6C56D1"/>
    <w:multiLevelType w:val="multilevel"/>
    <w:tmpl w:val="9864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2737F48"/>
    <w:multiLevelType w:val="multilevel"/>
    <w:tmpl w:val="6A94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5615009"/>
    <w:multiLevelType w:val="hybridMultilevel"/>
    <w:tmpl w:val="5FDCE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F4561C"/>
    <w:multiLevelType w:val="multilevel"/>
    <w:tmpl w:val="56743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94531B0"/>
    <w:multiLevelType w:val="hybridMultilevel"/>
    <w:tmpl w:val="AC8270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0036E5"/>
    <w:multiLevelType w:val="multilevel"/>
    <w:tmpl w:val="761C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A2F37EC"/>
    <w:multiLevelType w:val="multilevel"/>
    <w:tmpl w:val="4F84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542F31"/>
    <w:multiLevelType w:val="multilevel"/>
    <w:tmpl w:val="745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0B1097"/>
    <w:multiLevelType w:val="hybridMultilevel"/>
    <w:tmpl w:val="6B3C59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C69188D"/>
    <w:multiLevelType w:val="multilevel"/>
    <w:tmpl w:val="2F9CC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59900">
    <w:abstractNumId w:val="69"/>
  </w:num>
  <w:num w:numId="2" w16cid:durableId="1733963849">
    <w:abstractNumId w:val="47"/>
  </w:num>
  <w:num w:numId="3" w16cid:durableId="94517203">
    <w:abstractNumId w:val="27"/>
  </w:num>
  <w:num w:numId="4" w16cid:durableId="2130397089">
    <w:abstractNumId w:val="79"/>
  </w:num>
  <w:num w:numId="5" w16cid:durableId="768282522">
    <w:abstractNumId w:val="52"/>
  </w:num>
  <w:num w:numId="6" w16cid:durableId="1082339841">
    <w:abstractNumId w:val="13"/>
  </w:num>
  <w:num w:numId="7" w16cid:durableId="1442601580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50563476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5959625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457331401">
    <w:abstractNumId w:val="63"/>
  </w:num>
  <w:num w:numId="11" w16cid:durableId="1438140285">
    <w:abstractNumId w:val="17"/>
  </w:num>
  <w:num w:numId="12" w16cid:durableId="246112362">
    <w:abstractNumId w:val="59"/>
  </w:num>
  <w:num w:numId="13" w16cid:durableId="1126432810">
    <w:abstractNumId w:val="104"/>
  </w:num>
  <w:num w:numId="14" w16cid:durableId="2111854292">
    <w:abstractNumId w:val="4"/>
  </w:num>
  <w:num w:numId="15" w16cid:durableId="1007517144">
    <w:abstractNumId w:val="77"/>
  </w:num>
  <w:num w:numId="16" w16cid:durableId="781386011">
    <w:abstractNumId w:val="18"/>
  </w:num>
  <w:num w:numId="17" w16cid:durableId="554391475">
    <w:abstractNumId w:val="42"/>
  </w:num>
  <w:num w:numId="18" w16cid:durableId="325792554">
    <w:abstractNumId w:val="64"/>
  </w:num>
  <w:num w:numId="19" w16cid:durableId="1090347835">
    <w:abstractNumId w:val="15"/>
  </w:num>
  <w:num w:numId="20" w16cid:durableId="907687583">
    <w:abstractNumId w:val="45"/>
  </w:num>
  <w:num w:numId="21" w16cid:durableId="29646087">
    <w:abstractNumId w:val="14"/>
  </w:num>
  <w:num w:numId="22" w16cid:durableId="138692903">
    <w:abstractNumId w:val="46"/>
  </w:num>
  <w:num w:numId="23" w16cid:durableId="17900865">
    <w:abstractNumId w:val="5"/>
  </w:num>
  <w:num w:numId="24" w16cid:durableId="775366727">
    <w:abstractNumId w:val="98"/>
  </w:num>
  <w:num w:numId="25" w16cid:durableId="88548240">
    <w:abstractNumId w:val="91"/>
  </w:num>
  <w:num w:numId="26" w16cid:durableId="960184731">
    <w:abstractNumId w:val="2"/>
  </w:num>
  <w:num w:numId="27" w16cid:durableId="1012142225">
    <w:abstractNumId w:val="36"/>
  </w:num>
  <w:num w:numId="28" w16cid:durableId="1279068906">
    <w:abstractNumId w:val="50"/>
  </w:num>
  <w:num w:numId="29" w16cid:durableId="366639304">
    <w:abstractNumId w:val="78"/>
  </w:num>
  <w:num w:numId="30" w16cid:durableId="1879003247">
    <w:abstractNumId w:val="82"/>
  </w:num>
  <w:num w:numId="31" w16cid:durableId="1913344940">
    <w:abstractNumId w:val="43"/>
  </w:num>
  <w:num w:numId="32" w16cid:durableId="646517140">
    <w:abstractNumId w:val="103"/>
  </w:num>
  <w:num w:numId="33" w16cid:durableId="1986157494">
    <w:abstractNumId w:val="34"/>
  </w:num>
  <w:num w:numId="34" w16cid:durableId="1373919988">
    <w:abstractNumId w:val="20"/>
  </w:num>
  <w:num w:numId="35" w16cid:durableId="1523939631">
    <w:abstractNumId w:val="88"/>
  </w:num>
  <w:num w:numId="36" w16cid:durableId="737094817">
    <w:abstractNumId w:val="90"/>
  </w:num>
  <w:num w:numId="37" w16cid:durableId="284049133">
    <w:abstractNumId w:val="1"/>
  </w:num>
  <w:num w:numId="38" w16cid:durableId="103230516">
    <w:abstractNumId w:val="97"/>
  </w:num>
  <w:num w:numId="39" w16cid:durableId="478767009">
    <w:abstractNumId w:val="29"/>
  </w:num>
  <w:num w:numId="40" w16cid:durableId="1639530263">
    <w:abstractNumId w:val="92"/>
  </w:num>
  <w:num w:numId="41" w16cid:durableId="592784697">
    <w:abstractNumId w:val="37"/>
  </w:num>
  <w:num w:numId="42" w16cid:durableId="238291098">
    <w:abstractNumId w:val="41"/>
  </w:num>
  <w:num w:numId="43" w16cid:durableId="909735161">
    <w:abstractNumId w:val="40"/>
  </w:num>
  <w:num w:numId="44" w16cid:durableId="1139223431">
    <w:abstractNumId w:val="72"/>
  </w:num>
  <w:num w:numId="45" w16cid:durableId="487942796">
    <w:abstractNumId w:val="31"/>
  </w:num>
  <w:num w:numId="46" w16cid:durableId="247422698">
    <w:abstractNumId w:val="68"/>
  </w:num>
  <w:num w:numId="47" w16cid:durableId="530069487">
    <w:abstractNumId w:val="102"/>
  </w:num>
  <w:num w:numId="48" w16cid:durableId="295306413">
    <w:abstractNumId w:val="33"/>
  </w:num>
  <w:num w:numId="49" w16cid:durableId="451361329">
    <w:abstractNumId w:val="87"/>
  </w:num>
  <w:num w:numId="50" w16cid:durableId="938215553">
    <w:abstractNumId w:val="51"/>
  </w:num>
  <w:num w:numId="51" w16cid:durableId="319700604">
    <w:abstractNumId w:val="94"/>
  </w:num>
  <w:num w:numId="52" w16cid:durableId="1029792195">
    <w:abstractNumId w:val="83"/>
  </w:num>
  <w:num w:numId="53" w16cid:durableId="176118740">
    <w:abstractNumId w:val="66"/>
  </w:num>
  <w:num w:numId="54" w16cid:durableId="1671717024">
    <w:abstractNumId w:val="61"/>
  </w:num>
  <w:num w:numId="55" w16cid:durableId="358356768">
    <w:abstractNumId w:val="22"/>
  </w:num>
  <w:num w:numId="56" w16cid:durableId="432285776">
    <w:abstractNumId w:val="84"/>
  </w:num>
  <w:num w:numId="57" w16cid:durableId="2029136982">
    <w:abstractNumId w:val="71"/>
  </w:num>
  <w:num w:numId="58" w16cid:durableId="1574579571">
    <w:abstractNumId w:val="32"/>
  </w:num>
  <w:num w:numId="59" w16cid:durableId="1906069752">
    <w:abstractNumId w:val="81"/>
  </w:num>
  <w:num w:numId="60" w16cid:durableId="646086605">
    <w:abstractNumId w:val="101"/>
  </w:num>
  <w:num w:numId="61" w16cid:durableId="1737556243">
    <w:abstractNumId w:val="58"/>
  </w:num>
  <w:num w:numId="62" w16cid:durableId="2010711303">
    <w:abstractNumId w:val="76"/>
  </w:num>
  <w:num w:numId="63" w16cid:durableId="1662998292">
    <w:abstractNumId w:val="26"/>
  </w:num>
  <w:num w:numId="64" w16cid:durableId="698554118">
    <w:abstractNumId w:val="85"/>
  </w:num>
  <w:num w:numId="65" w16cid:durableId="1025794156">
    <w:abstractNumId w:val="7"/>
  </w:num>
  <w:num w:numId="66" w16cid:durableId="717970731">
    <w:abstractNumId w:val="89"/>
  </w:num>
  <w:num w:numId="67" w16cid:durableId="1571962861">
    <w:abstractNumId w:val="23"/>
  </w:num>
  <w:num w:numId="68" w16cid:durableId="1989551383">
    <w:abstractNumId w:val="53"/>
  </w:num>
  <w:num w:numId="69" w16cid:durableId="700013600">
    <w:abstractNumId w:val="11"/>
  </w:num>
  <w:num w:numId="70" w16cid:durableId="556235689">
    <w:abstractNumId w:val="12"/>
  </w:num>
  <w:num w:numId="71" w16cid:durableId="425808100">
    <w:abstractNumId w:val="73"/>
  </w:num>
  <w:num w:numId="72" w16cid:durableId="472019804">
    <w:abstractNumId w:val="95"/>
  </w:num>
  <w:num w:numId="73" w16cid:durableId="702558529">
    <w:abstractNumId w:val="70"/>
  </w:num>
  <w:num w:numId="74" w16cid:durableId="1985548939">
    <w:abstractNumId w:val="35"/>
  </w:num>
  <w:num w:numId="75" w16cid:durableId="1466041434">
    <w:abstractNumId w:val="16"/>
  </w:num>
  <w:num w:numId="76" w16cid:durableId="2084527258">
    <w:abstractNumId w:val="67"/>
  </w:num>
  <w:num w:numId="77" w16cid:durableId="828592800">
    <w:abstractNumId w:val="24"/>
  </w:num>
  <w:num w:numId="78" w16cid:durableId="1735005449">
    <w:abstractNumId w:val="60"/>
  </w:num>
  <w:num w:numId="79" w16cid:durableId="1216088026">
    <w:abstractNumId w:val="10"/>
  </w:num>
  <w:num w:numId="80" w16cid:durableId="102385636">
    <w:abstractNumId w:val="56"/>
  </w:num>
  <w:num w:numId="81" w16cid:durableId="1964262628">
    <w:abstractNumId w:val="99"/>
  </w:num>
  <w:num w:numId="82" w16cid:durableId="1883520753">
    <w:abstractNumId w:val="80"/>
  </w:num>
  <w:num w:numId="83" w16cid:durableId="278686377">
    <w:abstractNumId w:val="28"/>
  </w:num>
  <w:num w:numId="84" w16cid:durableId="1021248291">
    <w:abstractNumId w:val="6"/>
  </w:num>
  <w:num w:numId="85" w16cid:durableId="1748112997">
    <w:abstractNumId w:val="86"/>
  </w:num>
  <w:num w:numId="86" w16cid:durableId="147522895">
    <w:abstractNumId w:val="21"/>
  </w:num>
  <w:num w:numId="87" w16cid:durableId="1717925340">
    <w:abstractNumId w:val="39"/>
  </w:num>
  <w:num w:numId="88" w16cid:durableId="1387678746">
    <w:abstractNumId w:val="3"/>
  </w:num>
  <w:num w:numId="89" w16cid:durableId="927688161">
    <w:abstractNumId w:val="30"/>
  </w:num>
  <w:num w:numId="90" w16cid:durableId="1773208308">
    <w:abstractNumId w:val="48"/>
  </w:num>
  <w:num w:numId="91" w16cid:durableId="145778645">
    <w:abstractNumId w:val="74"/>
  </w:num>
  <w:num w:numId="92" w16cid:durableId="273291184">
    <w:abstractNumId w:val="54"/>
  </w:num>
  <w:num w:numId="93" w16cid:durableId="1823808196">
    <w:abstractNumId w:val="0"/>
  </w:num>
  <w:num w:numId="94" w16cid:durableId="1700351027">
    <w:abstractNumId w:val="9"/>
  </w:num>
  <w:num w:numId="95" w16cid:durableId="597175885">
    <w:abstractNumId w:val="55"/>
  </w:num>
  <w:num w:numId="96" w16cid:durableId="404037000">
    <w:abstractNumId w:val="100"/>
  </w:num>
  <w:num w:numId="97" w16cid:durableId="1157454834">
    <w:abstractNumId w:val="44"/>
  </w:num>
  <w:num w:numId="98" w16cid:durableId="458768332">
    <w:abstractNumId w:val="38"/>
  </w:num>
  <w:num w:numId="99" w16cid:durableId="1322126113">
    <w:abstractNumId w:val="57"/>
  </w:num>
  <w:num w:numId="100" w16cid:durableId="619652972">
    <w:abstractNumId w:val="62"/>
  </w:num>
  <w:num w:numId="101" w16cid:durableId="407044554">
    <w:abstractNumId w:val="25"/>
  </w:num>
  <w:num w:numId="102" w16cid:durableId="1557930627">
    <w:abstractNumId w:val="75"/>
  </w:num>
  <w:num w:numId="103" w16cid:durableId="1925722971">
    <w:abstractNumId w:val="49"/>
  </w:num>
  <w:num w:numId="104" w16cid:durableId="142703648">
    <w:abstractNumId w:val="96"/>
  </w:num>
  <w:num w:numId="105" w16cid:durableId="183178532">
    <w:abstractNumId w:val="65"/>
  </w:num>
  <w:num w:numId="106" w16cid:durableId="1093862906">
    <w:abstractNumId w:val="8"/>
  </w:num>
  <w:num w:numId="107" w16cid:durableId="1682927369">
    <w:abstractNumId w:val="93"/>
  </w:num>
  <w:num w:numId="108" w16cid:durableId="3673402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1A"/>
    <w:rsid w:val="00002E15"/>
    <w:rsid w:val="00032E4D"/>
    <w:rsid w:val="00060C6B"/>
    <w:rsid w:val="000668BC"/>
    <w:rsid w:val="000A03B9"/>
    <w:rsid w:val="000C34FD"/>
    <w:rsid w:val="000D100B"/>
    <w:rsid w:val="000D69C9"/>
    <w:rsid w:val="000E4394"/>
    <w:rsid w:val="000E63B7"/>
    <w:rsid w:val="000F1BDF"/>
    <w:rsid w:val="000F38B5"/>
    <w:rsid w:val="001002C6"/>
    <w:rsid w:val="00104AE1"/>
    <w:rsid w:val="00117F9D"/>
    <w:rsid w:val="00121B54"/>
    <w:rsid w:val="00130A96"/>
    <w:rsid w:val="00137F10"/>
    <w:rsid w:val="0014484E"/>
    <w:rsid w:val="00164263"/>
    <w:rsid w:val="00172979"/>
    <w:rsid w:val="001962DD"/>
    <w:rsid w:val="001D3D99"/>
    <w:rsid w:val="0020151B"/>
    <w:rsid w:val="002126DC"/>
    <w:rsid w:val="00265E52"/>
    <w:rsid w:val="00286628"/>
    <w:rsid w:val="00292D79"/>
    <w:rsid w:val="002A3042"/>
    <w:rsid w:val="002A4353"/>
    <w:rsid w:val="002B7714"/>
    <w:rsid w:val="002B7D75"/>
    <w:rsid w:val="002D4245"/>
    <w:rsid w:val="002D76A0"/>
    <w:rsid w:val="002F6990"/>
    <w:rsid w:val="0030771A"/>
    <w:rsid w:val="00313246"/>
    <w:rsid w:val="003213F3"/>
    <w:rsid w:val="003409E1"/>
    <w:rsid w:val="0034550E"/>
    <w:rsid w:val="003708B6"/>
    <w:rsid w:val="00373582"/>
    <w:rsid w:val="00377008"/>
    <w:rsid w:val="0039336D"/>
    <w:rsid w:val="003B78D5"/>
    <w:rsid w:val="003D5C0E"/>
    <w:rsid w:val="00402023"/>
    <w:rsid w:val="00406B63"/>
    <w:rsid w:val="0042163B"/>
    <w:rsid w:val="0042731E"/>
    <w:rsid w:val="00433ECB"/>
    <w:rsid w:val="00440FDD"/>
    <w:rsid w:val="00452399"/>
    <w:rsid w:val="0045399D"/>
    <w:rsid w:val="00470AD2"/>
    <w:rsid w:val="004767A9"/>
    <w:rsid w:val="004809DF"/>
    <w:rsid w:val="004869F9"/>
    <w:rsid w:val="00494516"/>
    <w:rsid w:val="00495633"/>
    <w:rsid w:val="004A6550"/>
    <w:rsid w:val="004C25BB"/>
    <w:rsid w:val="004F225E"/>
    <w:rsid w:val="004F3201"/>
    <w:rsid w:val="00530F30"/>
    <w:rsid w:val="00533CF2"/>
    <w:rsid w:val="005453E0"/>
    <w:rsid w:val="00550293"/>
    <w:rsid w:val="0056021D"/>
    <w:rsid w:val="00582641"/>
    <w:rsid w:val="005826BD"/>
    <w:rsid w:val="0058457F"/>
    <w:rsid w:val="00593D5F"/>
    <w:rsid w:val="005A2B61"/>
    <w:rsid w:val="005A4A19"/>
    <w:rsid w:val="005B2B77"/>
    <w:rsid w:val="005C05EC"/>
    <w:rsid w:val="005C7466"/>
    <w:rsid w:val="005E2218"/>
    <w:rsid w:val="005E2D3C"/>
    <w:rsid w:val="005E32DB"/>
    <w:rsid w:val="005E58C6"/>
    <w:rsid w:val="005F3D97"/>
    <w:rsid w:val="005F3EDB"/>
    <w:rsid w:val="005F58E8"/>
    <w:rsid w:val="005F5E0C"/>
    <w:rsid w:val="006444C8"/>
    <w:rsid w:val="0065193A"/>
    <w:rsid w:val="006828F9"/>
    <w:rsid w:val="006A282B"/>
    <w:rsid w:val="006C501D"/>
    <w:rsid w:val="006C658B"/>
    <w:rsid w:val="007045EA"/>
    <w:rsid w:val="007316A8"/>
    <w:rsid w:val="0075123D"/>
    <w:rsid w:val="00767FCE"/>
    <w:rsid w:val="007721D5"/>
    <w:rsid w:val="00772D44"/>
    <w:rsid w:val="007750EC"/>
    <w:rsid w:val="00787D09"/>
    <w:rsid w:val="007A2271"/>
    <w:rsid w:val="007A4311"/>
    <w:rsid w:val="007C716A"/>
    <w:rsid w:val="007D0BAE"/>
    <w:rsid w:val="007D19FA"/>
    <w:rsid w:val="007E2CE2"/>
    <w:rsid w:val="007E7364"/>
    <w:rsid w:val="00815CCD"/>
    <w:rsid w:val="00816F21"/>
    <w:rsid w:val="008319AE"/>
    <w:rsid w:val="00833594"/>
    <w:rsid w:val="00841AEE"/>
    <w:rsid w:val="00857FFA"/>
    <w:rsid w:val="00867E83"/>
    <w:rsid w:val="008C7A19"/>
    <w:rsid w:val="008D6292"/>
    <w:rsid w:val="008F0DB3"/>
    <w:rsid w:val="008F2894"/>
    <w:rsid w:val="00910ACA"/>
    <w:rsid w:val="00922A1A"/>
    <w:rsid w:val="00937B68"/>
    <w:rsid w:val="00945639"/>
    <w:rsid w:val="00946534"/>
    <w:rsid w:val="00950AA8"/>
    <w:rsid w:val="00951D91"/>
    <w:rsid w:val="0096798F"/>
    <w:rsid w:val="009730BF"/>
    <w:rsid w:val="00980A9F"/>
    <w:rsid w:val="009816D8"/>
    <w:rsid w:val="00986EFB"/>
    <w:rsid w:val="0099167C"/>
    <w:rsid w:val="00994EEE"/>
    <w:rsid w:val="009B6F2F"/>
    <w:rsid w:val="009C4CC5"/>
    <w:rsid w:val="009C650D"/>
    <w:rsid w:val="009C7D55"/>
    <w:rsid w:val="009D4755"/>
    <w:rsid w:val="009D4EAE"/>
    <w:rsid w:val="009F7C45"/>
    <w:rsid w:val="00A0352C"/>
    <w:rsid w:val="00A1391C"/>
    <w:rsid w:val="00A32682"/>
    <w:rsid w:val="00A448F3"/>
    <w:rsid w:val="00A65E06"/>
    <w:rsid w:val="00A66771"/>
    <w:rsid w:val="00A923CA"/>
    <w:rsid w:val="00A936B9"/>
    <w:rsid w:val="00AA5C2F"/>
    <w:rsid w:val="00AD2B34"/>
    <w:rsid w:val="00AD30B0"/>
    <w:rsid w:val="00AD4AA2"/>
    <w:rsid w:val="00AE27C1"/>
    <w:rsid w:val="00AE7ED0"/>
    <w:rsid w:val="00AF7307"/>
    <w:rsid w:val="00B10466"/>
    <w:rsid w:val="00B14698"/>
    <w:rsid w:val="00B23E5B"/>
    <w:rsid w:val="00B37170"/>
    <w:rsid w:val="00B50C0E"/>
    <w:rsid w:val="00B51167"/>
    <w:rsid w:val="00B653B3"/>
    <w:rsid w:val="00B67945"/>
    <w:rsid w:val="00B734B8"/>
    <w:rsid w:val="00B74D73"/>
    <w:rsid w:val="00B81929"/>
    <w:rsid w:val="00BB6D38"/>
    <w:rsid w:val="00BC3869"/>
    <w:rsid w:val="00BC451A"/>
    <w:rsid w:val="00BE0710"/>
    <w:rsid w:val="00BE3F3D"/>
    <w:rsid w:val="00BF334D"/>
    <w:rsid w:val="00BF54DD"/>
    <w:rsid w:val="00C00F68"/>
    <w:rsid w:val="00C0711F"/>
    <w:rsid w:val="00C07954"/>
    <w:rsid w:val="00C27661"/>
    <w:rsid w:val="00C32728"/>
    <w:rsid w:val="00C72329"/>
    <w:rsid w:val="00C84E24"/>
    <w:rsid w:val="00CC1F34"/>
    <w:rsid w:val="00CC2C40"/>
    <w:rsid w:val="00CC7BA3"/>
    <w:rsid w:val="00CC7DF2"/>
    <w:rsid w:val="00CE1A2B"/>
    <w:rsid w:val="00D019BE"/>
    <w:rsid w:val="00D07618"/>
    <w:rsid w:val="00D1671C"/>
    <w:rsid w:val="00D80352"/>
    <w:rsid w:val="00D831A1"/>
    <w:rsid w:val="00DA7F63"/>
    <w:rsid w:val="00DB54E3"/>
    <w:rsid w:val="00DC11D0"/>
    <w:rsid w:val="00DE3048"/>
    <w:rsid w:val="00E0272B"/>
    <w:rsid w:val="00E02BA7"/>
    <w:rsid w:val="00E173B7"/>
    <w:rsid w:val="00E2331A"/>
    <w:rsid w:val="00E51444"/>
    <w:rsid w:val="00E52123"/>
    <w:rsid w:val="00E73812"/>
    <w:rsid w:val="00E82358"/>
    <w:rsid w:val="00E866E9"/>
    <w:rsid w:val="00EA3ED0"/>
    <w:rsid w:val="00EA7D17"/>
    <w:rsid w:val="00ED0A03"/>
    <w:rsid w:val="00ED14CD"/>
    <w:rsid w:val="00EE018C"/>
    <w:rsid w:val="00EE09DB"/>
    <w:rsid w:val="00F105F2"/>
    <w:rsid w:val="00F11860"/>
    <w:rsid w:val="00F1371E"/>
    <w:rsid w:val="00F206B4"/>
    <w:rsid w:val="00F31CCB"/>
    <w:rsid w:val="00F345AE"/>
    <w:rsid w:val="00F3651D"/>
    <w:rsid w:val="00F54D38"/>
    <w:rsid w:val="00F67BF0"/>
    <w:rsid w:val="00F72B25"/>
    <w:rsid w:val="00F72B4E"/>
    <w:rsid w:val="00F749A8"/>
    <w:rsid w:val="00F775B9"/>
    <w:rsid w:val="00F924B8"/>
    <w:rsid w:val="00F971BD"/>
    <w:rsid w:val="00F978D1"/>
    <w:rsid w:val="00FB3C9A"/>
    <w:rsid w:val="00FC3171"/>
    <w:rsid w:val="00FC366C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2F30E"/>
  <w15:chartTrackingRefBased/>
  <w15:docId w15:val="{1EE0A3FE-EA39-1845-B368-29E9DFCF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7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54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F54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5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4D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N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54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F54D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54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N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4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2271"/>
    <w:rPr>
      <w:rFonts w:asciiTheme="minorHAnsi" w:eastAsiaTheme="minorHAnsi" w:hAnsiTheme="minorHAnsi" w:cstheme="minorBidi"/>
      <w:kern w:val="2"/>
      <w:sz w:val="20"/>
      <w:szCs w:val="20"/>
      <w:lang w:val="en-NZ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7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2A1A"/>
  </w:style>
  <w:style w:type="paragraph" w:styleId="Footer">
    <w:name w:val="footer"/>
    <w:basedOn w:val="Normal"/>
    <w:link w:val="FooterChar"/>
    <w:uiPriority w:val="99"/>
    <w:unhideWhenUsed/>
    <w:rsid w:val="00922A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val="en-NZ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2A1A"/>
  </w:style>
  <w:style w:type="character" w:styleId="PageNumber">
    <w:name w:val="page number"/>
    <w:basedOn w:val="DefaultParagraphFont"/>
    <w:uiPriority w:val="99"/>
    <w:semiHidden/>
    <w:unhideWhenUsed/>
    <w:rsid w:val="00922A1A"/>
  </w:style>
  <w:style w:type="character" w:styleId="Strong">
    <w:name w:val="Strong"/>
    <w:basedOn w:val="DefaultParagraphFont"/>
    <w:uiPriority w:val="22"/>
    <w:qFormat/>
    <w:rsid w:val="00C0711F"/>
    <w:rPr>
      <w:b/>
      <w:bCs/>
    </w:rPr>
  </w:style>
  <w:style w:type="character" w:customStyle="1" w:styleId="apple-converted-space">
    <w:name w:val="apple-converted-space"/>
    <w:basedOn w:val="DefaultParagraphFont"/>
    <w:rsid w:val="00C0711F"/>
  </w:style>
  <w:style w:type="paragraph" w:styleId="NormalWeb">
    <w:name w:val="Normal (Web)"/>
    <w:basedOn w:val="Normal"/>
    <w:uiPriority w:val="99"/>
    <w:semiHidden/>
    <w:unhideWhenUsed/>
    <w:rsid w:val="00C0711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0711F"/>
    <w:rPr>
      <w:i/>
      <w:iCs/>
    </w:rPr>
  </w:style>
  <w:style w:type="table" w:styleId="TableGrid">
    <w:name w:val="Table Grid"/>
    <w:basedOn w:val="TableNormal"/>
    <w:uiPriority w:val="39"/>
    <w:rsid w:val="002B7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70AD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5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438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2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58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5750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0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35648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34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8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1512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1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02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6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9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5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86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2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1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11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1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3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1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06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98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6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2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36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72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63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5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57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19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7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57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0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2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9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747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81547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8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84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1773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865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9563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14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052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9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0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60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65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91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4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36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0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5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5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10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17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4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6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0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6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0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9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5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1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681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0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0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39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7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8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909624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3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4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92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51387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2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49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70132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1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4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3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13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1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06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2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674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8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4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1TB%20HDD/Masterclass%20in%20Lesson%20Analysis%20/Role%20of%20Teacher/Teacher%20Roles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703-30A8-4B5C-A17A-48184BCC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 Roles worksheet.dotx</Template>
  <TotalTime>44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OPNZ Maori Language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Barsdell</dc:creator>
  <cp:keywords/>
  <dc:description/>
  <cp:lastModifiedBy>jeanette barsdell</cp:lastModifiedBy>
  <cp:revision>9</cp:revision>
  <cp:lastPrinted>2025-02-23T09:09:00Z</cp:lastPrinted>
  <dcterms:created xsi:type="dcterms:W3CDTF">2025-04-27T10:14:00Z</dcterms:created>
  <dcterms:modified xsi:type="dcterms:W3CDTF">2025-05-06T13:03:00Z</dcterms:modified>
</cp:coreProperties>
</file>