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89342" w14:textId="635E4A19" w:rsidR="00CA1CFB" w:rsidRDefault="00503321" w:rsidP="00CA1CFB">
      <w:pPr>
        <w:spacing w:line="360" w:lineRule="auto"/>
        <w:jc w:val="center"/>
        <w:rPr>
          <w:rFonts w:asciiTheme="minorHAnsi" w:hAnsiTheme="minorHAnsi"/>
          <w:b/>
          <w:bCs/>
          <w:sz w:val="32"/>
          <w:szCs w:val="32"/>
        </w:rPr>
      </w:pPr>
      <w:r>
        <w:rPr>
          <w:rFonts w:asciiTheme="minorHAnsi" w:hAnsiTheme="minorHAnsi"/>
          <w:b/>
          <w:bCs/>
          <w:sz w:val="32"/>
          <w:szCs w:val="32"/>
        </w:rPr>
        <w:t>Worksheet</w:t>
      </w:r>
      <w:r w:rsidR="00A9020C">
        <w:rPr>
          <w:rFonts w:asciiTheme="minorHAnsi" w:hAnsiTheme="minorHAnsi"/>
          <w:b/>
          <w:bCs/>
          <w:sz w:val="32"/>
          <w:szCs w:val="32"/>
        </w:rPr>
        <w:t xml:space="preserve"> 1</w:t>
      </w:r>
      <w:r w:rsidR="006623E4">
        <w:rPr>
          <w:rFonts w:asciiTheme="minorHAnsi" w:hAnsiTheme="minorHAnsi"/>
          <w:b/>
          <w:bCs/>
          <w:sz w:val="32"/>
          <w:szCs w:val="32"/>
        </w:rPr>
        <w:t xml:space="preserve">: </w:t>
      </w:r>
      <w:r w:rsidR="00981F66">
        <w:rPr>
          <w:rFonts w:asciiTheme="minorHAnsi" w:hAnsiTheme="minorHAnsi"/>
          <w:b/>
          <w:bCs/>
          <w:sz w:val="32"/>
          <w:szCs w:val="32"/>
        </w:rPr>
        <w:t xml:space="preserve">Match the Bloom’s Level to an </w:t>
      </w:r>
      <w:r w:rsidR="006623E4">
        <w:rPr>
          <w:rFonts w:asciiTheme="minorHAnsi" w:hAnsiTheme="minorHAnsi"/>
          <w:b/>
          <w:bCs/>
          <w:sz w:val="32"/>
          <w:szCs w:val="32"/>
        </w:rPr>
        <w:t xml:space="preserve">Activity </w:t>
      </w:r>
    </w:p>
    <w:p w14:paraId="1F6483DB" w14:textId="396924ED" w:rsidR="00981F66" w:rsidRPr="006623E4" w:rsidRDefault="006623E4" w:rsidP="006623E4">
      <w:pPr>
        <w:spacing w:line="360" w:lineRule="auto"/>
        <w:rPr>
          <w:rFonts w:asciiTheme="minorHAnsi" w:hAnsiTheme="minorHAnsi"/>
          <w:b/>
          <w:bCs/>
          <w:i/>
          <w:iCs/>
        </w:rPr>
      </w:pPr>
      <w:r>
        <w:rPr>
          <w:rFonts w:asciiTheme="minorHAnsi" w:hAnsiTheme="minorHAnsi"/>
          <w:b/>
          <w:bCs/>
          <w:i/>
          <w:iCs/>
        </w:rPr>
        <w:t xml:space="preserve">Match the Bloom’s Taxonomy term on the left to the description on the right </w:t>
      </w:r>
    </w:p>
    <w:tbl>
      <w:tblPr>
        <w:tblStyle w:val="TableGrid"/>
        <w:tblW w:w="0" w:type="auto"/>
        <w:tblInd w:w="-113" w:type="dxa"/>
        <w:tblLook w:val="04A0" w:firstRow="1" w:lastRow="0" w:firstColumn="1" w:lastColumn="0" w:noHBand="0" w:noVBand="1"/>
      </w:tblPr>
      <w:tblGrid>
        <w:gridCol w:w="2548"/>
        <w:gridCol w:w="537"/>
        <w:gridCol w:w="6661"/>
      </w:tblGrid>
      <w:tr w:rsidR="00981F66" w:rsidRPr="00503321" w14:paraId="1F521037" w14:textId="77777777" w:rsidTr="006623E4">
        <w:tc>
          <w:tcPr>
            <w:tcW w:w="2548" w:type="dxa"/>
          </w:tcPr>
          <w:p w14:paraId="453830AB" w14:textId="23895D32" w:rsidR="00981F66" w:rsidRPr="00503321" w:rsidRDefault="00981F66" w:rsidP="006623E4">
            <w:pPr>
              <w:pStyle w:val="ListParagraph"/>
              <w:numPr>
                <w:ilvl w:val="0"/>
                <w:numId w:val="57"/>
              </w:numPr>
              <w:spacing w:line="360" w:lineRule="auto"/>
              <w:rPr>
                <w:b/>
                <w:bCs/>
              </w:rPr>
            </w:pPr>
            <w:r w:rsidRPr="00503321">
              <w:rPr>
                <w:rFonts w:cs="Apple Color Emoji"/>
                <w:b/>
                <w:bCs/>
              </w:rPr>
              <w:t>Remembering</w:t>
            </w:r>
          </w:p>
        </w:tc>
        <w:tc>
          <w:tcPr>
            <w:tcW w:w="537" w:type="dxa"/>
          </w:tcPr>
          <w:p w14:paraId="17AFED42" w14:textId="77777777" w:rsidR="00981F66" w:rsidRPr="00503321" w:rsidRDefault="00981F66" w:rsidP="006623E4">
            <w:pPr>
              <w:spacing w:line="360" w:lineRule="auto"/>
              <w:jc w:val="center"/>
              <w:rPr>
                <w:rFonts w:asciiTheme="minorHAnsi" w:hAnsiTheme="minorHAnsi"/>
                <w:b/>
                <w:bCs/>
                <w:sz w:val="32"/>
                <w:szCs w:val="32"/>
              </w:rPr>
            </w:pPr>
          </w:p>
        </w:tc>
        <w:tc>
          <w:tcPr>
            <w:tcW w:w="6661" w:type="dxa"/>
          </w:tcPr>
          <w:p w14:paraId="40FF1ADC" w14:textId="46F340A1" w:rsidR="00981F66" w:rsidRPr="00503321" w:rsidRDefault="006623E4" w:rsidP="00503321">
            <w:pPr>
              <w:spacing w:line="360" w:lineRule="auto"/>
              <w:rPr>
                <w:rFonts w:asciiTheme="minorHAnsi" w:hAnsiTheme="minorHAnsi" w:cs="Apple Color Emoji"/>
              </w:rPr>
            </w:pPr>
            <w:r w:rsidRPr="00503321">
              <w:rPr>
                <w:rFonts w:asciiTheme="minorHAnsi" w:hAnsiTheme="minorHAnsi" w:cs="Apple Color Emoji"/>
              </w:rPr>
              <w:t>Learners watch a video on transportation, followed by teacher-led comprehension questions to help them recall key facts and ideas from the content.</w:t>
            </w:r>
          </w:p>
          <w:p w14:paraId="532DCE59" w14:textId="77777777" w:rsidR="00981F66" w:rsidRPr="00503321" w:rsidRDefault="00981F66" w:rsidP="006623E4">
            <w:pPr>
              <w:spacing w:line="360" w:lineRule="auto"/>
              <w:rPr>
                <w:rFonts w:asciiTheme="minorHAnsi" w:hAnsiTheme="minorHAnsi"/>
                <w:b/>
                <w:bCs/>
              </w:rPr>
            </w:pPr>
          </w:p>
        </w:tc>
      </w:tr>
      <w:tr w:rsidR="00981F66" w:rsidRPr="00503321" w14:paraId="2677C811" w14:textId="77777777" w:rsidTr="006623E4">
        <w:tc>
          <w:tcPr>
            <w:tcW w:w="2548" w:type="dxa"/>
          </w:tcPr>
          <w:p w14:paraId="2A44C654" w14:textId="719676F0" w:rsidR="00981F66" w:rsidRPr="00503321" w:rsidRDefault="00981F66" w:rsidP="006623E4">
            <w:pPr>
              <w:pStyle w:val="ListParagraph"/>
              <w:numPr>
                <w:ilvl w:val="0"/>
                <w:numId w:val="57"/>
              </w:numPr>
              <w:spacing w:line="360" w:lineRule="auto"/>
              <w:rPr>
                <w:b/>
                <w:bCs/>
              </w:rPr>
            </w:pPr>
            <w:r w:rsidRPr="00503321">
              <w:rPr>
                <w:rFonts w:cs="Apple Color Emoji"/>
                <w:b/>
                <w:bCs/>
              </w:rPr>
              <w:t>Understanding</w:t>
            </w:r>
          </w:p>
        </w:tc>
        <w:tc>
          <w:tcPr>
            <w:tcW w:w="537" w:type="dxa"/>
          </w:tcPr>
          <w:p w14:paraId="2B794EC5" w14:textId="77777777" w:rsidR="00981F66" w:rsidRPr="00503321" w:rsidRDefault="00981F66" w:rsidP="006623E4">
            <w:pPr>
              <w:spacing w:line="360" w:lineRule="auto"/>
              <w:jc w:val="center"/>
              <w:rPr>
                <w:rFonts w:asciiTheme="minorHAnsi" w:hAnsiTheme="minorHAnsi"/>
                <w:b/>
                <w:bCs/>
                <w:sz w:val="32"/>
                <w:szCs w:val="32"/>
              </w:rPr>
            </w:pPr>
          </w:p>
        </w:tc>
        <w:tc>
          <w:tcPr>
            <w:tcW w:w="6661" w:type="dxa"/>
          </w:tcPr>
          <w:p w14:paraId="67CFB5A1" w14:textId="5CBD3D54" w:rsidR="00981F66" w:rsidRPr="00503321" w:rsidRDefault="00895BE3" w:rsidP="00503321">
            <w:pPr>
              <w:spacing w:line="360" w:lineRule="auto"/>
              <w:rPr>
                <w:rFonts w:asciiTheme="minorHAnsi" w:hAnsiTheme="minorHAnsi"/>
                <w:b/>
                <w:bCs/>
              </w:rPr>
            </w:pPr>
            <w:r w:rsidRPr="00503321">
              <w:rPr>
                <w:rFonts w:asciiTheme="minorHAnsi" w:hAnsiTheme="minorHAnsi" w:cs="Apple Color Emoji"/>
              </w:rPr>
              <w:t>Learners engage in a collaborative discussion to design and present innovative ideas for enhancing transportation in their city, integrating the vocabulary and concepts introduced throughout the lesson.</w:t>
            </w:r>
          </w:p>
        </w:tc>
      </w:tr>
      <w:tr w:rsidR="00895BE3" w:rsidRPr="00503321" w14:paraId="0FC20F02" w14:textId="77777777" w:rsidTr="006623E4">
        <w:tc>
          <w:tcPr>
            <w:tcW w:w="2548" w:type="dxa"/>
          </w:tcPr>
          <w:p w14:paraId="5C430133" w14:textId="62797DA6" w:rsidR="00895BE3" w:rsidRPr="00503321" w:rsidRDefault="00895BE3" w:rsidP="00895BE3">
            <w:pPr>
              <w:pStyle w:val="ListParagraph"/>
              <w:numPr>
                <w:ilvl w:val="0"/>
                <w:numId w:val="57"/>
              </w:numPr>
              <w:spacing w:line="360" w:lineRule="auto"/>
              <w:rPr>
                <w:rFonts w:cs="Apple Color Emoji"/>
                <w:b/>
                <w:bCs/>
              </w:rPr>
            </w:pPr>
            <w:r w:rsidRPr="00503321">
              <w:rPr>
                <w:rFonts w:cs="Apple Color Emoji"/>
                <w:b/>
                <w:bCs/>
              </w:rPr>
              <w:t>Applying</w:t>
            </w:r>
          </w:p>
        </w:tc>
        <w:tc>
          <w:tcPr>
            <w:tcW w:w="537" w:type="dxa"/>
          </w:tcPr>
          <w:p w14:paraId="1191F73E" w14:textId="77777777" w:rsidR="00895BE3" w:rsidRPr="00503321" w:rsidRDefault="00895BE3" w:rsidP="00895BE3">
            <w:pPr>
              <w:spacing w:line="360" w:lineRule="auto"/>
              <w:jc w:val="center"/>
              <w:rPr>
                <w:rFonts w:asciiTheme="minorHAnsi" w:hAnsiTheme="minorHAnsi"/>
                <w:b/>
                <w:bCs/>
                <w:sz w:val="32"/>
                <w:szCs w:val="32"/>
              </w:rPr>
            </w:pPr>
          </w:p>
        </w:tc>
        <w:tc>
          <w:tcPr>
            <w:tcW w:w="6661" w:type="dxa"/>
          </w:tcPr>
          <w:p w14:paraId="27C6C6B6" w14:textId="40AC236F" w:rsidR="00895BE3" w:rsidRPr="00503321" w:rsidRDefault="00895BE3" w:rsidP="00895BE3">
            <w:pPr>
              <w:spacing w:line="360" w:lineRule="auto"/>
              <w:rPr>
                <w:rFonts w:asciiTheme="minorHAnsi" w:hAnsiTheme="minorHAnsi"/>
                <w:b/>
                <w:bCs/>
              </w:rPr>
            </w:pPr>
            <w:r w:rsidRPr="00503321">
              <w:rPr>
                <w:rFonts w:asciiTheme="minorHAnsi" w:hAnsiTheme="minorHAnsi" w:cs="Apple Color Emoji"/>
              </w:rPr>
              <w:t>With the aid of visual prompts (such as images of different transport options), learners assess the effectiveness of each mode, justifying their views based on criteria such as cost, accessibility, and environmental impact.</w:t>
            </w:r>
          </w:p>
        </w:tc>
      </w:tr>
      <w:tr w:rsidR="00895BE3" w:rsidRPr="00503321" w14:paraId="30738272" w14:textId="77777777" w:rsidTr="006623E4">
        <w:tc>
          <w:tcPr>
            <w:tcW w:w="2548" w:type="dxa"/>
          </w:tcPr>
          <w:p w14:paraId="056D0625" w14:textId="7249675B" w:rsidR="00895BE3" w:rsidRPr="00503321" w:rsidRDefault="00895BE3" w:rsidP="00895BE3">
            <w:pPr>
              <w:pStyle w:val="ListParagraph"/>
              <w:numPr>
                <w:ilvl w:val="0"/>
                <w:numId w:val="57"/>
              </w:numPr>
              <w:spacing w:line="360" w:lineRule="auto"/>
              <w:rPr>
                <w:rFonts w:cs="Apple Color Emoji"/>
                <w:b/>
                <w:bCs/>
              </w:rPr>
            </w:pPr>
            <w:proofErr w:type="spellStart"/>
            <w:r w:rsidRPr="00503321">
              <w:rPr>
                <w:rFonts w:cs="Apple Color Emoji"/>
                <w:b/>
                <w:bCs/>
              </w:rPr>
              <w:t>Analyzing</w:t>
            </w:r>
            <w:proofErr w:type="spellEnd"/>
          </w:p>
        </w:tc>
        <w:tc>
          <w:tcPr>
            <w:tcW w:w="537" w:type="dxa"/>
          </w:tcPr>
          <w:p w14:paraId="42916606" w14:textId="77777777" w:rsidR="00895BE3" w:rsidRPr="00503321" w:rsidRDefault="00895BE3" w:rsidP="00895BE3">
            <w:pPr>
              <w:spacing w:line="360" w:lineRule="auto"/>
              <w:jc w:val="center"/>
              <w:rPr>
                <w:rFonts w:asciiTheme="minorHAnsi" w:hAnsiTheme="minorHAnsi"/>
                <w:b/>
                <w:bCs/>
                <w:sz w:val="32"/>
                <w:szCs w:val="32"/>
              </w:rPr>
            </w:pPr>
          </w:p>
        </w:tc>
        <w:tc>
          <w:tcPr>
            <w:tcW w:w="6661" w:type="dxa"/>
          </w:tcPr>
          <w:p w14:paraId="5F03D0F0" w14:textId="793881BD" w:rsidR="00895BE3" w:rsidRPr="00503321" w:rsidRDefault="00895BE3" w:rsidP="00895BE3">
            <w:pPr>
              <w:spacing w:line="360" w:lineRule="auto"/>
              <w:rPr>
                <w:rFonts w:asciiTheme="minorHAnsi" w:hAnsiTheme="minorHAnsi"/>
                <w:b/>
                <w:bCs/>
              </w:rPr>
            </w:pPr>
            <w:r w:rsidRPr="00503321">
              <w:rPr>
                <w:rFonts w:asciiTheme="minorHAnsi" w:hAnsiTheme="minorHAnsi" w:cs="Apple Color Emoji"/>
              </w:rPr>
              <w:t>Learners work collaboratively to explore the advantages and disadvantages of various modes of transport, applying their knowledge to real-life contexts.</w:t>
            </w:r>
          </w:p>
        </w:tc>
      </w:tr>
      <w:tr w:rsidR="00895BE3" w:rsidRPr="00503321" w14:paraId="4470D972" w14:textId="77777777" w:rsidTr="006623E4">
        <w:tc>
          <w:tcPr>
            <w:tcW w:w="2548" w:type="dxa"/>
          </w:tcPr>
          <w:p w14:paraId="73278CFB" w14:textId="12116283" w:rsidR="00895BE3" w:rsidRPr="00503321" w:rsidRDefault="00895BE3" w:rsidP="00895BE3">
            <w:pPr>
              <w:pStyle w:val="ListParagraph"/>
              <w:numPr>
                <w:ilvl w:val="0"/>
                <w:numId w:val="57"/>
              </w:numPr>
              <w:spacing w:line="360" w:lineRule="auto"/>
              <w:rPr>
                <w:rFonts w:cs="Apple Color Emoji"/>
                <w:b/>
                <w:bCs/>
              </w:rPr>
            </w:pPr>
            <w:r w:rsidRPr="00503321">
              <w:rPr>
                <w:rFonts w:cs="Apple Color Emoji"/>
                <w:b/>
                <w:bCs/>
              </w:rPr>
              <w:t>Evaluating</w:t>
            </w:r>
          </w:p>
        </w:tc>
        <w:tc>
          <w:tcPr>
            <w:tcW w:w="537" w:type="dxa"/>
          </w:tcPr>
          <w:p w14:paraId="4F587CD5" w14:textId="77777777" w:rsidR="00895BE3" w:rsidRPr="00503321" w:rsidRDefault="00895BE3" w:rsidP="00895BE3">
            <w:pPr>
              <w:spacing w:line="360" w:lineRule="auto"/>
              <w:jc w:val="center"/>
              <w:rPr>
                <w:rFonts w:asciiTheme="minorHAnsi" w:hAnsiTheme="minorHAnsi"/>
                <w:b/>
                <w:bCs/>
                <w:sz w:val="32"/>
                <w:szCs w:val="32"/>
              </w:rPr>
            </w:pPr>
          </w:p>
        </w:tc>
        <w:tc>
          <w:tcPr>
            <w:tcW w:w="6661" w:type="dxa"/>
          </w:tcPr>
          <w:p w14:paraId="10B9D6C4" w14:textId="4C9F5033" w:rsidR="00895BE3" w:rsidRPr="00503321" w:rsidRDefault="00895BE3" w:rsidP="00895BE3">
            <w:pPr>
              <w:spacing w:line="360" w:lineRule="auto"/>
              <w:rPr>
                <w:rFonts w:asciiTheme="minorHAnsi" w:hAnsiTheme="minorHAnsi"/>
                <w:b/>
                <w:bCs/>
              </w:rPr>
            </w:pPr>
            <w:r w:rsidRPr="00503321">
              <w:rPr>
                <w:rFonts w:asciiTheme="minorHAnsi" w:hAnsiTheme="minorHAnsi" w:cs="Apple Color Emoji"/>
              </w:rPr>
              <w:t>Learners write a proposal suggesting improvements to the transportation infrastructure in their local area, identifying both strengths and areas for development</w:t>
            </w:r>
          </w:p>
        </w:tc>
      </w:tr>
      <w:tr w:rsidR="00895BE3" w:rsidRPr="00503321" w14:paraId="0FFA2DD2" w14:textId="77777777" w:rsidTr="006623E4">
        <w:tc>
          <w:tcPr>
            <w:tcW w:w="2548" w:type="dxa"/>
          </w:tcPr>
          <w:p w14:paraId="45EFEAE0" w14:textId="7F9047E7" w:rsidR="00895BE3" w:rsidRPr="00503321" w:rsidRDefault="00895BE3" w:rsidP="00895BE3">
            <w:pPr>
              <w:pStyle w:val="ListParagraph"/>
              <w:numPr>
                <w:ilvl w:val="0"/>
                <w:numId w:val="57"/>
              </w:numPr>
              <w:spacing w:line="360" w:lineRule="auto"/>
              <w:rPr>
                <w:rFonts w:cs="Apple Color Emoji"/>
                <w:b/>
                <w:bCs/>
              </w:rPr>
            </w:pPr>
            <w:r w:rsidRPr="00503321">
              <w:rPr>
                <w:rFonts w:cs="Apple Color Emoji"/>
                <w:b/>
                <w:bCs/>
              </w:rPr>
              <w:t>Creating</w:t>
            </w:r>
          </w:p>
        </w:tc>
        <w:tc>
          <w:tcPr>
            <w:tcW w:w="537" w:type="dxa"/>
          </w:tcPr>
          <w:p w14:paraId="20127F33" w14:textId="77777777" w:rsidR="00895BE3" w:rsidRPr="00503321" w:rsidRDefault="00895BE3" w:rsidP="00895BE3">
            <w:pPr>
              <w:spacing w:line="360" w:lineRule="auto"/>
              <w:rPr>
                <w:rFonts w:asciiTheme="minorHAnsi" w:hAnsiTheme="minorHAnsi"/>
                <w:b/>
                <w:bCs/>
                <w:sz w:val="32"/>
                <w:szCs w:val="32"/>
              </w:rPr>
            </w:pPr>
          </w:p>
        </w:tc>
        <w:tc>
          <w:tcPr>
            <w:tcW w:w="6661" w:type="dxa"/>
          </w:tcPr>
          <w:p w14:paraId="00A6899E" w14:textId="266331CB" w:rsidR="00895BE3" w:rsidRPr="00503321" w:rsidRDefault="00895BE3" w:rsidP="00895BE3">
            <w:pPr>
              <w:spacing w:line="360" w:lineRule="auto"/>
              <w:rPr>
                <w:rFonts w:asciiTheme="minorHAnsi" w:hAnsiTheme="minorHAnsi"/>
                <w:b/>
                <w:bCs/>
              </w:rPr>
            </w:pPr>
            <w:r w:rsidRPr="00503321">
              <w:rPr>
                <w:rFonts w:asciiTheme="minorHAnsi" w:hAnsiTheme="minorHAnsi" w:cs="Apple Color Emoji"/>
              </w:rPr>
              <w:t>Learners use newly introduced vocabulary and concepts to describe transportation systems in their own cities or compare them with those in other countries.</w:t>
            </w:r>
          </w:p>
        </w:tc>
      </w:tr>
    </w:tbl>
    <w:p w14:paraId="6D4390D9" w14:textId="1410A5F1" w:rsidR="00C07954" w:rsidRDefault="00C07954" w:rsidP="00CA1CFB">
      <w:pPr>
        <w:rPr>
          <w:b/>
          <w:bCs/>
        </w:rPr>
      </w:pPr>
    </w:p>
    <w:p w14:paraId="6465461E" w14:textId="7ECAF3F4" w:rsidR="00503321" w:rsidRDefault="00503321">
      <w:pPr>
        <w:spacing w:after="160" w:line="278" w:lineRule="auto"/>
        <w:rPr>
          <w:rFonts w:asciiTheme="minorHAnsi" w:eastAsiaTheme="minorHAnsi" w:hAnsiTheme="minorHAnsi" w:cs="Apple Color Emoji"/>
          <w:b/>
          <w:bCs/>
          <w:kern w:val="2"/>
          <w:lang w:val="en-NZ" w:eastAsia="en-US"/>
          <w14:ligatures w14:val="standardContextual"/>
        </w:rPr>
      </w:pPr>
      <w:r>
        <w:rPr>
          <w:rFonts w:cs="Apple Color Emoji"/>
          <w:b/>
          <w:bCs/>
        </w:rPr>
        <w:br w:type="page"/>
      </w:r>
    </w:p>
    <w:p w14:paraId="4AFDCA95" w14:textId="7A9FF340" w:rsidR="009B33DA" w:rsidRPr="00895BE3" w:rsidRDefault="00503321" w:rsidP="00895BE3">
      <w:pPr>
        <w:jc w:val="center"/>
        <w:rPr>
          <w:rFonts w:asciiTheme="minorHAnsi" w:hAnsiTheme="minorHAnsi" w:cs="Apple Color Emoji"/>
          <w:b/>
          <w:bCs/>
          <w:sz w:val="32"/>
          <w:szCs w:val="32"/>
        </w:rPr>
      </w:pPr>
      <w:r w:rsidRPr="00895BE3">
        <w:rPr>
          <w:rFonts w:asciiTheme="minorHAnsi" w:hAnsiTheme="minorHAnsi" w:cs="Apple Color Emoji"/>
          <w:b/>
          <w:bCs/>
          <w:sz w:val="32"/>
          <w:szCs w:val="32"/>
        </w:rPr>
        <w:lastRenderedPageBreak/>
        <w:t>Answer Sheet</w:t>
      </w:r>
    </w:p>
    <w:p w14:paraId="76EAE332" w14:textId="77777777" w:rsidR="00503321" w:rsidRDefault="00503321" w:rsidP="00503321">
      <w:pPr>
        <w:rPr>
          <w:rFonts w:cs="Apple Color Emoji"/>
          <w:b/>
          <w:bCs/>
        </w:rPr>
      </w:pPr>
    </w:p>
    <w:tbl>
      <w:tblPr>
        <w:tblStyle w:val="TableGrid"/>
        <w:tblW w:w="0" w:type="auto"/>
        <w:tblInd w:w="-113" w:type="dxa"/>
        <w:tblLook w:val="04A0" w:firstRow="1" w:lastRow="0" w:firstColumn="1" w:lastColumn="0" w:noHBand="0" w:noVBand="1"/>
      </w:tblPr>
      <w:tblGrid>
        <w:gridCol w:w="2548"/>
        <w:gridCol w:w="7301"/>
      </w:tblGrid>
      <w:tr w:rsidR="00895BE3" w:rsidRPr="00503321" w14:paraId="457B1CAB" w14:textId="77777777" w:rsidTr="00895BE3">
        <w:tc>
          <w:tcPr>
            <w:tcW w:w="1384" w:type="dxa"/>
          </w:tcPr>
          <w:p w14:paraId="29D314C7" w14:textId="77777777" w:rsidR="00895BE3" w:rsidRPr="00503321" w:rsidRDefault="00895BE3" w:rsidP="00503321">
            <w:pPr>
              <w:pStyle w:val="ListParagraph"/>
              <w:numPr>
                <w:ilvl w:val="0"/>
                <w:numId w:val="61"/>
              </w:numPr>
              <w:spacing w:line="360" w:lineRule="auto"/>
              <w:rPr>
                <w:b/>
                <w:bCs/>
              </w:rPr>
            </w:pPr>
            <w:r w:rsidRPr="00503321">
              <w:rPr>
                <w:rFonts w:cs="Apple Color Emoji"/>
                <w:b/>
                <w:bCs/>
              </w:rPr>
              <w:t>Remembering</w:t>
            </w:r>
          </w:p>
        </w:tc>
        <w:tc>
          <w:tcPr>
            <w:tcW w:w="7825" w:type="dxa"/>
          </w:tcPr>
          <w:p w14:paraId="54150559" w14:textId="3BF79D12" w:rsidR="00895BE3" w:rsidRPr="00895BE3" w:rsidRDefault="00895BE3" w:rsidP="006F24EC">
            <w:pPr>
              <w:spacing w:line="360" w:lineRule="auto"/>
              <w:rPr>
                <w:rFonts w:asciiTheme="minorHAnsi" w:hAnsiTheme="minorHAnsi" w:cs="Apple Color Emoji"/>
              </w:rPr>
            </w:pPr>
            <w:r w:rsidRPr="00503321">
              <w:rPr>
                <w:rFonts w:asciiTheme="minorHAnsi" w:hAnsiTheme="minorHAnsi" w:cs="Apple Color Emoji"/>
              </w:rPr>
              <w:t>Learners watch a video on transportation, followed by teacher-led comprehension questions to help them recall key facts and ideas from the content.</w:t>
            </w:r>
          </w:p>
        </w:tc>
      </w:tr>
      <w:tr w:rsidR="00895BE3" w:rsidRPr="00503321" w14:paraId="334DB80B" w14:textId="77777777" w:rsidTr="00895BE3">
        <w:tc>
          <w:tcPr>
            <w:tcW w:w="1384" w:type="dxa"/>
          </w:tcPr>
          <w:p w14:paraId="1F07B732" w14:textId="77777777" w:rsidR="00895BE3" w:rsidRPr="00503321" w:rsidRDefault="00895BE3" w:rsidP="00503321">
            <w:pPr>
              <w:pStyle w:val="ListParagraph"/>
              <w:numPr>
                <w:ilvl w:val="0"/>
                <w:numId w:val="61"/>
              </w:numPr>
              <w:spacing w:line="360" w:lineRule="auto"/>
              <w:rPr>
                <w:b/>
                <w:bCs/>
              </w:rPr>
            </w:pPr>
            <w:r w:rsidRPr="00503321">
              <w:rPr>
                <w:rFonts w:cs="Apple Color Emoji"/>
                <w:b/>
                <w:bCs/>
              </w:rPr>
              <w:t>Understanding</w:t>
            </w:r>
          </w:p>
        </w:tc>
        <w:tc>
          <w:tcPr>
            <w:tcW w:w="7825" w:type="dxa"/>
          </w:tcPr>
          <w:p w14:paraId="0C299BE1" w14:textId="77777777" w:rsidR="00895BE3" w:rsidRPr="00503321" w:rsidRDefault="00895BE3" w:rsidP="006F24EC">
            <w:pPr>
              <w:spacing w:line="360" w:lineRule="auto"/>
              <w:rPr>
                <w:rFonts w:asciiTheme="minorHAnsi" w:hAnsiTheme="minorHAnsi"/>
                <w:b/>
                <w:bCs/>
              </w:rPr>
            </w:pPr>
            <w:r w:rsidRPr="00503321">
              <w:rPr>
                <w:rFonts w:asciiTheme="minorHAnsi" w:hAnsiTheme="minorHAnsi" w:cs="Apple Color Emoji"/>
              </w:rPr>
              <w:t>Learners use newly introduced vocabulary and concepts to describe transportation systems in their own cities or compare them with those in other countries.</w:t>
            </w:r>
          </w:p>
        </w:tc>
      </w:tr>
      <w:tr w:rsidR="00895BE3" w:rsidRPr="00503321" w14:paraId="12DD10E7" w14:textId="77777777" w:rsidTr="00895BE3">
        <w:tc>
          <w:tcPr>
            <w:tcW w:w="1384" w:type="dxa"/>
          </w:tcPr>
          <w:p w14:paraId="479A4567" w14:textId="77777777" w:rsidR="00895BE3" w:rsidRPr="00503321" w:rsidRDefault="00895BE3" w:rsidP="00503321">
            <w:pPr>
              <w:pStyle w:val="ListParagraph"/>
              <w:numPr>
                <w:ilvl w:val="0"/>
                <w:numId w:val="61"/>
              </w:numPr>
              <w:spacing w:line="360" w:lineRule="auto"/>
              <w:rPr>
                <w:rFonts w:cs="Apple Color Emoji"/>
                <w:b/>
                <w:bCs/>
              </w:rPr>
            </w:pPr>
            <w:r w:rsidRPr="00503321">
              <w:rPr>
                <w:rFonts w:cs="Apple Color Emoji"/>
                <w:b/>
                <w:bCs/>
              </w:rPr>
              <w:t>Applying</w:t>
            </w:r>
          </w:p>
        </w:tc>
        <w:tc>
          <w:tcPr>
            <w:tcW w:w="7825" w:type="dxa"/>
          </w:tcPr>
          <w:p w14:paraId="3FDCC0CB" w14:textId="77777777" w:rsidR="00895BE3" w:rsidRPr="00503321" w:rsidRDefault="00895BE3" w:rsidP="006F24EC">
            <w:pPr>
              <w:spacing w:line="360" w:lineRule="auto"/>
              <w:rPr>
                <w:rFonts w:asciiTheme="minorHAnsi" w:hAnsiTheme="minorHAnsi"/>
                <w:b/>
                <w:bCs/>
              </w:rPr>
            </w:pPr>
            <w:r w:rsidRPr="00503321">
              <w:rPr>
                <w:rFonts w:asciiTheme="minorHAnsi" w:hAnsiTheme="minorHAnsi" w:cs="Apple Color Emoji"/>
              </w:rPr>
              <w:t>Learners work collaboratively to explore the advantages and disadvantages of various modes of transport, applying their knowledge to real-life contexts.</w:t>
            </w:r>
          </w:p>
        </w:tc>
      </w:tr>
      <w:tr w:rsidR="00895BE3" w:rsidRPr="00503321" w14:paraId="6AA440F3" w14:textId="77777777" w:rsidTr="00895BE3">
        <w:tc>
          <w:tcPr>
            <w:tcW w:w="1384" w:type="dxa"/>
          </w:tcPr>
          <w:p w14:paraId="45DE29A3" w14:textId="77777777" w:rsidR="00895BE3" w:rsidRPr="00503321" w:rsidRDefault="00895BE3" w:rsidP="00503321">
            <w:pPr>
              <w:pStyle w:val="ListParagraph"/>
              <w:numPr>
                <w:ilvl w:val="0"/>
                <w:numId w:val="61"/>
              </w:numPr>
              <w:spacing w:line="360" w:lineRule="auto"/>
              <w:rPr>
                <w:rFonts w:cs="Apple Color Emoji"/>
                <w:b/>
                <w:bCs/>
              </w:rPr>
            </w:pPr>
            <w:proofErr w:type="spellStart"/>
            <w:r w:rsidRPr="00503321">
              <w:rPr>
                <w:rFonts w:cs="Apple Color Emoji"/>
                <w:b/>
                <w:bCs/>
              </w:rPr>
              <w:t>Analyzing</w:t>
            </w:r>
            <w:proofErr w:type="spellEnd"/>
          </w:p>
        </w:tc>
        <w:tc>
          <w:tcPr>
            <w:tcW w:w="7825" w:type="dxa"/>
          </w:tcPr>
          <w:p w14:paraId="7580D625" w14:textId="77777777" w:rsidR="00895BE3" w:rsidRPr="00503321" w:rsidRDefault="00895BE3" w:rsidP="006F24EC">
            <w:pPr>
              <w:spacing w:line="360" w:lineRule="auto"/>
              <w:rPr>
                <w:rFonts w:asciiTheme="minorHAnsi" w:hAnsiTheme="minorHAnsi"/>
                <w:b/>
                <w:bCs/>
              </w:rPr>
            </w:pPr>
            <w:r w:rsidRPr="00503321">
              <w:rPr>
                <w:rFonts w:asciiTheme="minorHAnsi" w:hAnsiTheme="minorHAnsi" w:cs="Apple Color Emoji"/>
              </w:rPr>
              <w:t>Learners write a proposal suggesting improvements to the transportation infrastructure in their local area, identifying both strengths and areas for development</w:t>
            </w:r>
          </w:p>
        </w:tc>
      </w:tr>
      <w:tr w:rsidR="00895BE3" w:rsidRPr="00503321" w14:paraId="4BA08ACE" w14:textId="77777777" w:rsidTr="00895BE3">
        <w:tc>
          <w:tcPr>
            <w:tcW w:w="1384" w:type="dxa"/>
          </w:tcPr>
          <w:p w14:paraId="3A5C9FB1" w14:textId="77777777" w:rsidR="00895BE3" w:rsidRPr="00503321" w:rsidRDefault="00895BE3" w:rsidP="00503321">
            <w:pPr>
              <w:pStyle w:val="ListParagraph"/>
              <w:numPr>
                <w:ilvl w:val="0"/>
                <w:numId w:val="61"/>
              </w:numPr>
              <w:spacing w:line="360" w:lineRule="auto"/>
              <w:rPr>
                <w:rFonts w:cs="Apple Color Emoji"/>
                <w:b/>
                <w:bCs/>
              </w:rPr>
            </w:pPr>
            <w:r w:rsidRPr="00503321">
              <w:rPr>
                <w:rFonts w:cs="Apple Color Emoji"/>
                <w:b/>
                <w:bCs/>
              </w:rPr>
              <w:t>Evaluating</w:t>
            </w:r>
          </w:p>
        </w:tc>
        <w:tc>
          <w:tcPr>
            <w:tcW w:w="7825" w:type="dxa"/>
          </w:tcPr>
          <w:p w14:paraId="239CA632" w14:textId="77777777" w:rsidR="00895BE3" w:rsidRPr="00503321" w:rsidRDefault="00895BE3" w:rsidP="006F24EC">
            <w:pPr>
              <w:spacing w:line="360" w:lineRule="auto"/>
              <w:rPr>
                <w:rFonts w:asciiTheme="minorHAnsi" w:hAnsiTheme="minorHAnsi"/>
                <w:b/>
                <w:bCs/>
              </w:rPr>
            </w:pPr>
            <w:r w:rsidRPr="00503321">
              <w:rPr>
                <w:rFonts w:asciiTheme="minorHAnsi" w:hAnsiTheme="minorHAnsi" w:cs="Apple Color Emoji"/>
              </w:rPr>
              <w:t>With the aid of visual prompts (such as images of different transport options), learners assess the effectiveness of each mode, justifying their views based on criteria such as cost, accessibility, and environmental impact.</w:t>
            </w:r>
          </w:p>
        </w:tc>
      </w:tr>
      <w:tr w:rsidR="00895BE3" w:rsidRPr="00503321" w14:paraId="73D4D991" w14:textId="77777777" w:rsidTr="00895BE3">
        <w:tc>
          <w:tcPr>
            <w:tcW w:w="1384" w:type="dxa"/>
          </w:tcPr>
          <w:p w14:paraId="68F9D4FA" w14:textId="77777777" w:rsidR="00895BE3" w:rsidRPr="00503321" w:rsidRDefault="00895BE3" w:rsidP="00503321">
            <w:pPr>
              <w:pStyle w:val="ListParagraph"/>
              <w:numPr>
                <w:ilvl w:val="0"/>
                <w:numId w:val="61"/>
              </w:numPr>
              <w:spacing w:line="360" w:lineRule="auto"/>
              <w:rPr>
                <w:rFonts w:cs="Apple Color Emoji"/>
                <w:b/>
                <w:bCs/>
              </w:rPr>
            </w:pPr>
            <w:r w:rsidRPr="00503321">
              <w:rPr>
                <w:rFonts w:cs="Apple Color Emoji"/>
                <w:b/>
                <w:bCs/>
              </w:rPr>
              <w:t>Creating</w:t>
            </w:r>
          </w:p>
        </w:tc>
        <w:tc>
          <w:tcPr>
            <w:tcW w:w="7825" w:type="dxa"/>
          </w:tcPr>
          <w:p w14:paraId="039E8805" w14:textId="77777777" w:rsidR="00895BE3" w:rsidRPr="00503321" w:rsidRDefault="00895BE3" w:rsidP="006F24EC">
            <w:pPr>
              <w:spacing w:line="360" w:lineRule="auto"/>
              <w:rPr>
                <w:rFonts w:asciiTheme="minorHAnsi" w:hAnsiTheme="minorHAnsi"/>
                <w:b/>
                <w:bCs/>
              </w:rPr>
            </w:pPr>
            <w:r w:rsidRPr="00503321">
              <w:rPr>
                <w:rFonts w:asciiTheme="minorHAnsi" w:hAnsiTheme="minorHAnsi" w:cs="Apple Color Emoji"/>
              </w:rPr>
              <w:t>Learners engage in a collaborative discussion to design and present innovative ideas for enhancing transportation in their city, integrating the vocabulary and concepts introduced throughout the lesson.</w:t>
            </w:r>
          </w:p>
        </w:tc>
      </w:tr>
    </w:tbl>
    <w:p w14:paraId="20B70F4F" w14:textId="77777777" w:rsidR="00503321" w:rsidRPr="00503321" w:rsidRDefault="00503321" w:rsidP="00503321">
      <w:pPr>
        <w:rPr>
          <w:rFonts w:cs="Apple Color Emoji"/>
          <w:b/>
          <w:bCs/>
        </w:rPr>
      </w:pPr>
    </w:p>
    <w:sectPr w:rsidR="00503321" w:rsidRPr="00503321" w:rsidSect="00CA1CFB">
      <w:headerReference w:type="even" r:id="rId8"/>
      <w:headerReference w:type="default" r:id="rId9"/>
      <w:footerReference w:type="even" r:id="rId10"/>
      <w:footerReference w:type="default" r:id="rId11"/>
      <w:head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815B" w14:textId="77777777" w:rsidR="00033398" w:rsidRDefault="00033398" w:rsidP="007A2271">
      <w:r>
        <w:separator/>
      </w:r>
    </w:p>
  </w:endnote>
  <w:endnote w:type="continuationSeparator" w:id="0">
    <w:p w14:paraId="44B8316C" w14:textId="77777777" w:rsidR="00033398" w:rsidRDefault="00033398" w:rsidP="007A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4352433"/>
      <w:docPartObj>
        <w:docPartGallery w:val="Page Numbers (Bottom of Page)"/>
        <w:docPartUnique/>
      </w:docPartObj>
    </w:sdtPr>
    <w:sdtContent>
      <w:p w14:paraId="549A0657" w14:textId="77777777" w:rsidR="00922A1A" w:rsidRDefault="00922A1A" w:rsidP="00807E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F20EC0" w14:textId="77777777" w:rsidR="00922A1A" w:rsidRDefault="00922A1A" w:rsidP="00922A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1651090"/>
      <w:docPartObj>
        <w:docPartGallery w:val="Page Numbers (Bottom of Page)"/>
        <w:docPartUnique/>
      </w:docPartObj>
    </w:sdtPr>
    <w:sdtContent>
      <w:p w14:paraId="11EC8552" w14:textId="77777777" w:rsidR="00922A1A" w:rsidRDefault="00922A1A" w:rsidP="00807E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9C35B87" w14:textId="77777777" w:rsidR="00922A1A" w:rsidRPr="00A12AF1" w:rsidRDefault="00922A1A" w:rsidP="00922A1A">
    <w:pPr>
      <w:pStyle w:val="Footer"/>
      <w:ind w:right="360"/>
    </w:pPr>
    <w:r w:rsidRPr="00A12AF1">
      <w:rPr>
        <w:rFonts w:eastAsia="Times New Roman"/>
        <w:lang w:val="en-US"/>
      </w:rPr>
      <w:t xml:space="preserve">Advanced TESOL Skills: Mastering </w:t>
    </w:r>
    <w:r w:rsidR="00452399">
      <w:rPr>
        <w:rFonts w:eastAsia="Times New Roman"/>
        <w:lang w:val="en-US"/>
      </w:rPr>
      <w:t xml:space="preserve">Lesson Planning </w:t>
    </w:r>
    <w:r w:rsidRPr="00A12AF1">
      <w:rPr>
        <w:rFonts w:eastAsia="Times New Roman"/>
        <w:lang w:val="en-US"/>
      </w:rPr>
      <w:t>for Effective Teaching</w:t>
    </w:r>
  </w:p>
  <w:p w14:paraId="169B217D" w14:textId="77777777" w:rsidR="00922A1A" w:rsidRDefault="00922A1A">
    <w:pPr>
      <w:pStyle w:val="Footer"/>
    </w:pPr>
  </w:p>
  <w:p w14:paraId="58606AE9" w14:textId="77777777" w:rsidR="00922A1A" w:rsidRDefault="00922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C4121D" w14:textId="77777777" w:rsidR="00033398" w:rsidRDefault="00033398" w:rsidP="007A2271">
      <w:r>
        <w:separator/>
      </w:r>
    </w:p>
  </w:footnote>
  <w:footnote w:type="continuationSeparator" w:id="0">
    <w:p w14:paraId="6F955C83" w14:textId="77777777" w:rsidR="00033398" w:rsidRDefault="00033398" w:rsidP="007A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9FFDD" w14:textId="77777777" w:rsidR="00922A1A" w:rsidRDefault="00033398">
    <w:pPr>
      <w:pStyle w:val="Header"/>
    </w:pPr>
    <w:r>
      <w:rPr>
        <w:noProof/>
      </w:rPr>
      <w:pict w14:anchorId="47F3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5" o:spid="_x0000_s1027" type="#_x0000_t75" alt="" style="position:absolute;margin-left:0;margin-top:0;width:450.9pt;height:472.6pt;z-index:-251653120;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951C0" w14:textId="77777777" w:rsidR="00922A1A" w:rsidRDefault="00033398">
    <w:pPr>
      <w:pStyle w:val="Header"/>
    </w:pPr>
    <w:r>
      <w:rPr>
        <w:noProof/>
      </w:rPr>
      <w:pict w14:anchorId="57DB2B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6" o:spid="_x0000_s1026" type="#_x0000_t75" alt="" style="position:absolute;margin-left:0;margin-top:0;width:450.9pt;height:472.6pt;z-index:-251650048;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F97887" w14:textId="77777777" w:rsidR="00922A1A" w:rsidRDefault="00033398">
    <w:pPr>
      <w:pStyle w:val="Header"/>
    </w:pPr>
    <w:r>
      <w:rPr>
        <w:noProof/>
      </w:rPr>
      <w:pict w14:anchorId="5E65B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0436854" o:spid="_x0000_s1025" type="#_x0000_t75" alt="" style="position:absolute;margin-left:0;margin-top:0;width:450.9pt;height:472.6pt;z-index:-251656192;mso-wrap-edited:f;mso-width-percent:0;mso-height-percent:0;mso-position-horizontal:center;mso-position-horizontal-relative:margin;mso-position-vertical:center;mso-position-vertical-relative:margin;mso-width-percent:0;mso-height-percent:0" o:allowincell="f">
          <v:imagedata r:id="rId1" o:title="WhatsApp Image 2025-02-16 at 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3FDB"/>
    <w:multiLevelType w:val="hybridMultilevel"/>
    <w:tmpl w:val="304E787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27D6A"/>
    <w:multiLevelType w:val="hybridMultilevel"/>
    <w:tmpl w:val="A7C0F430"/>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9769DD"/>
    <w:multiLevelType w:val="multilevel"/>
    <w:tmpl w:val="04405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33A8F"/>
    <w:multiLevelType w:val="multilevel"/>
    <w:tmpl w:val="659CA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D3B6B"/>
    <w:multiLevelType w:val="multilevel"/>
    <w:tmpl w:val="7F0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8674C4"/>
    <w:multiLevelType w:val="multilevel"/>
    <w:tmpl w:val="A62EC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A518EA"/>
    <w:multiLevelType w:val="hybridMultilevel"/>
    <w:tmpl w:val="F6D84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44B4E"/>
    <w:multiLevelType w:val="hybridMultilevel"/>
    <w:tmpl w:val="E36660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E9C217B"/>
    <w:multiLevelType w:val="multilevel"/>
    <w:tmpl w:val="53F4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04793"/>
    <w:multiLevelType w:val="multilevel"/>
    <w:tmpl w:val="394E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B7445"/>
    <w:multiLevelType w:val="multilevel"/>
    <w:tmpl w:val="7588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F71B9"/>
    <w:multiLevelType w:val="hybridMultilevel"/>
    <w:tmpl w:val="236AE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052357"/>
    <w:multiLevelType w:val="multilevel"/>
    <w:tmpl w:val="F66E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064C4"/>
    <w:multiLevelType w:val="multilevel"/>
    <w:tmpl w:val="E01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59668A"/>
    <w:multiLevelType w:val="multilevel"/>
    <w:tmpl w:val="EF7E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0B782C"/>
    <w:multiLevelType w:val="multilevel"/>
    <w:tmpl w:val="100C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16EEB"/>
    <w:multiLevelType w:val="hybridMultilevel"/>
    <w:tmpl w:val="00B2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3B2566"/>
    <w:multiLevelType w:val="multilevel"/>
    <w:tmpl w:val="04B6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5C0E8C"/>
    <w:multiLevelType w:val="multilevel"/>
    <w:tmpl w:val="9A9C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AC4222"/>
    <w:multiLevelType w:val="multilevel"/>
    <w:tmpl w:val="A54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CD2AF3"/>
    <w:multiLevelType w:val="multilevel"/>
    <w:tmpl w:val="BE8E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BF7299"/>
    <w:multiLevelType w:val="multilevel"/>
    <w:tmpl w:val="3EACC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696F81"/>
    <w:multiLevelType w:val="hybridMultilevel"/>
    <w:tmpl w:val="36B66EB6"/>
    <w:lvl w:ilvl="0" w:tplc="0809000F">
      <w:start w:val="1"/>
      <w:numFmt w:val="decimal"/>
      <w:lvlText w:val="%1."/>
      <w:lvlJc w:val="left"/>
      <w:pPr>
        <w:ind w:left="720" w:hanging="360"/>
      </w:pPr>
    </w:lvl>
    <w:lvl w:ilvl="1" w:tplc="FFFFFFFF">
      <w:numFmt w:val="bullet"/>
      <w:lvlText w:val=""/>
      <w:lvlJc w:val="left"/>
      <w:pPr>
        <w:ind w:left="1440" w:hanging="360"/>
      </w:pPr>
      <w:rPr>
        <w:rFonts w:ascii="Aptos" w:eastAsiaTheme="minorHAnsi" w:hAnsi="Aptos"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67877B3"/>
    <w:multiLevelType w:val="hybridMultilevel"/>
    <w:tmpl w:val="7A9AC2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7BD3853"/>
    <w:multiLevelType w:val="multilevel"/>
    <w:tmpl w:val="3022D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CA1A2E"/>
    <w:multiLevelType w:val="hybridMultilevel"/>
    <w:tmpl w:val="F6D843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E41DB9"/>
    <w:multiLevelType w:val="multilevel"/>
    <w:tmpl w:val="177AF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CE0B1B"/>
    <w:multiLevelType w:val="multilevel"/>
    <w:tmpl w:val="612C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2F1122"/>
    <w:multiLevelType w:val="multilevel"/>
    <w:tmpl w:val="05EC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513EB"/>
    <w:multiLevelType w:val="multilevel"/>
    <w:tmpl w:val="B1E8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E94388"/>
    <w:multiLevelType w:val="hybridMultilevel"/>
    <w:tmpl w:val="E36660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C874592"/>
    <w:multiLevelType w:val="multilevel"/>
    <w:tmpl w:val="649A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7440A0"/>
    <w:multiLevelType w:val="multilevel"/>
    <w:tmpl w:val="D8F49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996E0D"/>
    <w:multiLevelType w:val="multilevel"/>
    <w:tmpl w:val="53D0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A112034"/>
    <w:multiLevelType w:val="multilevel"/>
    <w:tmpl w:val="23B68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B1B1B42"/>
    <w:multiLevelType w:val="hybridMultilevel"/>
    <w:tmpl w:val="A2F4D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DA6260C"/>
    <w:multiLevelType w:val="multilevel"/>
    <w:tmpl w:val="9994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F25749"/>
    <w:multiLevelType w:val="multilevel"/>
    <w:tmpl w:val="C4940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31061B9"/>
    <w:multiLevelType w:val="multilevel"/>
    <w:tmpl w:val="70E45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F51516"/>
    <w:multiLevelType w:val="multilevel"/>
    <w:tmpl w:val="617E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8E38EA"/>
    <w:multiLevelType w:val="multilevel"/>
    <w:tmpl w:val="4CE6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D27F98"/>
    <w:multiLevelType w:val="multilevel"/>
    <w:tmpl w:val="68DE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CB31061"/>
    <w:multiLevelType w:val="multilevel"/>
    <w:tmpl w:val="045C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FD2D9F"/>
    <w:multiLevelType w:val="multilevel"/>
    <w:tmpl w:val="C91A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624D46"/>
    <w:multiLevelType w:val="multilevel"/>
    <w:tmpl w:val="6F5EC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C15BDE"/>
    <w:multiLevelType w:val="hybridMultilevel"/>
    <w:tmpl w:val="29782E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DA5BF6"/>
    <w:multiLevelType w:val="hybridMultilevel"/>
    <w:tmpl w:val="2F621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A006207"/>
    <w:multiLevelType w:val="multilevel"/>
    <w:tmpl w:val="FA36B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F32875"/>
    <w:multiLevelType w:val="multilevel"/>
    <w:tmpl w:val="A512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E255D10"/>
    <w:multiLevelType w:val="multilevel"/>
    <w:tmpl w:val="0274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292AE7"/>
    <w:multiLevelType w:val="hybridMultilevel"/>
    <w:tmpl w:val="5BD08FA4"/>
    <w:lvl w:ilvl="0" w:tplc="7102EB60">
      <w:start w:val="1"/>
      <w:numFmt w:val="decimal"/>
      <w:lvlText w:val="%1."/>
      <w:lvlJc w:val="left"/>
      <w:pPr>
        <w:ind w:left="420" w:hanging="360"/>
      </w:pPr>
      <w:rPr>
        <w:rFonts w:cs="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1" w15:restartNumberingAfterBreak="0">
    <w:nsid w:val="75615009"/>
    <w:multiLevelType w:val="hybridMultilevel"/>
    <w:tmpl w:val="5FDCE7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5F4561C"/>
    <w:multiLevelType w:val="multilevel"/>
    <w:tmpl w:val="5674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8256D60"/>
    <w:multiLevelType w:val="hybridMultilevel"/>
    <w:tmpl w:val="EF2E5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A542F31"/>
    <w:multiLevelType w:val="multilevel"/>
    <w:tmpl w:val="745EB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0B1097"/>
    <w:multiLevelType w:val="hybridMultilevel"/>
    <w:tmpl w:val="6B3C59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7C69188D"/>
    <w:multiLevelType w:val="multilevel"/>
    <w:tmpl w:val="2F9C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2A4532"/>
    <w:multiLevelType w:val="hybridMultilevel"/>
    <w:tmpl w:val="9ECEC9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59900">
    <w:abstractNumId w:val="37"/>
  </w:num>
  <w:num w:numId="2" w16cid:durableId="1733963849">
    <w:abstractNumId w:val="26"/>
  </w:num>
  <w:num w:numId="3" w16cid:durableId="94517203">
    <w:abstractNumId w:val="12"/>
  </w:num>
  <w:num w:numId="4" w16cid:durableId="2130397089">
    <w:abstractNumId w:val="41"/>
  </w:num>
  <w:num w:numId="5" w16cid:durableId="768282522">
    <w:abstractNumId w:val="29"/>
  </w:num>
  <w:num w:numId="6" w16cid:durableId="1082339841">
    <w:abstractNumId w:val="5"/>
  </w:num>
  <w:num w:numId="7" w16cid:durableId="1442601580">
    <w:abstractNumId w:val="5"/>
    <w:lvlOverride w:ilvl="1">
      <w:lvl w:ilvl="1">
        <w:numFmt w:val="bullet"/>
        <w:lvlText w:val=""/>
        <w:lvlJc w:val="left"/>
        <w:pPr>
          <w:tabs>
            <w:tab w:val="num" w:pos="1440"/>
          </w:tabs>
          <w:ind w:left="1440" w:hanging="360"/>
        </w:pPr>
        <w:rPr>
          <w:rFonts w:ascii="Symbol" w:hAnsi="Symbol" w:hint="default"/>
          <w:sz w:val="20"/>
        </w:rPr>
      </w:lvl>
    </w:lvlOverride>
  </w:num>
  <w:num w:numId="8" w16cid:durableId="1505634762">
    <w:abstractNumId w:val="5"/>
    <w:lvlOverride w:ilvl="1">
      <w:lvl w:ilvl="1">
        <w:numFmt w:val="bullet"/>
        <w:lvlText w:val=""/>
        <w:lvlJc w:val="left"/>
        <w:pPr>
          <w:tabs>
            <w:tab w:val="num" w:pos="1440"/>
          </w:tabs>
          <w:ind w:left="1440" w:hanging="360"/>
        </w:pPr>
        <w:rPr>
          <w:rFonts w:ascii="Symbol" w:hAnsi="Symbol" w:hint="default"/>
          <w:sz w:val="20"/>
        </w:rPr>
      </w:lvl>
    </w:lvlOverride>
  </w:num>
  <w:num w:numId="9" w16cid:durableId="1715959625">
    <w:abstractNumId w:val="5"/>
    <w:lvlOverride w:ilvl="1">
      <w:lvl w:ilvl="1">
        <w:numFmt w:val="bullet"/>
        <w:lvlText w:val=""/>
        <w:lvlJc w:val="left"/>
        <w:pPr>
          <w:tabs>
            <w:tab w:val="num" w:pos="1440"/>
          </w:tabs>
          <w:ind w:left="1440" w:hanging="360"/>
        </w:pPr>
        <w:rPr>
          <w:rFonts w:ascii="Symbol" w:hAnsi="Symbol" w:hint="default"/>
          <w:sz w:val="20"/>
        </w:rPr>
      </w:lvl>
    </w:lvlOverride>
  </w:num>
  <w:num w:numId="10" w16cid:durableId="1457331401">
    <w:abstractNumId w:val="32"/>
  </w:num>
  <w:num w:numId="11" w16cid:durableId="1438140285">
    <w:abstractNumId w:val="9"/>
  </w:num>
  <w:num w:numId="12" w16cid:durableId="246112362">
    <w:abstractNumId w:val="31"/>
  </w:num>
  <w:num w:numId="13" w16cid:durableId="1126432810">
    <w:abstractNumId w:val="56"/>
  </w:num>
  <w:num w:numId="14" w16cid:durableId="2111854292">
    <w:abstractNumId w:val="3"/>
  </w:num>
  <w:num w:numId="15" w16cid:durableId="1007517144">
    <w:abstractNumId w:val="39"/>
  </w:num>
  <w:num w:numId="16" w16cid:durableId="781386011">
    <w:abstractNumId w:val="10"/>
  </w:num>
  <w:num w:numId="17" w16cid:durableId="554391475">
    <w:abstractNumId w:val="21"/>
  </w:num>
  <w:num w:numId="18" w16cid:durableId="325792554">
    <w:abstractNumId w:val="33"/>
  </w:num>
  <w:num w:numId="19" w16cid:durableId="1090347835">
    <w:abstractNumId w:val="8"/>
  </w:num>
  <w:num w:numId="20" w16cid:durableId="907687583">
    <w:abstractNumId w:val="24"/>
  </w:num>
  <w:num w:numId="21" w16cid:durableId="29646087">
    <w:abstractNumId w:val="6"/>
  </w:num>
  <w:num w:numId="22" w16cid:durableId="138692903">
    <w:abstractNumId w:val="25"/>
  </w:num>
  <w:num w:numId="23" w16cid:durableId="17900865">
    <w:abstractNumId w:val="4"/>
  </w:num>
  <w:num w:numId="24" w16cid:durableId="775366727">
    <w:abstractNumId w:val="52"/>
  </w:num>
  <w:num w:numId="25" w16cid:durableId="88548240">
    <w:abstractNumId w:val="47"/>
  </w:num>
  <w:num w:numId="26" w16cid:durableId="960184731">
    <w:abstractNumId w:val="2"/>
  </w:num>
  <w:num w:numId="27" w16cid:durableId="1012142225">
    <w:abstractNumId w:val="17"/>
  </w:num>
  <w:num w:numId="28" w16cid:durableId="1279068906">
    <w:abstractNumId w:val="27"/>
  </w:num>
  <w:num w:numId="29" w16cid:durableId="366639304">
    <w:abstractNumId w:val="40"/>
  </w:num>
  <w:num w:numId="30" w16cid:durableId="1879003247">
    <w:abstractNumId w:val="42"/>
  </w:num>
  <w:num w:numId="31" w16cid:durableId="1913344940">
    <w:abstractNumId w:val="22"/>
  </w:num>
  <w:num w:numId="32" w16cid:durableId="646517140">
    <w:abstractNumId w:val="55"/>
  </w:num>
  <w:num w:numId="33" w16cid:durableId="1986157494">
    <w:abstractNumId w:val="16"/>
  </w:num>
  <w:num w:numId="34" w16cid:durableId="1373919988">
    <w:abstractNumId w:val="11"/>
  </w:num>
  <w:num w:numId="35" w16cid:durableId="1523939631">
    <w:abstractNumId w:val="45"/>
  </w:num>
  <w:num w:numId="36" w16cid:durableId="737094817">
    <w:abstractNumId w:val="46"/>
  </w:num>
  <w:num w:numId="37" w16cid:durableId="284049133">
    <w:abstractNumId w:val="1"/>
  </w:num>
  <w:num w:numId="38" w16cid:durableId="103230516">
    <w:abstractNumId w:val="51"/>
  </w:num>
  <w:num w:numId="39" w16cid:durableId="478767009">
    <w:abstractNumId w:val="13"/>
  </w:num>
  <w:num w:numId="40" w16cid:durableId="1639530263">
    <w:abstractNumId w:val="48"/>
  </w:num>
  <w:num w:numId="41" w16cid:durableId="592784697">
    <w:abstractNumId w:val="18"/>
  </w:num>
  <w:num w:numId="42" w16cid:durableId="238291098">
    <w:abstractNumId w:val="20"/>
  </w:num>
  <w:num w:numId="43" w16cid:durableId="909735161">
    <w:abstractNumId w:val="19"/>
  </w:num>
  <w:num w:numId="44" w16cid:durableId="1139223431">
    <w:abstractNumId w:val="38"/>
  </w:num>
  <w:num w:numId="45" w16cid:durableId="487942796">
    <w:abstractNumId w:val="14"/>
  </w:num>
  <w:num w:numId="46" w16cid:durableId="247422698">
    <w:abstractNumId w:val="36"/>
  </w:num>
  <w:num w:numId="47" w16cid:durableId="530069487">
    <w:abstractNumId w:val="54"/>
  </w:num>
  <w:num w:numId="48" w16cid:durableId="295306413">
    <w:abstractNumId w:val="15"/>
  </w:num>
  <w:num w:numId="49" w16cid:durableId="451361329">
    <w:abstractNumId w:val="44"/>
  </w:num>
  <w:num w:numId="50" w16cid:durableId="938215553">
    <w:abstractNumId w:val="28"/>
  </w:num>
  <w:num w:numId="51" w16cid:durableId="319700604">
    <w:abstractNumId w:val="49"/>
  </w:num>
  <w:num w:numId="52" w16cid:durableId="1029792195">
    <w:abstractNumId w:val="43"/>
  </w:num>
  <w:num w:numId="53" w16cid:durableId="176118740">
    <w:abstractNumId w:val="34"/>
  </w:num>
  <w:num w:numId="54" w16cid:durableId="1215041763">
    <w:abstractNumId w:val="53"/>
  </w:num>
  <w:num w:numId="55" w16cid:durableId="1721661939">
    <w:abstractNumId w:val="23"/>
  </w:num>
  <w:num w:numId="56" w16cid:durableId="588274005">
    <w:abstractNumId w:val="35"/>
  </w:num>
  <w:num w:numId="57" w16cid:durableId="1642156065">
    <w:abstractNumId w:val="30"/>
  </w:num>
  <w:num w:numId="58" w16cid:durableId="14037007">
    <w:abstractNumId w:val="57"/>
  </w:num>
  <w:num w:numId="59" w16cid:durableId="69544282">
    <w:abstractNumId w:val="0"/>
  </w:num>
  <w:num w:numId="60" w16cid:durableId="1224634970">
    <w:abstractNumId w:val="50"/>
  </w:num>
  <w:num w:numId="61" w16cid:durableId="7557135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D11"/>
    <w:rsid w:val="00002E15"/>
    <w:rsid w:val="00007D11"/>
    <w:rsid w:val="000227B9"/>
    <w:rsid w:val="00032E4D"/>
    <w:rsid w:val="00033398"/>
    <w:rsid w:val="000A03B9"/>
    <w:rsid w:val="000C34FD"/>
    <w:rsid w:val="000D100B"/>
    <w:rsid w:val="000D69C9"/>
    <w:rsid w:val="000E63B7"/>
    <w:rsid w:val="000F1BDF"/>
    <w:rsid w:val="000F38B5"/>
    <w:rsid w:val="00104AE1"/>
    <w:rsid w:val="00117F9D"/>
    <w:rsid w:val="00121B54"/>
    <w:rsid w:val="00130A96"/>
    <w:rsid w:val="00137F10"/>
    <w:rsid w:val="0014484E"/>
    <w:rsid w:val="00164263"/>
    <w:rsid w:val="00172979"/>
    <w:rsid w:val="00195C4D"/>
    <w:rsid w:val="001962DD"/>
    <w:rsid w:val="00197E10"/>
    <w:rsid w:val="0020151B"/>
    <w:rsid w:val="00214112"/>
    <w:rsid w:val="00265E52"/>
    <w:rsid w:val="00292D79"/>
    <w:rsid w:val="002A3042"/>
    <w:rsid w:val="002A4353"/>
    <w:rsid w:val="002B7714"/>
    <w:rsid w:val="002B7D75"/>
    <w:rsid w:val="002D4245"/>
    <w:rsid w:val="002F6990"/>
    <w:rsid w:val="003213F3"/>
    <w:rsid w:val="003409E1"/>
    <w:rsid w:val="003708B6"/>
    <w:rsid w:val="00373582"/>
    <w:rsid w:val="00377008"/>
    <w:rsid w:val="0039336D"/>
    <w:rsid w:val="003D5C0E"/>
    <w:rsid w:val="0042731E"/>
    <w:rsid w:val="00433ECB"/>
    <w:rsid w:val="00440FDD"/>
    <w:rsid w:val="00452399"/>
    <w:rsid w:val="0045399D"/>
    <w:rsid w:val="00470AD2"/>
    <w:rsid w:val="00495633"/>
    <w:rsid w:val="004A6550"/>
    <w:rsid w:val="004C25BB"/>
    <w:rsid w:val="004F225E"/>
    <w:rsid w:val="004F3201"/>
    <w:rsid w:val="00503321"/>
    <w:rsid w:val="00530F30"/>
    <w:rsid w:val="005453E0"/>
    <w:rsid w:val="00550293"/>
    <w:rsid w:val="0056021D"/>
    <w:rsid w:val="00582641"/>
    <w:rsid w:val="005826BD"/>
    <w:rsid w:val="0058457F"/>
    <w:rsid w:val="00593D5F"/>
    <w:rsid w:val="005A2B61"/>
    <w:rsid w:val="005A6ED1"/>
    <w:rsid w:val="005B2B77"/>
    <w:rsid w:val="005C7466"/>
    <w:rsid w:val="005D3DAA"/>
    <w:rsid w:val="005E2D3C"/>
    <w:rsid w:val="005E32DB"/>
    <w:rsid w:val="005E58C6"/>
    <w:rsid w:val="005F5E0C"/>
    <w:rsid w:val="006444C8"/>
    <w:rsid w:val="0065193A"/>
    <w:rsid w:val="006623E4"/>
    <w:rsid w:val="006828F9"/>
    <w:rsid w:val="006A282B"/>
    <w:rsid w:val="007045EA"/>
    <w:rsid w:val="007316A8"/>
    <w:rsid w:val="00741D39"/>
    <w:rsid w:val="0075123D"/>
    <w:rsid w:val="00767FCE"/>
    <w:rsid w:val="007721D5"/>
    <w:rsid w:val="00772D44"/>
    <w:rsid w:val="007A2271"/>
    <w:rsid w:val="007C716A"/>
    <w:rsid w:val="007D0BAE"/>
    <w:rsid w:val="007D19FA"/>
    <w:rsid w:val="007E2CE2"/>
    <w:rsid w:val="007E7364"/>
    <w:rsid w:val="00811AA8"/>
    <w:rsid w:val="00815CCD"/>
    <w:rsid w:val="00816F21"/>
    <w:rsid w:val="00833594"/>
    <w:rsid w:val="00857FFA"/>
    <w:rsid w:val="00867E83"/>
    <w:rsid w:val="00895BE3"/>
    <w:rsid w:val="008C0542"/>
    <w:rsid w:val="008C7A19"/>
    <w:rsid w:val="008D6292"/>
    <w:rsid w:val="008F0DB3"/>
    <w:rsid w:val="008F2894"/>
    <w:rsid w:val="008F7BEB"/>
    <w:rsid w:val="00922A1A"/>
    <w:rsid w:val="00945639"/>
    <w:rsid w:val="00946534"/>
    <w:rsid w:val="00950AA8"/>
    <w:rsid w:val="0096798F"/>
    <w:rsid w:val="009730BF"/>
    <w:rsid w:val="00980A9F"/>
    <w:rsid w:val="009816D8"/>
    <w:rsid w:val="00981F66"/>
    <w:rsid w:val="00986EFB"/>
    <w:rsid w:val="0099167C"/>
    <w:rsid w:val="00994EEE"/>
    <w:rsid w:val="009B33DA"/>
    <w:rsid w:val="009B6F2F"/>
    <w:rsid w:val="009C4CC5"/>
    <w:rsid w:val="009C7D55"/>
    <w:rsid w:val="009D4755"/>
    <w:rsid w:val="009D4EAE"/>
    <w:rsid w:val="009F7C45"/>
    <w:rsid w:val="00A0352C"/>
    <w:rsid w:val="00A32682"/>
    <w:rsid w:val="00A65E06"/>
    <w:rsid w:val="00A66771"/>
    <w:rsid w:val="00A804C3"/>
    <w:rsid w:val="00A9020C"/>
    <w:rsid w:val="00A923CA"/>
    <w:rsid w:val="00A936B9"/>
    <w:rsid w:val="00AA5C2F"/>
    <w:rsid w:val="00AD2B34"/>
    <w:rsid w:val="00AD30B0"/>
    <w:rsid w:val="00AD4AA2"/>
    <w:rsid w:val="00AE7ED0"/>
    <w:rsid w:val="00AF7307"/>
    <w:rsid w:val="00B10466"/>
    <w:rsid w:val="00B14698"/>
    <w:rsid w:val="00B23E5B"/>
    <w:rsid w:val="00B37170"/>
    <w:rsid w:val="00B51167"/>
    <w:rsid w:val="00B653B3"/>
    <w:rsid w:val="00B67945"/>
    <w:rsid w:val="00B734B8"/>
    <w:rsid w:val="00B81929"/>
    <w:rsid w:val="00BB6D38"/>
    <w:rsid w:val="00BE0710"/>
    <w:rsid w:val="00BE3F3D"/>
    <w:rsid w:val="00BF54DD"/>
    <w:rsid w:val="00C00F68"/>
    <w:rsid w:val="00C0711F"/>
    <w:rsid w:val="00C07954"/>
    <w:rsid w:val="00C27661"/>
    <w:rsid w:val="00C72329"/>
    <w:rsid w:val="00C84E24"/>
    <w:rsid w:val="00CA1CFB"/>
    <w:rsid w:val="00CC2C40"/>
    <w:rsid w:val="00CC7DF2"/>
    <w:rsid w:val="00D019BE"/>
    <w:rsid w:val="00D1671C"/>
    <w:rsid w:val="00D80352"/>
    <w:rsid w:val="00D831A1"/>
    <w:rsid w:val="00DA7F63"/>
    <w:rsid w:val="00DB54E3"/>
    <w:rsid w:val="00DE3048"/>
    <w:rsid w:val="00E02BA7"/>
    <w:rsid w:val="00E173B7"/>
    <w:rsid w:val="00E2331A"/>
    <w:rsid w:val="00E52123"/>
    <w:rsid w:val="00E73812"/>
    <w:rsid w:val="00EA3ED0"/>
    <w:rsid w:val="00ED0A03"/>
    <w:rsid w:val="00EE018C"/>
    <w:rsid w:val="00EE09DB"/>
    <w:rsid w:val="00F105F2"/>
    <w:rsid w:val="00F1371E"/>
    <w:rsid w:val="00F31CCB"/>
    <w:rsid w:val="00F345AE"/>
    <w:rsid w:val="00F349DC"/>
    <w:rsid w:val="00F3651D"/>
    <w:rsid w:val="00F72B25"/>
    <w:rsid w:val="00F72B4E"/>
    <w:rsid w:val="00F749A8"/>
    <w:rsid w:val="00F775B9"/>
    <w:rsid w:val="00F924B8"/>
    <w:rsid w:val="00F978D1"/>
    <w:rsid w:val="00FB3C9A"/>
    <w:rsid w:val="00FB659B"/>
    <w:rsid w:val="00FC3171"/>
    <w:rsid w:val="00FF6D7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F698"/>
  <w15:chartTrackingRefBased/>
  <w15:docId w15:val="{B64293C2-053D-CB4E-A69D-7E010F726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71"/>
    <w:pPr>
      <w:spacing w:after="0" w:line="240" w:lineRule="auto"/>
    </w:pPr>
    <w:rPr>
      <w:rFonts w:ascii="Times New Roman" w:eastAsia="Times New Roman" w:hAnsi="Times New Roman" w:cs="Times New Roman"/>
      <w:kern w:val="0"/>
      <w:lang w:val="en-GB" w:eastAsia="en-GB"/>
      <w14:ligatures w14:val="none"/>
    </w:rPr>
  </w:style>
  <w:style w:type="paragraph" w:styleId="Heading1">
    <w:name w:val="heading 1"/>
    <w:basedOn w:val="Normal"/>
    <w:next w:val="Normal"/>
    <w:link w:val="Heading1Char"/>
    <w:uiPriority w:val="9"/>
    <w:qFormat/>
    <w:rsid w:val="00BF54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BF54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BF54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4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4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4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4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4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4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4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4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4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4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4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4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4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4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4DD"/>
    <w:rPr>
      <w:rFonts w:eastAsiaTheme="majorEastAsia" w:cstheme="majorBidi"/>
      <w:color w:val="272727" w:themeColor="text1" w:themeTint="D8"/>
    </w:rPr>
  </w:style>
  <w:style w:type="paragraph" w:styleId="Title">
    <w:name w:val="Title"/>
    <w:basedOn w:val="Normal"/>
    <w:next w:val="Normal"/>
    <w:link w:val="TitleChar"/>
    <w:uiPriority w:val="10"/>
    <w:qFormat/>
    <w:rsid w:val="00BF54DD"/>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BF54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4D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BF54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4DD"/>
    <w:pPr>
      <w:spacing w:before="160" w:after="160" w:line="278" w:lineRule="auto"/>
      <w:jc w:val="center"/>
    </w:pPr>
    <w:rPr>
      <w:rFonts w:asciiTheme="minorHAnsi" w:eastAsiaTheme="minorHAnsi" w:hAnsiTheme="minorHAnsi" w:cstheme="minorBidi"/>
      <w:i/>
      <w:iCs/>
      <w:color w:val="404040" w:themeColor="text1" w:themeTint="BF"/>
      <w:kern w:val="2"/>
      <w:lang w:val="en-NZ" w:eastAsia="en-US"/>
      <w14:ligatures w14:val="standardContextual"/>
    </w:rPr>
  </w:style>
  <w:style w:type="character" w:customStyle="1" w:styleId="QuoteChar">
    <w:name w:val="Quote Char"/>
    <w:basedOn w:val="DefaultParagraphFont"/>
    <w:link w:val="Quote"/>
    <w:uiPriority w:val="29"/>
    <w:rsid w:val="00BF54DD"/>
    <w:rPr>
      <w:i/>
      <w:iCs/>
      <w:color w:val="404040" w:themeColor="text1" w:themeTint="BF"/>
    </w:rPr>
  </w:style>
  <w:style w:type="paragraph" w:styleId="ListParagraph">
    <w:name w:val="List Paragraph"/>
    <w:basedOn w:val="Normal"/>
    <w:uiPriority w:val="34"/>
    <w:qFormat/>
    <w:rsid w:val="00BF54DD"/>
    <w:pPr>
      <w:spacing w:after="160" w:line="278" w:lineRule="auto"/>
      <w:ind w:left="720"/>
      <w:contextualSpacing/>
    </w:pPr>
    <w:rPr>
      <w:rFonts w:asciiTheme="minorHAnsi" w:eastAsiaTheme="minorHAnsi" w:hAnsiTheme="minorHAnsi" w:cstheme="minorBidi"/>
      <w:kern w:val="2"/>
      <w:lang w:val="en-NZ" w:eastAsia="en-US"/>
      <w14:ligatures w14:val="standardContextual"/>
    </w:rPr>
  </w:style>
  <w:style w:type="character" w:styleId="IntenseEmphasis">
    <w:name w:val="Intense Emphasis"/>
    <w:basedOn w:val="DefaultParagraphFont"/>
    <w:uiPriority w:val="21"/>
    <w:qFormat/>
    <w:rsid w:val="00BF54DD"/>
    <w:rPr>
      <w:i/>
      <w:iCs/>
      <w:color w:val="0F4761" w:themeColor="accent1" w:themeShade="BF"/>
    </w:rPr>
  </w:style>
  <w:style w:type="paragraph" w:styleId="IntenseQuote">
    <w:name w:val="Intense Quote"/>
    <w:basedOn w:val="Normal"/>
    <w:next w:val="Normal"/>
    <w:link w:val="IntenseQuoteChar"/>
    <w:uiPriority w:val="30"/>
    <w:qFormat/>
    <w:rsid w:val="00BF54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NZ" w:eastAsia="en-US"/>
      <w14:ligatures w14:val="standardContextual"/>
    </w:rPr>
  </w:style>
  <w:style w:type="character" w:customStyle="1" w:styleId="IntenseQuoteChar">
    <w:name w:val="Intense Quote Char"/>
    <w:basedOn w:val="DefaultParagraphFont"/>
    <w:link w:val="IntenseQuote"/>
    <w:uiPriority w:val="30"/>
    <w:rsid w:val="00BF54DD"/>
    <w:rPr>
      <w:i/>
      <w:iCs/>
      <w:color w:val="0F4761" w:themeColor="accent1" w:themeShade="BF"/>
    </w:rPr>
  </w:style>
  <w:style w:type="character" w:styleId="IntenseReference">
    <w:name w:val="Intense Reference"/>
    <w:basedOn w:val="DefaultParagraphFont"/>
    <w:uiPriority w:val="32"/>
    <w:qFormat/>
    <w:rsid w:val="00BF54DD"/>
    <w:rPr>
      <w:b/>
      <w:bCs/>
      <w:smallCaps/>
      <w:color w:val="0F4761" w:themeColor="accent1" w:themeShade="BF"/>
      <w:spacing w:val="5"/>
    </w:rPr>
  </w:style>
  <w:style w:type="paragraph" w:styleId="FootnoteText">
    <w:name w:val="footnote text"/>
    <w:basedOn w:val="Normal"/>
    <w:link w:val="FootnoteTextChar"/>
    <w:uiPriority w:val="99"/>
    <w:semiHidden/>
    <w:unhideWhenUsed/>
    <w:rsid w:val="007A2271"/>
    <w:rPr>
      <w:rFonts w:asciiTheme="minorHAnsi" w:eastAsiaTheme="minorHAnsi" w:hAnsiTheme="minorHAnsi" w:cstheme="minorBidi"/>
      <w:kern w:val="2"/>
      <w:sz w:val="20"/>
      <w:szCs w:val="20"/>
      <w:lang w:val="en-NZ" w:eastAsia="en-US"/>
      <w14:ligatures w14:val="standardContextual"/>
    </w:rPr>
  </w:style>
  <w:style w:type="character" w:customStyle="1" w:styleId="FootnoteTextChar">
    <w:name w:val="Footnote Text Char"/>
    <w:basedOn w:val="DefaultParagraphFont"/>
    <w:link w:val="FootnoteText"/>
    <w:uiPriority w:val="99"/>
    <w:semiHidden/>
    <w:rsid w:val="007A2271"/>
    <w:rPr>
      <w:sz w:val="20"/>
      <w:szCs w:val="20"/>
    </w:rPr>
  </w:style>
  <w:style w:type="character" w:styleId="FootnoteReference">
    <w:name w:val="footnote reference"/>
    <w:basedOn w:val="DefaultParagraphFont"/>
    <w:uiPriority w:val="99"/>
    <w:semiHidden/>
    <w:unhideWhenUsed/>
    <w:rsid w:val="007A2271"/>
    <w:rPr>
      <w:vertAlign w:val="superscript"/>
    </w:rPr>
  </w:style>
  <w:style w:type="paragraph" w:styleId="Header">
    <w:name w:val="header"/>
    <w:basedOn w:val="Normal"/>
    <w:link w:val="HeaderChar"/>
    <w:uiPriority w:val="99"/>
    <w:unhideWhenUsed/>
    <w:rsid w:val="00922A1A"/>
    <w:pPr>
      <w:tabs>
        <w:tab w:val="center" w:pos="4513"/>
        <w:tab w:val="right" w:pos="9026"/>
      </w:tabs>
    </w:pPr>
    <w:rPr>
      <w:rFonts w:asciiTheme="minorHAnsi" w:eastAsiaTheme="minorHAnsi" w:hAnsiTheme="minorHAnsi" w:cstheme="minorBidi"/>
      <w:kern w:val="2"/>
      <w:lang w:val="en-NZ" w:eastAsia="en-US"/>
      <w14:ligatures w14:val="standardContextual"/>
    </w:rPr>
  </w:style>
  <w:style w:type="character" w:customStyle="1" w:styleId="HeaderChar">
    <w:name w:val="Header Char"/>
    <w:basedOn w:val="DefaultParagraphFont"/>
    <w:link w:val="Header"/>
    <w:uiPriority w:val="99"/>
    <w:rsid w:val="00922A1A"/>
  </w:style>
  <w:style w:type="paragraph" w:styleId="Footer">
    <w:name w:val="footer"/>
    <w:basedOn w:val="Normal"/>
    <w:link w:val="FooterChar"/>
    <w:uiPriority w:val="99"/>
    <w:unhideWhenUsed/>
    <w:rsid w:val="00922A1A"/>
    <w:pPr>
      <w:tabs>
        <w:tab w:val="center" w:pos="4513"/>
        <w:tab w:val="right" w:pos="9026"/>
      </w:tabs>
    </w:pPr>
    <w:rPr>
      <w:rFonts w:asciiTheme="minorHAnsi" w:eastAsiaTheme="minorHAnsi" w:hAnsiTheme="minorHAnsi" w:cstheme="minorBidi"/>
      <w:kern w:val="2"/>
      <w:lang w:val="en-NZ" w:eastAsia="en-US"/>
      <w14:ligatures w14:val="standardContextual"/>
    </w:rPr>
  </w:style>
  <w:style w:type="character" w:customStyle="1" w:styleId="FooterChar">
    <w:name w:val="Footer Char"/>
    <w:basedOn w:val="DefaultParagraphFont"/>
    <w:link w:val="Footer"/>
    <w:uiPriority w:val="99"/>
    <w:rsid w:val="00922A1A"/>
  </w:style>
  <w:style w:type="character" w:styleId="PageNumber">
    <w:name w:val="page number"/>
    <w:basedOn w:val="DefaultParagraphFont"/>
    <w:uiPriority w:val="99"/>
    <w:semiHidden/>
    <w:unhideWhenUsed/>
    <w:rsid w:val="00922A1A"/>
  </w:style>
  <w:style w:type="character" w:styleId="Strong">
    <w:name w:val="Strong"/>
    <w:basedOn w:val="DefaultParagraphFont"/>
    <w:uiPriority w:val="22"/>
    <w:qFormat/>
    <w:rsid w:val="00C0711F"/>
    <w:rPr>
      <w:b/>
      <w:bCs/>
    </w:rPr>
  </w:style>
  <w:style w:type="character" w:customStyle="1" w:styleId="apple-converted-space">
    <w:name w:val="apple-converted-space"/>
    <w:basedOn w:val="DefaultParagraphFont"/>
    <w:rsid w:val="00C0711F"/>
  </w:style>
  <w:style w:type="paragraph" w:styleId="NormalWeb">
    <w:name w:val="Normal (Web)"/>
    <w:basedOn w:val="Normal"/>
    <w:uiPriority w:val="99"/>
    <w:semiHidden/>
    <w:unhideWhenUsed/>
    <w:rsid w:val="00C0711F"/>
    <w:pPr>
      <w:spacing w:before="100" w:beforeAutospacing="1" w:after="100" w:afterAutospacing="1"/>
    </w:pPr>
  </w:style>
  <w:style w:type="character" w:styleId="Emphasis">
    <w:name w:val="Emphasis"/>
    <w:basedOn w:val="DefaultParagraphFont"/>
    <w:uiPriority w:val="20"/>
    <w:qFormat/>
    <w:rsid w:val="00C0711F"/>
    <w:rPr>
      <w:i/>
      <w:iCs/>
    </w:rPr>
  </w:style>
  <w:style w:type="table" w:styleId="TableGrid">
    <w:name w:val="Table Grid"/>
    <w:basedOn w:val="TableNormal"/>
    <w:uiPriority w:val="39"/>
    <w:rsid w:val="002B7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470AD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981F6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654111">
      <w:bodyDiv w:val="1"/>
      <w:marLeft w:val="0"/>
      <w:marRight w:val="0"/>
      <w:marTop w:val="0"/>
      <w:marBottom w:val="0"/>
      <w:divBdr>
        <w:top w:val="none" w:sz="0" w:space="0" w:color="auto"/>
        <w:left w:val="none" w:sz="0" w:space="0" w:color="auto"/>
        <w:bottom w:val="none" w:sz="0" w:space="0" w:color="auto"/>
        <w:right w:val="none" w:sz="0" w:space="0" w:color="auto"/>
      </w:divBdr>
      <w:divsChild>
        <w:div w:id="726563160">
          <w:marLeft w:val="0"/>
          <w:marRight w:val="0"/>
          <w:marTop w:val="0"/>
          <w:marBottom w:val="0"/>
          <w:divBdr>
            <w:top w:val="none" w:sz="0" w:space="0" w:color="auto"/>
            <w:left w:val="none" w:sz="0" w:space="0" w:color="auto"/>
            <w:bottom w:val="none" w:sz="0" w:space="0" w:color="auto"/>
            <w:right w:val="none" w:sz="0" w:space="0" w:color="auto"/>
          </w:divBdr>
          <w:divsChild>
            <w:div w:id="376854986">
              <w:marLeft w:val="0"/>
              <w:marRight w:val="0"/>
              <w:marTop w:val="0"/>
              <w:marBottom w:val="0"/>
              <w:divBdr>
                <w:top w:val="none" w:sz="0" w:space="0" w:color="auto"/>
                <w:left w:val="none" w:sz="0" w:space="0" w:color="auto"/>
                <w:bottom w:val="none" w:sz="0" w:space="0" w:color="auto"/>
                <w:right w:val="none" w:sz="0" w:space="0" w:color="auto"/>
              </w:divBdr>
              <w:divsChild>
                <w:div w:id="78862455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0960371">
          <w:marLeft w:val="0"/>
          <w:marRight w:val="0"/>
          <w:marTop w:val="0"/>
          <w:marBottom w:val="0"/>
          <w:divBdr>
            <w:top w:val="none" w:sz="0" w:space="0" w:color="auto"/>
            <w:left w:val="none" w:sz="0" w:space="0" w:color="auto"/>
            <w:bottom w:val="none" w:sz="0" w:space="0" w:color="auto"/>
            <w:right w:val="none" w:sz="0" w:space="0" w:color="auto"/>
          </w:divBdr>
          <w:divsChild>
            <w:div w:id="103698274">
              <w:marLeft w:val="0"/>
              <w:marRight w:val="0"/>
              <w:marTop w:val="0"/>
              <w:marBottom w:val="0"/>
              <w:divBdr>
                <w:top w:val="none" w:sz="0" w:space="0" w:color="auto"/>
                <w:left w:val="none" w:sz="0" w:space="0" w:color="auto"/>
                <w:bottom w:val="none" w:sz="0" w:space="0" w:color="auto"/>
                <w:right w:val="none" w:sz="0" w:space="0" w:color="auto"/>
              </w:divBdr>
              <w:divsChild>
                <w:div w:id="806094387">
                  <w:marLeft w:val="-420"/>
                  <w:marRight w:val="0"/>
                  <w:marTop w:val="0"/>
                  <w:marBottom w:val="0"/>
                  <w:divBdr>
                    <w:top w:val="none" w:sz="0" w:space="0" w:color="auto"/>
                    <w:left w:val="none" w:sz="0" w:space="0" w:color="auto"/>
                    <w:bottom w:val="none" w:sz="0" w:space="0" w:color="auto"/>
                    <w:right w:val="none" w:sz="0" w:space="0" w:color="auto"/>
                  </w:divBdr>
                  <w:divsChild>
                    <w:div w:id="1198615924">
                      <w:marLeft w:val="0"/>
                      <w:marRight w:val="0"/>
                      <w:marTop w:val="0"/>
                      <w:marBottom w:val="0"/>
                      <w:divBdr>
                        <w:top w:val="none" w:sz="0" w:space="0" w:color="auto"/>
                        <w:left w:val="none" w:sz="0" w:space="0" w:color="auto"/>
                        <w:bottom w:val="none" w:sz="0" w:space="0" w:color="auto"/>
                        <w:right w:val="none" w:sz="0" w:space="0" w:color="auto"/>
                      </w:divBdr>
                      <w:divsChild>
                        <w:div w:id="2068339009">
                          <w:marLeft w:val="0"/>
                          <w:marRight w:val="0"/>
                          <w:marTop w:val="0"/>
                          <w:marBottom w:val="0"/>
                          <w:divBdr>
                            <w:top w:val="none" w:sz="0" w:space="0" w:color="auto"/>
                            <w:left w:val="none" w:sz="0" w:space="0" w:color="auto"/>
                            <w:bottom w:val="none" w:sz="0" w:space="0" w:color="auto"/>
                            <w:right w:val="none" w:sz="0" w:space="0" w:color="auto"/>
                          </w:divBdr>
                          <w:divsChild>
                            <w:div w:id="2039620226">
                              <w:marLeft w:val="0"/>
                              <w:marRight w:val="0"/>
                              <w:marTop w:val="0"/>
                              <w:marBottom w:val="0"/>
                              <w:divBdr>
                                <w:top w:val="none" w:sz="0" w:space="0" w:color="auto"/>
                                <w:left w:val="none" w:sz="0" w:space="0" w:color="auto"/>
                                <w:bottom w:val="none" w:sz="0" w:space="0" w:color="auto"/>
                                <w:right w:val="none" w:sz="0" w:space="0" w:color="auto"/>
                              </w:divBdr>
                            </w:div>
                            <w:div w:id="16815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50082">
                  <w:marLeft w:val="-420"/>
                  <w:marRight w:val="0"/>
                  <w:marTop w:val="0"/>
                  <w:marBottom w:val="0"/>
                  <w:divBdr>
                    <w:top w:val="none" w:sz="0" w:space="0" w:color="auto"/>
                    <w:left w:val="none" w:sz="0" w:space="0" w:color="auto"/>
                    <w:bottom w:val="none" w:sz="0" w:space="0" w:color="auto"/>
                    <w:right w:val="none" w:sz="0" w:space="0" w:color="auto"/>
                  </w:divBdr>
                  <w:divsChild>
                    <w:div w:id="561526884">
                      <w:marLeft w:val="0"/>
                      <w:marRight w:val="0"/>
                      <w:marTop w:val="0"/>
                      <w:marBottom w:val="0"/>
                      <w:divBdr>
                        <w:top w:val="none" w:sz="0" w:space="0" w:color="auto"/>
                        <w:left w:val="none" w:sz="0" w:space="0" w:color="auto"/>
                        <w:bottom w:val="none" w:sz="0" w:space="0" w:color="auto"/>
                        <w:right w:val="none" w:sz="0" w:space="0" w:color="auto"/>
                      </w:divBdr>
                      <w:divsChild>
                        <w:div w:id="1484004004">
                          <w:marLeft w:val="0"/>
                          <w:marRight w:val="0"/>
                          <w:marTop w:val="0"/>
                          <w:marBottom w:val="0"/>
                          <w:divBdr>
                            <w:top w:val="none" w:sz="0" w:space="0" w:color="auto"/>
                            <w:left w:val="none" w:sz="0" w:space="0" w:color="auto"/>
                            <w:bottom w:val="none" w:sz="0" w:space="0" w:color="auto"/>
                            <w:right w:val="none" w:sz="0" w:space="0" w:color="auto"/>
                          </w:divBdr>
                          <w:divsChild>
                            <w:div w:id="1770850919">
                              <w:marLeft w:val="0"/>
                              <w:marRight w:val="0"/>
                              <w:marTop w:val="0"/>
                              <w:marBottom w:val="0"/>
                              <w:divBdr>
                                <w:top w:val="none" w:sz="0" w:space="0" w:color="auto"/>
                                <w:left w:val="none" w:sz="0" w:space="0" w:color="auto"/>
                                <w:bottom w:val="none" w:sz="0" w:space="0" w:color="auto"/>
                                <w:right w:val="none" w:sz="0" w:space="0" w:color="auto"/>
                              </w:divBdr>
                            </w:div>
                            <w:div w:id="1917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564898">
                  <w:marLeft w:val="-420"/>
                  <w:marRight w:val="0"/>
                  <w:marTop w:val="0"/>
                  <w:marBottom w:val="0"/>
                  <w:divBdr>
                    <w:top w:val="none" w:sz="0" w:space="0" w:color="auto"/>
                    <w:left w:val="none" w:sz="0" w:space="0" w:color="auto"/>
                    <w:bottom w:val="none" w:sz="0" w:space="0" w:color="auto"/>
                    <w:right w:val="none" w:sz="0" w:space="0" w:color="auto"/>
                  </w:divBdr>
                  <w:divsChild>
                    <w:div w:id="662977639">
                      <w:marLeft w:val="0"/>
                      <w:marRight w:val="0"/>
                      <w:marTop w:val="0"/>
                      <w:marBottom w:val="0"/>
                      <w:divBdr>
                        <w:top w:val="none" w:sz="0" w:space="0" w:color="auto"/>
                        <w:left w:val="none" w:sz="0" w:space="0" w:color="auto"/>
                        <w:bottom w:val="none" w:sz="0" w:space="0" w:color="auto"/>
                        <w:right w:val="none" w:sz="0" w:space="0" w:color="auto"/>
                      </w:divBdr>
                      <w:divsChild>
                        <w:div w:id="1489783394">
                          <w:marLeft w:val="0"/>
                          <w:marRight w:val="0"/>
                          <w:marTop w:val="0"/>
                          <w:marBottom w:val="0"/>
                          <w:divBdr>
                            <w:top w:val="none" w:sz="0" w:space="0" w:color="auto"/>
                            <w:left w:val="none" w:sz="0" w:space="0" w:color="auto"/>
                            <w:bottom w:val="none" w:sz="0" w:space="0" w:color="auto"/>
                            <w:right w:val="none" w:sz="0" w:space="0" w:color="auto"/>
                          </w:divBdr>
                          <w:divsChild>
                            <w:div w:id="2071342569">
                              <w:marLeft w:val="0"/>
                              <w:marRight w:val="0"/>
                              <w:marTop w:val="0"/>
                              <w:marBottom w:val="0"/>
                              <w:divBdr>
                                <w:top w:val="none" w:sz="0" w:space="0" w:color="auto"/>
                                <w:left w:val="none" w:sz="0" w:space="0" w:color="auto"/>
                                <w:bottom w:val="none" w:sz="0" w:space="0" w:color="auto"/>
                                <w:right w:val="none" w:sz="0" w:space="0" w:color="auto"/>
                              </w:divBdr>
                            </w:div>
                            <w:div w:id="14939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1235">
                  <w:marLeft w:val="-420"/>
                  <w:marRight w:val="0"/>
                  <w:marTop w:val="0"/>
                  <w:marBottom w:val="0"/>
                  <w:divBdr>
                    <w:top w:val="none" w:sz="0" w:space="0" w:color="auto"/>
                    <w:left w:val="none" w:sz="0" w:space="0" w:color="auto"/>
                    <w:bottom w:val="none" w:sz="0" w:space="0" w:color="auto"/>
                    <w:right w:val="none" w:sz="0" w:space="0" w:color="auto"/>
                  </w:divBdr>
                  <w:divsChild>
                    <w:div w:id="1823698276">
                      <w:marLeft w:val="0"/>
                      <w:marRight w:val="0"/>
                      <w:marTop w:val="0"/>
                      <w:marBottom w:val="0"/>
                      <w:divBdr>
                        <w:top w:val="none" w:sz="0" w:space="0" w:color="auto"/>
                        <w:left w:val="none" w:sz="0" w:space="0" w:color="auto"/>
                        <w:bottom w:val="none" w:sz="0" w:space="0" w:color="auto"/>
                        <w:right w:val="none" w:sz="0" w:space="0" w:color="auto"/>
                      </w:divBdr>
                      <w:divsChild>
                        <w:div w:id="1848129166">
                          <w:marLeft w:val="0"/>
                          <w:marRight w:val="0"/>
                          <w:marTop w:val="0"/>
                          <w:marBottom w:val="0"/>
                          <w:divBdr>
                            <w:top w:val="none" w:sz="0" w:space="0" w:color="auto"/>
                            <w:left w:val="none" w:sz="0" w:space="0" w:color="auto"/>
                            <w:bottom w:val="none" w:sz="0" w:space="0" w:color="auto"/>
                            <w:right w:val="none" w:sz="0" w:space="0" w:color="auto"/>
                          </w:divBdr>
                          <w:divsChild>
                            <w:div w:id="27997821">
                              <w:marLeft w:val="0"/>
                              <w:marRight w:val="0"/>
                              <w:marTop w:val="0"/>
                              <w:marBottom w:val="0"/>
                              <w:divBdr>
                                <w:top w:val="none" w:sz="0" w:space="0" w:color="auto"/>
                                <w:left w:val="none" w:sz="0" w:space="0" w:color="auto"/>
                                <w:bottom w:val="none" w:sz="0" w:space="0" w:color="auto"/>
                                <w:right w:val="none" w:sz="0" w:space="0" w:color="auto"/>
                              </w:divBdr>
                            </w:div>
                            <w:div w:id="185502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63530">
      <w:bodyDiv w:val="1"/>
      <w:marLeft w:val="0"/>
      <w:marRight w:val="0"/>
      <w:marTop w:val="0"/>
      <w:marBottom w:val="0"/>
      <w:divBdr>
        <w:top w:val="none" w:sz="0" w:space="0" w:color="auto"/>
        <w:left w:val="none" w:sz="0" w:space="0" w:color="auto"/>
        <w:bottom w:val="none" w:sz="0" w:space="0" w:color="auto"/>
        <w:right w:val="none" w:sz="0" w:space="0" w:color="auto"/>
      </w:divBdr>
    </w:div>
    <w:div w:id="372465830">
      <w:bodyDiv w:val="1"/>
      <w:marLeft w:val="0"/>
      <w:marRight w:val="0"/>
      <w:marTop w:val="0"/>
      <w:marBottom w:val="0"/>
      <w:divBdr>
        <w:top w:val="none" w:sz="0" w:space="0" w:color="auto"/>
        <w:left w:val="none" w:sz="0" w:space="0" w:color="auto"/>
        <w:bottom w:val="none" w:sz="0" w:space="0" w:color="auto"/>
        <w:right w:val="none" w:sz="0" w:space="0" w:color="auto"/>
      </w:divBdr>
    </w:div>
    <w:div w:id="424612962">
      <w:bodyDiv w:val="1"/>
      <w:marLeft w:val="0"/>
      <w:marRight w:val="0"/>
      <w:marTop w:val="0"/>
      <w:marBottom w:val="0"/>
      <w:divBdr>
        <w:top w:val="none" w:sz="0" w:space="0" w:color="auto"/>
        <w:left w:val="none" w:sz="0" w:space="0" w:color="auto"/>
        <w:bottom w:val="none" w:sz="0" w:space="0" w:color="auto"/>
        <w:right w:val="none" w:sz="0" w:space="0" w:color="auto"/>
      </w:divBdr>
    </w:div>
    <w:div w:id="521013025">
      <w:bodyDiv w:val="1"/>
      <w:marLeft w:val="0"/>
      <w:marRight w:val="0"/>
      <w:marTop w:val="0"/>
      <w:marBottom w:val="0"/>
      <w:divBdr>
        <w:top w:val="none" w:sz="0" w:space="0" w:color="auto"/>
        <w:left w:val="none" w:sz="0" w:space="0" w:color="auto"/>
        <w:bottom w:val="none" w:sz="0" w:space="0" w:color="auto"/>
        <w:right w:val="none" w:sz="0" w:space="0" w:color="auto"/>
      </w:divBdr>
      <w:divsChild>
        <w:div w:id="816144881">
          <w:marLeft w:val="0"/>
          <w:marRight w:val="0"/>
          <w:marTop w:val="0"/>
          <w:marBottom w:val="0"/>
          <w:divBdr>
            <w:top w:val="none" w:sz="0" w:space="0" w:color="auto"/>
            <w:left w:val="none" w:sz="0" w:space="0" w:color="auto"/>
            <w:bottom w:val="none" w:sz="0" w:space="0" w:color="auto"/>
            <w:right w:val="none" w:sz="0" w:space="0" w:color="auto"/>
          </w:divBdr>
          <w:divsChild>
            <w:div w:id="903877395">
              <w:marLeft w:val="0"/>
              <w:marRight w:val="0"/>
              <w:marTop w:val="0"/>
              <w:marBottom w:val="0"/>
              <w:divBdr>
                <w:top w:val="none" w:sz="0" w:space="0" w:color="auto"/>
                <w:left w:val="none" w:sz="0" w:space="0" w:color="auto"/>
                <w:bottom w:val="none" w:sz="0" w:space="0" w:color="auto"/>
                <w:right w:val="none" w:sz="0" w:space="0" w:color="auto"/>
              </w:divBdr>
              <w:divsChild>
                <w:div w:id="1895653224">
                  <w:marLeft w:val="0"/>
                  <w:marRight w:val="0"/>
                  <w:marTop w:val="0"/>
                  <w:marBottom w:val="0"/>
                  <w:divBdr>
                    <w:top w:val="none" w:sz="0" w:space="0" w:color="auto"/>
                    <w:left w:val="none" w:sz="0" w:space="0" w:color="auto"/>
                    <w:bottom w:val="none" w:sz="0" w:space="0" w:color="auto"/>
                    <w:right w:val="none" w:sz="0" w:space="0" w:color="auto"/>
                  </w:divBdr>
                </w:div>
              </w:divsChild>
            </w:div>
            <w:div w:id="89937299">
              <w:marLeft w:val="0"/>
              <w:marRight w:val="0"/>
              <w:marTop w:val="0"/>
              <w:marBottom w:val="0"/>
              <w:divBdr>
                <w:top w:val="none" w:sz="0" w:space="0" w:color="auto"/>
                <w:left w:val="none" w:sz="0" w:space="0" w:color="auto"/>
                <w:bottom w:val="none" w:sz="0" w:space="0" w:color="auto"/>
                <w:right w:val="none" w:sz="0" w:space="0" w:color="auto"/>
              </w:divBdr>
              <w:divsChild>
                <w:div w:id="1339429889">
                  <w:marLeft w:val="0"/>
                  <w:marRight w:val="0"/>
                  <w:marTop w:val="0"/>
                  <w:marBottom w:val="0"/>
                  <w:divBdr>
                    <w:top w:val="none" w:sz="0" w:space="0" w:color="auto"/>
                    <w:left w:val="none" w:sz="0" w:space="0" w:color="auto"/>
                    <w:bottom w:val="none" w:sz="0" w:space="0" w:color="auto"/>
                    <w:right w:val="none" w:sz="0" w:space="0" w:color="auto"/>
                  </w:divBdr>
                  <w:divsChild>
                    <w:div w:id="633874337">
                      <w:marLeft w:val="0"/>
                      <w:marRight w:val="0"/>
                      <w:marTop w:val="0"/>
                      <w:marBottom w:val="0"/>
                      <w:divBdr>
                        <w:top w:val="none" w:sz="0" w:space="0" w:color="auto"/>
                        <w:left w:val="none" w:sz="0" w:space="0" w:color="auto"/>
                        <w:bottom w:val="none" w:sz="0" w:space="0" w:color="auto"/>
                        <w:right w:val="none" w:sz="0" w:space="0" w:color="auto"/>
                      </w:divBdr>
                      <w:divsChild>
                        <w:div w:id="183757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936761">
              <w:marLeft w:val="0"/>
              <w:marRight w:val="0"/>
              <w:marTop w:val="0"/>
              <w:marBottom w:val="0"/>
              <w:divBdr>
                <w:top w:val="none" w:sz="0" w:space="0" w:color="auto"/>
                <w:left w:val="none" w:sz="0" w:space="0" w:color="auto"/>
                <w:bottom w:val="none" w:sz="0" w:space="0" w:color="auto"/>
                <w:right w:val="none" w:sz="0" w:space="0" w:color="auto"/>
              </w:divBdr>
            </w:div>
          </w:divsChild>
        </w:div>
        <w:div w:id="542865908">
          <w:marLeft w:val="0"/>
          <w:marRight w:val="0"/>
          <w:marTop w:val="0"/>
          <w:marBottom w:val="0"/>
          <w:divBdr>
            <w:top w:val="none" w:sz="0" w:space="0" w:color="auto"/>
            <w:left w:val="none" w:sz="0" w:space="0" w:color="auto"/>
            <w:bottom w:val="none" w:sz="0" w:space="0" w:color="auto"/>
            <w:right w:val="none" w:sz="0" w:space="0" w:color="auto"/>
          </w:divBdr>
          <w:divsChild>
            <w:div w:id="1998339538">
              <w:marLeft w:val="0"/>
              <w:marRight w:val="0"/>
              <w:marTop w:val="0"/>
              <w:marBottom w:val="0"/>
              <w:divBdr>
                <w:top w:val="none" w:sz="0" w:space="0" w:color="auto"/>
                <w:left w:val="none" w:sz="0" w:space="0" w:color="auto"/>
                <w:bottom w:val="none" w:sz="0" w:space="0" w:color="auto"/>
                <w:right w:val="none" w:sz="0" w:space="0" w:color="auto"/>
              </w:divBdr>
              <w:divsChild>
                <w:div w:id="1178304005">
                  <w:marLeft w:val="0"/>
                  <w:marRight w:val="0"/>
                  <w:marTop w:val="0"/>
                  <w:marBottom w:val="0"/>
                  <w:divBdr>
                    <w:top w:val="none" w:sz="0" w:space="0" w:color="auto"/>
                    <w:left w:val="none" w:sz="0" w:space="0" w:color="auto"/>
                    <w:bottom w:val="none" w:sz="0" w:space="0" w:color="auto"/>
                    <w:right w:val="none" w:sz="0" w:space="0" w:color="auto"/>
                  </w:divBdr>
                  <w:divsChild>
                    <w:div w:id="197395608">
                      <w:marLeft w:val="0"/>
                      <w:marRight w:val="0"/>
                      <w:marTop w:val="0"/>
                      <w:marBottom w:val="0"/>
                      <w:divBdr>
                        <w:top w:val="none" w:sz="0" w:space="0" w:color="auto"/>
                        <w:left w:val="none" w:sz="0" w:space="0" w:color="auto"/>
                        <w:bottom w:val="none" w:sz="0" w:space="0" w:color="auto"/>
                        <w:right w:val="none" w:sz="0" w:space="0" w:color="auto"/>
                      </w:divBdr>
                      <w:divsChild>
                        <w:div w:id="963579488">
                          <w:marLeft w:val="0"/>
                          <w:marRight w:val="0"/>
                          <w:marTop w:val="0"/>
                          <w:marBottom w:val="0"/>
                          <w:divBdr>
                            <w:top w:val="none" w:sz="0" w:space="0" w:color="auto"/>
                            <w:left w:val="none" w:sz="0" w:space="0" w:color="auto"/>
                            <w:bottom w:val="none" w:sz="0" w:space="0" w:color="auto"/>
                            <w:right w:val="none" w:sz="0" w:space="0" w:color="auto"/>
                          </w:divBdr>
                          <w:divsChild>
                            <w:div w:id="1716199161">
                              <w:marLeft w:val="0"/>
                              <w:marRight w:val="0"/>
                              <w:marTop w:val="0"/>
                              <w:marBottom w:val="0"/>
                              <w:divBdr>
                                <w:top w:val="none" w:sz="0" w:space="0" w:color="auto"/>
                                <w:left w:val="none" w:sz="0" w:space="0" w:color="auto"/>
                                <w:bottom w:val="none" w:sz="0" w:space="0" w:color="auto"/>
                                <w:right w:val="none" w:sz="0" w:space="0" w:color="auto"/>
                              </w:divBdr>
                              <w:divsChild>
                                <w:div w:id="28089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06570">
                  <w:marLeft w:val="0"/>
                  <w:marRight w:val="0"/>
                  <w:marTop w:val="0"/>
                  <w:marBottom w:val="0"/>
                  <w:divBdr>
                    <w:top w:val="none" w:sz="0" w:space="0" w:color="auto"/>
                    <w:left w:val="none" w:sz="0" w:space="0" w:color="auto"/>
                    <w:bottom w:val="none" w:sz="0" w:space="0" w:color="auto"/>
                    <w:right w:val="none" w:sz="0" w:space="0" w:color="auto"/>
                  </w:divBdr>
                </w:div>
              </w:divsChild>
            </w:div>
            <w:div w:id="474032895">
              <w:marLeft w:val="0"/>
              <w:marRight w:val="0"/>
              <w:marTop w:val="0"/>
              <w:marBottom w:val="0"/>
              <w:divBdr>
                <w:top w:val="none" w:sz="0" w:space="0" w:color="auto"/>
                <w:left w:val="none" w:sz="0" w:space="0" w:color="auto"/>
                <w:bottom w:val="none" w:sz="0" w:space="0" w:color="auto"/>
                <w:right w:val="none" w:sz="0" w:space="0" w:color="auto"/>
              </w:divBdr>
              <w:divsChild>
                <w:div w:id="355428613">
                  <w:marLeft w:val="0"/>
                  <w:marRight w:val="0"/>
                  <w:marTop w:val="0"/>
                  <w:marBottom w:val="0"/>
                  <w:divBdr>
                    <w:top w:val="none" w:sz="0" w:space="0" w:color="auto"/>
                    <w:left w:val="none" w:sz="0" w:space="0" w:color="auto"/>
                    <w:bottom w:val="none" w:sz="0" w:space="0" w:color="auto"/>
                    <w:right w:val="none" w:sz="0" w:space="0" w:color="auto"/>
                  </w:divBdr>
                  <w:divsChild>
                    <w:div w:id="2058503567">
                      <w:marLeft w:val="0"/>
                      <w:marRight w:val="0"/>
                      <w:marTop w:val="0"/>
                      <w:marBottom w:val="0"/>
                      <w:divBdr>
                        <w:top w:val="none" w:sz="0" w:space="0" w:color="auto"/>
                        <w:left w:val="none" w:sz="0" w:space="0" w:color="auto"/>
                        <w:bottom w:val="none" w:sz="0" w:space="0" w:color="auto"/>
                        <w:right w:val="none" w:sz="0" w:space="0" w:color="auto"/>
                      </w:divBdr>
                      <w:divsChild>
                        <w:div w:id="12696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667762">
      <w:bodyDiv w:val="1"/>
      <w:marLeft w:val="0"/>
      <w:marRight w:val="0"/>
      <w:marTop w:val="0"/>
      <w:marBottom w:val="0"/>
      <w:divBdr>
        <w:top w:val="none" w:sz="0" w:space="0" w:color="auto"/>
        <w:left w:val="none" w:sz="0" w:space="0" w:color="auto"/>
        <w:bottom w:val="none" w:sz="0" w:space="0" w:color="auto"/>
        <w:right w:val="none" w:sz="0" w:space="0" w:color="auto"/>
      </w:divBdr>
      <w:divsChild>
        <w:div w:id="1415207473">
          <w:marLeft w:val="-420"/>
          <w:marRight w:val="0"/>
          <w:marTop w:val="0"/>
          <w:marBottom w:val="0"/>
          <w:divBdr>
            <w:top w:val="none" w:sz="0" w:space="0" w:color="auto"/>
            <w:left w:val="none" w:sz="0" w:space="0" w:color="auto"/>
            <w:bottom w:val="none" w:sz="0" w:space="0" w:color="auto"/>
            <w:right w:val="none" w:sz="0" w:space="0" w:color="auto"/>
          </w:divBdr>
          <w:divsChild>
            <w:div w:id="327949526">
              <w:marLeft w:val="0"/>
              <w:marRight w:val="0"/>
              <w:marTop w:val="0"/>
              <w:marBottom w:val="0"/>
              <w:divBdr>
                <w:top w:val="none" w:sz="0" w:space="0" w:color="auto"/>
                <w:left w:val="none" w:sz="0" w:space="0" w:color="auto"/>
                <w:bottom w:val="none" w:sz="0" w:space="0" w:color="auto"/>
                <w:right w:val="none" w:sz="0" w:space="0" w:color="auto"/>
              </w:divBdr>
              <w:divsChild>
                <w:div w:id="1900432984">
                  <w:marLeft w:val="0"/>
                  <w:marRight w:val="0"/>
                  <w:marTop w:val="0"/>
                  <w:marBottom w:val="0"/>
                  <w:divBdr>
                    <w:top w:val="none" w:sz="0" w:space="0" w:color="auto"/>
                    <w:left w:val="none" w:sz="0" w:space="0" w:color="auto"/>
                    <w:bottom w:val="none" w:sz="0" w:space="0" w:color="auto"/>
                    <w:right w:val="none" w:sz="0" w:space="0" w:color="auto"/>
                  </w:divBdr>
                  <w:divsChild>
                    <w:div w:id="356741840">
                      <w:marLeft w:val="0"/>
                      <w:marRight w:val="0"/>
                      <w:marTop w:val="0"/>
                      <w:marBottom w:val="0"/>
                      <w:divBdr>
                        <w:top w:val="none" w:sz="0" w:space="0" w:color="auto"/>
                        <w:left w:val="none" w:sz="0" w:space="0" w:color="auto"/>
                        <w:bottom w:val="none" w:sz="0" w:space="0" w:color="auto"/>
                        <w:right w:val="none" w:sz="0" w:space="0" w:color="auto"/>
                      </w:divBdr>
                    </w:div>
                    <w:div w:id="7521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15476">
          <w:marLeft w:val="-420"/>
          <w:marRight w:val="0"/>
          <w:marTop w:val="0"/>
          <w:marBottom w:val="0"/>
          <w:divBdr>
            <w:top w:val="none" w:sz="0" w:space="0" w:color="auto"/>
            <w:left w:val="none" w:sz="0" w:space="0" w:color="auto"/>
            <w:bottom w:val="none" w:sz="0" w:space="0" w:color="auto"/>
            <w:right w:val="none" w:sz="0" w:space="0" w:color="auto"/>
          </w:divBdr>
          <w:divsChild>
            <w:div w:id="549807374">
              <w:marLeft w:val="0"/>
              <w:marRight w:val="0"/>
              <w:marTop w:val="0"/>
              <w:marBottom w:val="0"/>
              <w:divBdr>
                <w:top w:val="none" w:sz="0" w:space="0" w:color="auto"/>
                <w:left w:val="none" w:sz="0" w:space="0" w:color="auto"/>
                <w:bottom w:val="none" w:sz="0" w:space="0" w:color="auto"/>
                <w:right w:val="none" w:sz="0" w:space="0" w:color="auto"/>
              </w:divBdr>
              <w:divsChild>
                <w:div w:id="287709767">
                  <w:marLeft w:val="0"/>
                  <w:marRight w:val="0"/>
                  <w:marTop w:val="0"/>
                  <w:marBottom w:val="0"/>
                  <w:divBdr>
                    <w:top w:val="none" w:sz="0" w:space="0" w:color="auto"/>
                    <w:left w:val="none" w:sz="0" w:space="0" w:color="auto"/>
                    <w:bottom w:val="none" w:sz="0" w:space="0" w:color="auto"/>
                    <w:right w:val="none" w:sz="0" w:space="0" w:color="auto"/>
                  </w:divBdr>
                  <w:divsChild>
                    <w:div w:id="463886680">
                      <w:marLeft w:val="0"/>
                      <w:marRight w:val="0"/>
                      <w:marTop w:val="0"/>
                      <w:marBottom w:val="0"/>
                      <w:divBdr>
                        <w:top w:val="none" w:sz="0" w:space="0" w:color="auto"/>
                        <w:left w:val="none" w:sz="0" w:space="0" w:color="auto"/>
                        <w:bottom w:val="none" w:sz="0" w:space="0" w:color="auto"/>
                        <w:right w:val="none" w:sz="0" w:space="0" w:color="auto"/>
                      </w:divBdr>
                    </w:div>
                    <w:div w:id="94484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292">
          <w:marLeft w:val="-420"/>
          <w:marRight w:val="0"/>
          <w:marTop w:val="0"/>
          <w:marBottom w:val="0"/>
          <w:divBdr>
            <w:top w:val="none" w:sz="0" w:space="0" w:color="auto"/>
            <w:left w:val="none" w:sz="0" w:space="0" w:color="auto"/>
            <w:bottom w:val="none" w:sz="0" w:space="0" w:color="auto"/>
            <w:right w:val="none" w:sz="0" w:space="0" w:color="auto"/>
          </w:divBdr>
          <w:divsChild>
            <w:div w:id="273831704">
              <w:marLeft w:val="0"/>
              <w:marRight w:val="0"/>
              <w:marTop w:val="0"/>
              <w:marBottom w:val="0"/>
              <w:divBdr>
                <w:top w:val="none" w:sz="0" w:space="0" w:color="auto"/>
                <w:left w:val="none" w:sz="0" w:space="0" w:color="auto"/>
                <w:bottom w:val="none" w:sz="0" w:space="0" w:color="auto"/>
                <w:right w:val="none" w:sz="0" w:space="0" w:color="auto"/>
              </w:divBdr>
              <w:divsChild>
                <w:div w:id="1341813505">
                  <w:marLeft w:val="0"/>
                  <w:marRight w:val="0"/>
                  <w:marTop w:val="0"/>
                  <w:marBottom w:val="0"/>
                  <w:divBdr>
                    <w:top w:val="none" w:sz="0" w:space="0" w:color="auto"/>
                    <w:left w:val="none" w:sz="0" w:space="0" w:color="auto"/>
                    <w:bottom w:val="none" w:sz="0" w:space="0" w:color="auto"/>
                    <w:right w:val="none" w:sz="0" w:space="0" w:color="auto"/>
                  </w:divBdr>
                  <w:divsChild>
                    <w:div w:id="1320619579">
                      <w:marLeft w:val="0"/>
                      <w:marRight w:val="0"/>
                      <w:marTop w:val="0"/>
                      <w:marBottom w:val="0"/>
                      <w:divBdr>
                        <w:top w:val="none" w:sz="0" w:space="0" w:color="auto"/>
                        <w:left w:val="none" w:sz="0" w:space="0" w:color="auto"/>
                        <w:bottom w:val="none" w:sz="0" w:space="0" w:color="auto"/>
                        <w:right w:val="none" w:sz="0" w:space="0" w:color="auto"/>
                      </w:divBdr>
                    </w:div>
                    <w:div w:id="340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072017">
      <w:bodyDiv w:val="1"/>
      <w:marLeft w:val="0"/>
      <w:marRight w:val="0"/>
      <w:marTop w:val="0"/>
      <w:marBottom w:val="0"/>
      <w:divBdr>
        <w:top w:val="none" w:sz="0" w:space="0" w:color="auto"/>
        <w:left w:val="none" w:sz="0" w:space="0" w:color="auto"/>
        <w:bottom w:val="none" w:sz="0" w:space="0" w:color="auto"/>
        <w:right w:val="none" w:sz="0" w:space="0" w:color="auto"/>
      </w:divBdr>
    </w:div>
    <w:div w:id="734745058">
      <w:bodyDiv w:val="1"/>
      <w:marLeft w:val="0"/>
      <w:marRight w:val="0"/>
      <w:marTop w:val="0"/>
      <w:marBottom w:val="0"/>
      <w:divBdr>
        <w:top w:val="none" w:sz="0" w:space="0" w:color="auto"/>
        <w:left w:val="none" w:sz="0" w:space="0" w:color="auto"/>
        <w:bottom w:val="none" w:sz="0" w:space="0" w:color="auto"/>
        <w:right w:val="none" w:sz="0" w:space="0" w:color="auto"/>
      </w:divBdr>
      <w:divsChild>
        <w:div w:id="861238658">
          <w:marLeft w:val="-420"/>
          <w:marRight w:val="0"/>
          <w:marTop w:val="0"/>
          <w:marBottom w:val="0"/>
          <w:divBdr>
            <w:top w:val="none" w:sz="0" w:space="0" w:color="auto"/>
            <w:left w:val="none" w:sz="0" w:space="0" w:color="auto"/>
            <w:bottom w:val="none" w:sz="0" w:space="0" w:color="auto"/>
            <w:right w:val="none" w:sz="0" w:space="0" w:color="auto"/>
          </w:divBdr>
          <w:divsChild>
            <w:div w:id="519975280">
              <w:marLeft w:val="0"/>
              <w:marRight w:val="0"/>
              <w:marTop w:val="0"/>
              <w:marBottom w:val="0"/>
              <w:divBdr>
                <w:top w:val="none" w:sz="0" w:space="0" w:color="auto"/>
                <w:left w:val="none" w:sz="0" w:space="0" w:color="auto"/>
                <w:bottom w:val="none" w:sz="0" w:space="0" w:color="auto"/>
                <w:right w:val="none" w:sz="0" w:space="0" w:color="auto"/>
              </w:divBdr>
              <w:divsChild>
                <w:div w:id="1997762789">
                  <w:marLeft w:val="0"/>
                  <w:marRight w:val="0"/>
                  <w:marTop w:val="0"/>
                  <w:marBottom w:val="0"/>
                  <w:divBdr>
                    <w:top w:val="none" w:sz="0" w:space="0" w:color="auto"/>
                    <w:left w:val="none" w:sz="0" w:space="0" w:color="auto"/>
                    <w:bottom w:val="none" w:sz="0" w:space="0" w:color="auto"/>
                    <w:right w:val="none" w:sz="0" w:space="0" w:color="auto"/>
                  </w:divBdr>
                  <w:divsChild>
                    <w:div w:id="330908397">
                      <w:marLeft w:val="0"/>
                      <w:marRight w:val="0"/>
                      <w:marTop w:val="0"/>
                      <w:marBottom w:val="0"/>
                      <w:divBdr>
                        <w:top w:val="none" w:sz="0" w:space="0" w:color="auto"/>
                        <w:left w:val="none" w:sz="0" w:space="0" w:color="auto"/>
                        <w:bottom w:val="none" w:sz="0" w:space="0" w:color="auto"/>
                        <w:right w:val="none" w:sz="0" w:space="0" w:color="auto"/>
                      </w:divBdr>
                    </w:div>
                    <w:div w:id="5750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95633">
          <w:marLeft w:val="-420"/>
          <w:marRight w:val="0"/>
          <w:marTop w:val="0"/>
          <w:marBottom w:val="0"/>
          <w:divBdr>
            <w:top w:val="none" w:sz="0" w:space="0" w:color="auto"/>
            <w:left w:val="none" w:sz="0" w:space="0" w:color="auto"/>
            <w:bottom w:val="none" w:sz="0" w:space="0" w:color="auto"/>
            <w:right w:val="none" w:sz="0" w:space="0" w:color="auto"/>
          </w:divBdr>
          <w:divsChild>
            <w:div w:id="889071385">
              <w:marLeft w:val="0"/>
              <w:marRight w:val="0"/>
              <w:marTop w:val="0"/>
              <w:marBottom w:val="0"/>
              <w:divBdr>
                <w:top w:val="none" w:sz="0" w:space="0" w:color="auto"/>
                <w:left w:val="none" w:sz="0" w:space="0" w:color="auto"/>
                <w:bottom w:val="none" w:sz="0" w:space="0" w:color="auto"/>
                <w:right w:val="none" w:sz="0" w:space="0" w:color="auto"/>
              </w:divBdr>
              <w:divsChild>
                <w:div w:id="957948818">
                  <w:marLeft w:val="0"/>
                  <w:marRight w:val="0"/>
                  <w:marTop w:val="0"/>
                  <w:marBottom w:val="0"/>
                  <w:divBdr>
                    <w:top w:val="none" w:sz="0" w:space="0" w:color="auto"/>
                    <w:left w:val="none" w:sz="0" w:space="0" w:color="auto"/>
                    <w:bottom w:val="none" w:sz="0" w:space="0" w:color="auto"/>
                    <w:right w:val="none" w:sz="0" w:space="0" w:color="auto"/>
                  </w:divBdr>
                  <w:divsChild>
                    <w:div w:id="815991362">
                      <w:marLeft w:val="0"/>
                      <w:marRight w:val="0"/>
                      <w:marTop w:val="0"/>
                      <w:marBottom w:val="0"/>
                      <w:divBdr>
                        <w:top w:val="none" w:sz="0" w:space="0" w:color="auto"/>
                        <w:left w:val="none" w:sz="0" w:space="0" w:color="auto"/>
                        <w:bottom w:val="none" w:sz="0" w:space="0" w:color="auto"/>
                        <w:right w:val="none" w:sz="0" w:space="0" w:color="auto"/>
                      </w:divBdr>
                    </w:div>
                    <w:div w:id="2431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05208">
          <w:marLeft w:val="-420"/>
          <w:marRight w:val="0"/>
          <w:marTop w:val="0"/>
          <w:marBottom w:val="0"/>
          <w:divBdr>
            <w:top w:val="none" w:sz="0" w:space="0" w:color="auto"/>
            <w:left w:val="none" w:sz="0" w:space="0" w:color="auto"/>
            <w:bottom w:val="none" w:sz="0" w:space="0" w:color="auto"/>
            <w:right w:val="none" w:sz="0" w:space="0" w:color="auto"/>
          </w:divBdr>
          <w:divsChild>
            <w:div w:id="405147622">
              <w:marLeft w:val="0"/>
              <w:marRight w:val="0"/>
              <w:marTop w:val="0"/>
              <w:marBottom w:val="0"/>
              <w:divBdr>
                <w:top w:val="none" w:sz="0" w:space="0" w:color="auto"/>
                <w:left w:val="none" w:sz="0" w:space="0" w:color="auto"/>
                <w:bottom w:val="none" w:sz="0" w:space="0" w:color="auto"/>
                <w:right w:val="none" w:sz="0" w:space="0" w:color="auto"/>
              </w:divBdr>
              <w:divsChild>
                <w:div w:id="1261795023">
                  <w:marLeft w:val="0"/>
                  <w:marRight w:val="0"/>
                  <w:marTop w:val="0"/>
                  <w:marBottom w:val="0"/>
                  <w:divBdr>
                    <w:top w:val="none" w:sz="0" w:space="0" w:color="auto"/>
                    <w:left w:val="none" w:sz="0" w:space="0" w:color="auto"/>
                    <w:bottom w:val="none" w:sz="0" w:space="0" w:color="auto"/>
                    <w:right w:val="none" w:sz="0" w:space="0" w:color="auto"/>
                  </w:divBdr>
                  <w:divsChild>
                    <w:div w:id="905721462">
                      <w:marLeft w:val="0"/>
                      <w:marRight w:val="0"/>
                      <w:marTop w:val="0"/>
                      <w:marBottom w:val="0"/>
                      <w:divBdr>
                        <w:top w:val="none" w:sz="0" w:space="0" w:color="auto"/>
                        <w:left w:val="none" w:sz="0" w:space="0" w:color="auto"/>
                        <w:bottom w:val="none" w:sz="0" w:space="0" w:color="auto"/>
                        <w:right w:val="none" w:sz="0" w:space="0" w:color="auto"/>
                      </w:divBdr>
                    </w:div>
                    <w:div w:id="9629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87684">
      <w:bodyDiv w:val="1"/>
      <w:marLeft w:val="0"/>
      <w:marRight w:val="0"/>
      <w:marTop w:val="0"/>
      <w:marBottom w:val="0"/>
      <w:divBdr>
        <w:top w:val="none" w:sz="0" w:space="0" w:color="auto"/>
        <w:left w:val="none" w:sz="0" w:space="0" w:color="auto"/>
        <w:bottom w:val="none" w:sz="0" w:space="0" w:color="auto"/>
        <w:right w:val="none" w:sz="0" w:space="0" w:color="auto"/>
      </w:divBdr>
    </w:div>
    <w:div w:id="1127502720">
      <w:bodyDiv w:val="1"/>
      <w:marLeft w:val="0"/>
      <w:marRight w:val="0"/>
      <w:marTop w:val="0"/>
      <w:marBottom w:val="0"/>
      <w:divBdr>
        <w:top w:val="none" w:sz="0" w:space="0" w:color="auto"/>
        <w:left w:val="none" w:sz="0" w:space="0" w:color="auto"/>
        <w:bottom w:val="none" w:sz="0" w:space="0" w:color="auto"/>
        <w:right w:val="none" w:sz="0" w:space="0" w:color="auto"/>
      </w:divBdr>
    </w:div>
    <w:div w:id="1472675572">
      <w:bodyDiv w:val="1"/>
      <w:marLeft w:val="0"/>
      <w:marRight w:val="0"/>
      <w:marTop w:val="0"/>
      <w:marBottom w:val="0"/>
      <w:divBdr>
        <w:top w:val="none" w:sz="0" w:space="0" w:color="auto"/>
        <w:left w:val="none" w:sz="0" w:space="0" w:color="auto"/>
        <w:bottom w:val="none" w:sz="0" w:space="0" w:color="auto"/>
        <w:right w:val="none" w:sz="0" w:space="0" w:color="auto"/>
      </w:divBdr>
    </w:div>
    <w:div w:id="1607695821">
      <w:bodyDiv w:val="1"/>
      <w:marLeft w:val="0"/>
      <w:marRight w:val="0"/>
      <w:marTop w:val="0"/>
      <w:marBottom w:val="0"/>
      <w:divBdr>
        <w:top w:val="none" w:sz="0" w:space="0" w:color="auto"/>
        <w:left w:val="none" w:sz="0" w:space="0" w:color="auto"/>
        <w:bottom w:val="none" w:sz="0" w:space="0" w:color="auto"/>
        <w:right w:val="none" w:sz="0" w:space="0" w:color="auto"/>
      </w:divBdr>
      <w:divsChild>
        <w:div w:id="1140418853">
          <w:marLeft w:val="0"/>
          <w:marRight w:val="0"/>
          <w:marTop w:val="0"/>
          <w:marBottom w:val="0"/>
          <w:divBdr>
            <w:top w:val="none" w:sz="0" w:space="0" w:color="auto"/>
            <w:left w:val="none" w:sz="0" w:space="0" w:color="auto"/>
            <w:bottom w:val="none" w:sz="0" w:space="0" w:color="auto"/>
            <w:right w:val="none" w:sz="0" w:space="0" w:color="auto"/>
          </w:divBdr>
          <w:divsChild>
            <w:div w:id="1373001405">
              <w:marLeft w:val="0"/>
              <w:marRight w:val="0"/>
              <w:marTop w:val="0"/>
              <w:marBottom w:val="0"/>
              <w:divBdr>
                <w:top w:val="none" w:sz="0" w:space="0" w:color="auto"/>
                <w:left w:val="none" w:sz="0" w:space="0" w:color="auto"/>
                <w:bottom w:val="none" w:sz="0" w:space="0" w:color="auto"/>
                <w:right w:val="none" w:sz="0" w:space="0" w:color="auto"/>
              </w:divBdr>
              <w:divsChild>
                <w:div w:id="19118823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89728850">
          <w:marLeft w:val="0"/>
          <w:marRight w:val="0"/>
          <w:marTop w:val="0"/>
          <w:marBottom w:val="0"/>
          <w:divBdr>
            <w:top w:val="none" w:sz="0" w:space="0" w:color="auto"/>
            <w:left w:val="none" w:sz="0" w:space="0" w:color="auto"/>
            <w:bottom w:val="none" w:sz="0" w:space="0" w:color="auto"/>
            <w:right w:val="none" w:sz="0" w:space="0" w:color="auto"/>
          </w:divBdr>
          <w:divsChild>
            <w:div w:id="199243177">
              <w:marLeft w:val="0"/>
              <w:marRight w:val="0"/>
              <w:marTop w:val="0"/>
              <w:marBottom w:val="0"/>
              <w:divBdr>
                <w:top w:val="none" w:sz="0" w:space="0" w:color="auto"/>
                <w:left w:val="none" w:sz="0" w:space="0" w:color="auto"/>
                <w:bottom w:val="none" w:sz="0" w:space="0" w:color="auto"/>
                <w:right w:val="none" w:sz="0" w:space="0" w:color="auto"/>
              </w:divBdr>
              <w:divsChild>
                <w:div w:id="11154482">
                  <w:marLeft w:val="-420"/>
                  <w:marRight w:val="0"/>
                  <w:marTop w:val="0"/>
                  <w:marBottom w:val="0"/>
                  <w:divBdr>
                    <w:top w:val="none" w:sz="0" w:space="0" w:color="auto"/>
                    <w:left w:val="none" w:sz="0" w:space="0" w:color="auto"/>
                    <w:bottom w:val="none" w:sz="0" w:space="0" w:color="auto"/>
                    <w:right w:val="none" w:sz="0" w:space="0" w:color="auto"/>
                  </w:divBdr>
                  <w:divsChild>
                    <w:div w:id="1136415173">
                      <w:marLeft w:val="0"/>
                      <w:marRight w:val="0"/>
                      <w:marTop w:val="0"/>
                      <w:marBottom w:val="0"/>
                      <w:divBdr>
                        <w:top w:val="none" w:sz="0" w:space="0" w:color="auto"/>
                        <w:left w:val="none" w:sz="0" w:space="0" w:color="auto"/>
                        <w:bottom w:val="none" w:sz="0" w:space="0" w:color="auto"/>
                        <w:right w:val="none" w:sz="0" w:space="0" w:color="auto"/>
                      </w:divBdr>
                      <w:divsChild>
                        <w:div w:id="2139374832">
                          <w:marLeft w:val="0"/>
                          <w:marRight w:val="0"/>
                          <w:marTop w:val="0"/>
                          <w:marBottom w:val="0"/>
                          <w:divBdr>
                            <w:top w:val="none" w:sz="0" w:space="0" w:color="auto"/>
                            <w:left w:val="none" w:sz="0" w:space="0" w:color="auto"/>
                            <w:bottom w:val="none" w:sz="0" w:space="0" w:color="auto"/>
                            <w:right w:val="none" w:sz="0" w:space="0" w:color="auto"/>
                          </w:divBdr>
                          <w:divsChild>
                            <w:div w:id="2129886036">
                              <w:marLeft w:val="0"/>
                              <w:marRight w:val="0"/>
                              <w:marTop w:val="0"/>
                              <w:marBottom w:val="0"/>
                              <w:divBdr>
                                <w:top w:val="none" w:sz="0" w:space="0" w:color="auto"/>
                                <w:left w:val="none" w:sz="0" w:space="0" w:color="auto"/>
                                <w:bottom w:val="none" w:sz="0" w:space="0" w:color="auto"/>
                                <w:right w:val="none" w:sz="0" w:space="0" w:color="auto"/>
                              </w:divBdr>
                            </w:div>
                            <w:div w:id="199918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96244">
                  <w:marLeft w:val="-420"/>
                  <w:marRight w:val="0"/>
                  <w:marTop w:val="0"/>
                  <w:marBottom w:val="0"/>
                  <w:divBdr>
                    <w:top w:val="none" w:sz="0" w:space="0" w:color="auto"/>
                    <w:left w:val="none" w:sz="0" w:space="0" w:color="auto"/>
                    <w:bottom w:val="none" w:sz="0" w:space="0" w:color="auto"/>
                    <w:right w:val="none" w:sz="0" w:space="0" w:color="auto"/>
                  </w:divBdr>
                  <w:divsChild>
                    <w:div w:id="792283533">
                      <w:marLeft w:val="0"/>
                      <w:marRight w:val="0"/>
                      <w:marTop w:val="0"/>
                      <w:marBottom w:val="0"/>
                      <w:divBdr>
                        <w:top w:val="none" w:sz="0" w:space="0" w:color="auto"/>
                        <w:left w:val="none" w:sz="0" w:space="0" w:color="auto"/>
                        <w:bottom w:val="none" w:sz="0" w:space="0" w:color="auto"/>
                        <w:right w:val="none" w:sz="0" w:space="0" w:color="auto"/>
                      </w:divBdr>
                      <w:divsChild>
                        <w:div w:id="43532747">
                          <w:marLeft w:val="0"/>
                          <w:marRight w:val="0"/>
                          <w:marTop w:val="0"/>
                          <w:marBottom w:val="0"/>
                          <w:divBdr>
                            <w:top w:val="none" w:sz="0" w:space="0" w:color="auto"/>
                            <w:left w:val="none" w:sz="0" w:space="0" w:color="auto"/>
                            <w:bottom w:val="none" w:sz="0" w:space="0" w:color="auto"/>
                            <w:right w:val="none" w:sz="0" w:space="0" w:color="auto"/>
                          </w:divBdr>
                          <w:divsChild>
                            <w:div w:id="179248473">
                              <w:marLeft w:val="0"/>
                              <w:marRight w:val="0"/>
                              <w:marTop w:val="0"/>
                              <w:marBottom w:val="0"/>
                              <w:divBdr>
                                <w:top w:val="none" w:sz="0" w:space="0" w:color="auto"/>
                                <w:left w:val="none" w:sz="0" w:space="0" w:color="auto"/>
                                <w:bottom w:val="none" w:sz="0" w:space="0" w:color="auto"/>
                                <w:right w:val="none" w:sz="0" w:space="0" w:color="auto"/>
                              </w:divBdr>
                            </w:div>
                            <w:div w:id="239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8797">
                  <w:marLeft w:val="-420"/>
                  <w:marRight w:val="0"/>
                  <w:marTop w:val="0"/>
                  <w:marBottom w:val="0"/>
                  <w:divBdr>
                    <w:top w:val="none" w:sz="0" w:space="0" w:color="auto"/>
                    <w:left w:val="none" w:sz="0" w:space="0" w:color="auto"/>
                    <w:bottom w:val="none" w:sz="0" w:space="0" w:color="auto"/>
                    <w:right w:val="none" w:sz="0" w:space="0" w:color="auto"/>
                  </w:divBdr>
                  <w:divsChild>
                    <w:div w:id="705721050">
                      <w:marLeft w:val="0"/>
                      <w:marRight w:val="0"/>
                      <w:marTop w:val="0"/>
                      <w:marBottom w:val="0"/>
                      <w:divBdr>
                        <w:top w:val="none" w:sz="0" w:space="0" w:color="auto"/>
                        <w:left w:val="none" w:sz="0" w:space="0" w:color="auto"/>
                        <w:bottom w:val="none" w:sz="0" w:space="0" w:color="auto"/>
                        <w:right w:val="none" w:sz="0" w:space="0" w:color="auto"/>
                      </w:divBdr>
                      <w:divsChild>
                        <w:div w:id="1483498551">
                          <w:marLeft w:val="0"/>
                          <w:marRight w:val="0"/>
                          <w:marTop w:val="0"/>
                          <w:marBottom w:val="0"/>
                          <w:divBdr>
                            <w:top w:val="none" w:sz="0" w:space="0" w:color="auto"/>
                            <w:left w:val="none" w:sz="0" w:space="0" w:color="auto"/>
                            <w:bottom w:val="none" w:sz="0" w:space="0" w:color="auto"/>
                            <w:right w:val="none" w:sz="0" w:space="0" w:color="auto"/>
                          </w:divBdr>
                          <w:divsChild>
                            <w:div w:id="554123773">
                              <w:marLeft w:val="0"/>
                              <w:marRight w:val="0"/>
                              <w:marTop w:val="0"/>
                              <w:marBottom w:val="0"/>
                              <w:divBdr>
                                <w:top w:val="none" w:sz="0" w:space="0" w:color="auto"/>
                                <w:left w:val="none" w:sz="0" w:space="0" w:color="auto"/>
                                <w:bottom w:val="none" w:sz="0" w:space="0" w:color="auto"/>
                                <w:right w:val="none" w:sz="0" w:space="0" w:color="auto"/>
                              </w:divBdr>
                            </w:div>
                            <w:div w:id="884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1324">
                  <w:marLeft w:val="-420"/>
                  <w:marRight w:val="0"/>
                  <w:marTop w:val="0"/>
                  <w:marBottom w:val="0"/>
                  <w:divBdr>
                    <w:top w:val="none" w:sz="0" w:space="0" w:color="auto"/>
                    <w:left w:val="none" w:sz="0" w:space="0" w:color="auto"/>
                    <w:bottom w:val="none" w:sz="0" w:space="0" w:color="auto"/>
                    <w:right w:val="none" w:sz="0" w:space="0" w:color="auto"/>
                  </w:divBdr>
                  <w:divsChild>
                    <w:div w:id="210117322">
                      <w:marLeft w:val="0"/>
                      <w:marRight w:val="0"/>
                      <w:marTop w:val="0"/>
                      <w:marBottom w:val="0"/>
                      <w:divBdr>
                        <w:top w:val="none" w:sz="0" w:space="0" w:color="auto"/>
                        <w:left w:val="none" w:sz="0" w:space="0" w:color="auto"/>
                        <w:bottom w:val="none" w:sz="0" w:space="0" w:color="auto"/>
                        <w:right w:val="none" w:sz="0" w:space="0" w:color="auto"/>
                      </w:divBdr>
                      <w:divsChild>
                        <w:div w:id="1550917377">
                          <w:marLeft w:val="0"/>
                          <w:marRight w:val="0"/>
                          <w:marTop w:val="0"/>
                          <w:marBottom w:val="0"/>
                          <w:divBdr>
                            <w:top w:val="none" w:sz="0" w:space="0" w:color="auto"/>
                            <w:left w:val="none" w:sz="0" w:space="0" w:color="auto"/>
                            <w:bottom w:val="none" w:sz="0" w:space="0" w:color="auto"/>
                            <w:right w:val="none" w:sz="0" w:space="0" w:color="auto"/>
                          </w:divBdr>
                          <w:divsChild>
                            <w:div w:id="1202401087">
                              <w:marLeft w:val="0"/>
                              <w:marRight w:val="0"/>
                              <w:marTop w:val="0"/>
                              <w:marBottom w:val="0"/>
                              <w:divBdr>
                                <w:top w:val="none" w:sz="0" w:space="0" w:color="auto"/>
                                <w:left w:val="none" w:sz="0" w:space="0" w:color="auto"/>
                                <w:bottom w:val="none" w:sz="0" w:space="0" w:color="auto"/>
                                <w:right w:val="none" w:sz="0" w:space="0" w:color="auto"/>
                              </w:divBdr>
                            </w:div>
                            <w:div w:id="1671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4945">
      <w:bodyDiv w:val="1"/>
      <w:marLeft w:val="0"/>
      <w:marRight w:val="0"/>
      <w:marTop w:val="0"/>
      <w:marBottom w:val="0"/>
      <w:divBdr>
        <w:top w:val="none" w:sz="0" w:space="0" w:color="auto"/>
        <w:left w:val="none" w:sz="0" w:space="0" w:color="auto"/>
        <w:bottom w:val="none" w:sz="0" w:space="0" w:color="auto"/>
        <w:right w:val="none" w:sz="0" w:space="0" w:color="auto"/>
      </w:divBdr>
      <w:divsChild>
        <w:div w:id="1545099665">
          <w:marLeft w:val="0"/>
          <w:marRight w:val="0"/>
          <w:marTop w:val="0"/>
          <w:marBottom w:val="0"/>
          <w:divBdr>
            <w:top w:val="none" w:sz="0" w:space="0" w:color="auto"/>
            <w:left w:val="none" w:sz="0" w:space="0" w:color="auto"/>
            <w:bottom w:val="none" w:sz="0" w:space="0" w:color="auto"/>
            <w:right w:val="none" w:sz="0" w:space="0" w:color="auto"/>
          </w:divBdr>
          <w:divsChild>
            <w:div w:id="944383165">
              <w:marLeft w:val="0"/>
              <w:marRight w:val="0"/>
              <w:marTop w:val="0"/>
              <w:marBottom w:val="0"/>
              <w:divBdr>
                <w:top w:val="none" w:sz="0" w:space="0" w:color="auto"/>
                <w:left w:val="none" w:sz="0" w:space="0" w:color="auto"/>
                <w:bottom w:val="none" w:sz="0" w:space="0" w:color="auto"/>
                <w:right w:val="none" w:sz="0" w:space="0" w:color="auto"/>
              </w:divBdr>
              <w:divsChild>
                <w:div w:id="839927434">
                  <w:marLeft w:val="0"/>
                  <w:marRight w:val="0"/>
                  <w:marTop w:val="0"/>
                  <w:marBottom w:val="0"/>
                  <w:divBdr>
                    <w:top w:val="none" w:sz="0" w:space="0" w:color="auto"/>
                    <w:left w:val="none" w:sz="0" w:space="0" w:color="auto"/>
                    <w:bottom w:val="none" w:sz="0" w:space="0" w:color="auto"/>
                    <w:right w:val="none" w:sz="0" w:space="0" w:color="auto"/>
                  </w:divBdr>
                </w:div>
              </w:divsChild>
            </w:div>
            <w:div w:id="378818373">
              <w:marLeft w:val="0"/>
              <w:marRight w:val="0"/>
              <w:marTop w:val="0"/>
              <w:marBottom w:val="0"/>
              <w:divBdr>
                <w:top w:val="none" w:sz="0" w:space="0" w:color="auto"/>
                <w:left w:val="none" w:sz="0" w:space="0" w:color="auto"/>
                <w:bottom w:val="none" w:sz="0" w:space="0" w:color="auto"/>
                <w:right w:val="none" w:sz="0" w:space="0" w:color="auto"/>
              </w:divBdr>
              <w:divsChild>
                <w:div w:id="946351067">
                  <w:marLeft w:val="0"/>
                  <w:marRight w:val="0"/>
                  <w:marTop w:val="0"/>
                  <w:marBottom w:val="0"/>
                  <w:divBdr>
                    <w:top w:val="none" w:sz="0" w:space="0" w:color="auto"/>
                    <w:left w:val="none" w:sz="0" w:space="0" w:color="auto"/>
                    <w:bottom w:val="none" w:sz="0" w:space="0" w:color="auto"/>
                    <w:right w:val="none" w:sz="0" w:space="0" w:color="auto"/>
                  </w:divBdr>
                  <w:divsChild>
                    <w:div w:id="269827027">
                      <w:marLeft w:val="0"/>
                      <w:marRight w:val="0"/>
                      <w:marTop w:val="0"/>
                      <w:marBottom w:val="0"/>
                      <w:divBdr>
                        <w:top w:val="none" w:sz="0" w:space="0" w:color="auto"/>
                        <w:left w:val="none" w:sz="0" w:space="0" w:color="auto"/>
                        <w:bottom w:val="none" w:sz="0" w:space="0" w:color="auto"/>
                        <w:right w:val="none" w:sz="0" w:space="0" w:color="auto"/>
                      </w:divBdr>
                      <w:divsChild>
                        <w:div w:id="187703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1883">
              <w:marLeft w:val="0"/>
              <w:marRight w:val="0"/>
              <w:marTop w:val="0"/>
              <w:marBottom w:val="0"/>
              <w:divBdr>
                <w:top w:val="none" w:sz="0" w:space="0" w:color="auto"/>
                <w:left w:val="none" w:sz="0" w:space="0" w:color="auto"/>
                <w:bottom w:val="none" w:sz="0" w:space="0" w:color="auto"/>
                <w:right w:val="none" w:sz="0" w:space="0" w:color="auto"/>
              </w:divBdr>
            </w:div>
          </w:divsChild>
        </w:div>
        <w:div w:id="1079250524">
          <w:marLeft w:val="0"/>
          <w:marRight w:val="0"/>
          <w:marTop w:val="0"/>
          <w:marBottom w:val="0"/>
          <w:divBdr>
            <w:top w:val="none" w:sz="0" w:space="0" w:color="auto"/>
            <w:left w:val="none" w:sz="0" w:space="0" w:color="auto"/>
            <w:bottom w:val="none" w:sz="0" w:space="0" w:color="auto"/>
            <w:right w:val="none" w:sz="0" w:space="0" w:color="auto"/>
          </w:divBdr>
          <w:divsChild>
            <w:div w:id="83307744">
              <w:marLeft w:val="0"/>
              <w:marRight w:val="0"/>
              <w:marTop w:val="0"/>
              <w:marBottom w:val="0"/>
              <w:divBdr>
                <w:top w:val="none" w:sz="0" w:space="0" w:color="auto"/>
                <w:left w:val="none" w:sz="0" w:space="0" w:color="auto"/>
                <w:bottom w:val="none" w:sz="0" w:space="0" w:color="auto"/>
                <w:right w:val="none" w:sz="0" w:space="0" w:color="auto"/>
              </w:divBdr>
              <w:divsChild>
                <w:div w:id="756632635">
                  <w:marLeft w:val="0"/>
                  <w:marRight w:val="0"/>
                  <w:marTop w:val="0"/>
                  <w:marBottom w:val="0"/>
                  <w:divBdr>
                    <w:top w:val="none" w:sz="0" w:space="0" w:color="auto"/>
                    <w:left w:val="none" w:sz="0" w:space="0" w:color="auto"/>
                    <w:bottom w:val="none" w:sz="0" w:space="0" w:color="auto"/>
                    <w:right w:val="none" w:sz="0" w:space="0" w:color="auto"/>
                  </w:divBdr>
                  <w:divsChild>
                    <w:div w:id="1818035238">
                      <w:marLeft w:val="0"/>
                      <w:marRight w:val="0"/>
                      <w:marTop w:val="0"/>
                      <w:marBottom w:val="0"/>
                      <w:divBdr>
                        <w:top w:val="none" w:sz="0" w:space="0" w:color="auto"/>
                        <w:left w:val="none" w:sz="0" w:space="0" w:color="auto"/>
                        <w:bottom w:val="none" w:sz="0" w:space="0" w:color="auto"/>
                        <w:right w:val="none" w:sz="0" w:space="0" w:color="auto"/>
                      </w:divBdr>
                      <w:divsChild>
                        <w:div w:id="979115793">
                          <w:marLeft w:val="0"/>
                          <w:marRight w:val="0"/>
                          <w:marTop w:val="0"/>
                          <w:marBottom w:val="0"/>
                          <w:divBdr>
                            <w:top w:val="none" w:sz="0" w:space="0" w:color="auto"/>
                            <w:left w:val="none" w:sz="0" w:space="0" w:color="auto"/>
                            <w:bottom w:val="none" w:sz="0" w:space="0" w:color="auto"/>
                            <w:right w:val="none" w:sz="0" w:space="0" w:color="auto"/>
                          </w:divBdr>
                          <w:divsChild>
                            <w:div w:id="1922063311">
                              <w:marLeft w:val="0"/>
                              <w:marRight w:val="0"/>
                              <w:marTop w:val="0"/>
                              <w:marBottom w:val="0"/>
                              <w:divBdr>
                                <w:top w:val="none" w:sz="0" w:space="0" w:color="auto"/>
                                <w:left w:val="none" w:sz="0" w:space="0" w:color="auto"/>
                                <w:bottom w:val="none" w:sz="0" w:space="0" w:color="auto"/>
                                <w:right w:val="none" w:sz="0" w:space="0" w:color="auto"/>
                              </w:divBdr>
                              <w:divsChild>
                                <w:div w:id="8092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745760">
                  <w:marLeft w:val="0"/>
                  <w:marRight w:val="0"/>
                  <w:marTop w:val="0"/>
                  <w:marBottom w:val="0"/>
                  <w:divBdr>
                    <w:top w:val="none" w:sz="0" w:space="0" w:color="auto"/>
                    <w:left w:val="none" w:sz="0" w:space="0" w:color="auto"/>
                    <w:bottom w:val="none" w:sz="0" w:space="0" w:color="auto"/>
                    <w:right w:val="none" w:sz="0" w:space="0" w:color="auto"/>
                  </w:divBdr>
                </w:div>
              </w:divsChild>
            </w:div>
            <w:div w:id="1422943881">
              <w:marLeft w:val="0"/>
              <w:marRight w:val="0"/>
              <w:marTop w:val="0"/>
              <w:marBottom w:val="0"/>
              <w:divBdr>
                <w:top w:val="none" w:sz="0" w:space="0" w:color="auto"/>
                <w:left w:val="none" w:sz="0" w:space="0" w:color="auto"/>
                <w:bottom w:val="none" w:sz="0" w:space="0" w:color="auto"/>
                <w:right w:val="none" w:sz="0" w:space="0" w:color="auto"/>
              </w:divBdr>
              <w:divsChild>
                <w:div w:id="706879015">
                  <w:marLeft w:val="0"/>
                  <w:marRight w:val="0"/>
                  <w:marTop w:val="0"/>
                  <w:marBottom w:val="0"/>
                  <w:divBdr>
                    <w:top w:val="none" w:sz="0" w:space="0" w:color="auto"/>
                    <w:left w:val="none" w:sz="0" w:space="0" w:color="auto"/>
                    <w:bottom w:val="none" w:sz="0" w:space="0" w:color="auto"/>
                    <w:right w:val="none" w:sz="0" w:space="0" w:color="auto"/>
                  </w:divBdr>
                  <w:divsChild>
                    <w:div w:id="956181455">
                      <w:marLeft w:val="0"/>
                      <w:marRight w:val="0"/>
                      <w:marTop w:val="0"/>
                      <w:marBottom w:val="0"/>
                      <w:divBdr>
                        <w:top w:val="none" w:sz="0" w:space="0" w:color="auto"/>
                        <w:left w:val="none" w:sz="0" w:space="0" w:color="auto"/>
                        <w:bottom w:val="none" w:sz="0" w:space="0" w:color="auto"/>
                        <w:right w:val="none" w:sz="0" w:space="0" w:color="auto"/>
                      </w:divBdr>
                      <w:divsChild>
                        <w:div w:id="18425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620122">
      <w:bodyDiv w:val="1"/>
      <w:marLeft w:val="0"/>
      <w:marRight w:val="0"/>
      <w:marTop w:val="0"/>
      <w:marBottom w:val="0"/>
      <w:divBdr>
        <w:top w:val="none" w:sz="0" w:space="0" w:color="auto"/>
        <w:left w:val="none" w:sz="0" w:space="0" w:color="auto"/>
        <w:bottom w:val="none" w:sz="0" w:space="0" w:color="auto"/>
        <w:right w:val="none" w:sz="0" w:space="0" w:color="auto"/>
      </w:divBdr>
    </w:div>
    <w:div w:id="214291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1TB%20HDD/Lesson%20Planning%20/Bloom's%20Taxonomy/answer%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2E703-30A8-4B5C-A17A-48184BCC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sheet.dotx</Template>
  <TotalTime>4</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OPNZ Maori Language</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 Barsdell</dc:creator>
  <cp:keywords/>
  <dc:description/>
  <cp:lastModifiedBy>Jeanette Barsdell</cp:lastModifiedBy>
  <cp:revision>5</cp:revision>
  <cp:lastPrinted>2025-02-23T09:09:00Z</cp:lastPrinted>
  <dcterms:created xsi:type="dcterms:W3CDTF">2025-07-05T11:36:00Z</dcterms:created>
  <dcterms:modified xsi:type="dcterms:W3CDTF">2025-07-05T11:42:00Z</dcterms:modified>
</cp:coreProperties>
</file>