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9B9E" w14:textId="77777777" w:rsidR="00F70F01" w:rsidRDefault="00F70F01"/>
    <w:p w14:paraId="48357DEA" w14:textId="4D51F660" w:rsidR="00DD7363" w:rsidRDefault="00EA10EF" w:rsidP="00DD736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Sample </w:t>
      </w:r>
      <w:r w:rsidR="00DD7363">
        <w:rPr>
          <w:rFonts w:ascii="Arial" w:hAnsi="Arial" w:cs="Arial"/>
          <w:b/>
          <w:bCs/>
          <w:color w:val="000000"/>
          <w:sz w:val="22"/>
          <w:szCs w:val="22"/>
        </w:rPr>
        <w:t xml:space="preserve">Model Lesson Planning - Overview </w:t>
      </w:r>
    </w:p>
    <w:p w14:paraId="472C50A0" w14:textId="77777777" w:rsidR="00DD7363" w:rsidRDefault="00DD7363" w:rsidP="00DD736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0586C4" w14:textId="77777777" w:rsidR="000932F5" w:rsidRDefault="000932F5" w:rsidP="00DD736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18C986" w14:textId="77777777" w:rsidR="000932F5" w:rsidRDefault="000932F5" w:rsidP="00DD736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38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870"/>
        <w:gridCol w:w="2959"/>
        <w:gridCol w:w="3859"/>
        <w:gridCol w:w="1720"/>
        <w:gridCol w:w="1857"/>
        <w:gridCol w:w="7"/>
      </w:tblGrid>
      <w:tr w:rsidR="00DD7363" w:rsidRPr="009A5CB4" w14:paraId="33DCE4FE" w14:textId="77777777" w:rsidTr="009A5CB4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E312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Name of Teacher/</w:t>
            </w:r>
          </w:p>
        </w:tc>
        <w:tc>
          <w:tcPr>
            <w:tcW w:w="10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CDF4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5EE1F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</w:tr>
      <w:tr w:rsidR="00DD7363" w:rsidRPr="009A5CB4" w14:paraId="6D80FEAA" w14:textId="77777777" w:rsidTr="009A5CB4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B3EC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Title of course (1)</w:t>
            </w:r>
          </w:p>
        </w:tc>
        <w:tc>
          <w:tcPr>
            <w:tcW w:w="10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41CB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0F983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</w:tr>
      <w:tr w:rsidR="00DD7363" w:rsidRPr="009A5CB4" w14:paraId="7C3246E6" w14:textId="77777777" w:rsidTr="009A5C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A524" w14:textId="77777777" w:rsidR="00DD7363" w:rsidRPr="009A5CB4" w:rsidRDefault="00DD7363" w:rsidP="00DD73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Level</w:t>
            </w:r>
          </w:p>
          <w:p w14:paraId="61EA0069" w14:textId="77777777" w:rsidR="00DD7363" w:rsidRPr="009A5CB4" w:rsidRDefault="00DD7363" w:rsidP="00DD7363">
            <w:pPr>
              <w:jc w:val="center"/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(2)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AE09" w14:textId="77777777" w:rsidR="00DD7363" w:rsidRPr="009A5CB4" w:rsidRDefault="00DD7363" w:rsidP="00DD73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Number of students</w:t>
            </w:r>
          </w:p>
          <w:p w14:paraId="59076CB4" w14:textId="77777777" w:rsidR="00DD7363" w:rsidRPr="009A5CB4" w:rsidRDefault="00DD7363" w:rsidP="00DD7363">
            <w:pPr>
              <w:jc w:val="center"/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(3)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22A4" w14:textId="77777777" w:rsidR="00DD7363" w:rsidRPr="009A5CB4" w:rsidRDefault="00DD7363" w:rsidP="00DD7363">
            <w:pPr>
              <w:jc w:val="center"/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Class</w:t>
            </w:r>
          </w:p>
          <w:p w14:paraId="59AFB82D" w14:textId="77777777" w:rsidR="00DD7363" w:rsidRPr="009A5CB4" w:rsidRDefault="00DD7363" w:rsidP="00DD73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Composition </w:t>
            </w:r>
          </w:p>
          <w:p w14:paraId="5A579A9C" w14:textId="60E20391" w:rsidR="00DD7363" w:rsidRPr="009A5CB4" w:rsidRDefault="00DD7363" w:rsidP="00DD7363">
            <w:pPr>
              <w:jc w:val="center"/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(4)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32E1" w14:textId="75F02595" w:rsidR="00DD7363" w:rsidRPr="009A5CB4" w:rsidRDefault="00DD7363" w:rsidP="00DD7363">
            <w:pPr>
              <w:jc w:val="center"/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Lesson start time &amp; room number (5)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9309" w14:textId="77777777" w:rsidR="00DD7363" w:rsidRPr="009A5CB4" w:rsidRDefault="00DD7363" w:rsidP="00DD73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Lesson Length </w:t>
            </w:r>
          </w:p>
          <w:p w14:paraId="5A53C445" w14:textId="453982C5" w:rsidR="00DD7363" w:rsidRPr="009A5CB4" w:rsidRDefault="00DD7363" w:rsidP="00DD7363">
            <w:pPr>
              <w:jc w:val="center"/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(6)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</w:tcPr>
          <w:p w14:paraId="5A9D5F82" w14:textId="7907329E" w:rsidR="00DD7363" w:rsidRPr="009A5CB4" w:rsidRDefault="004C036A" w:rsidP="00DD73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Course Length. &amp; Frequency</w:t>
            </w:r>
          </w:p>
          <w:p w14:paraId="6265F343" w14:textId="77777777" w:rsidR="00DD7363" w:rsidRPr="009A5CB4" w:rsidRDefault="00DD7363" w:rsidP="00DD73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(7)</w:t>
            </w:r>
          </w:p>
        </w:tc>
      </w:tr>
      <w:tr w:rsidR="00DD7363" w:rsidRPr="009A5CB4" w14:paraId="654F419E" w14:textId="77777777" w:rsidTr="009A5CB4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E589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7589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EE85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57C9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6A0C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38C3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</w:tr>
      <w:tr w:rsidR="00DD7363" w:rsidRPr="009A5CB4" w14:paraId="1689628C" w14:textId="77777777" w:rsidTr="009A5CB4">
        <w:trPr>
          <w:gridAfter w:val="1"/>
          <w:wAfter w:w="7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2DC1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Timetable fit</w:t>
            </w:r>
          </w:p>
        </w:tc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1968" w14:textId="77777777" w:rsidR="00DD7363" w:rsidRPr="009A5CB4" w:rsidRDefault="00DD7363" w:rsidP="00294031">
            <w:pPr>
              <w:jc w:val="center"/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Previous lesson covered (8)</w:t>
            </w:r>
          </w:p>
        </w:tc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91E1" w14:textId="77777777" w:rsidR="00DD7363" w:rsidRPr="009A5CB4" w:rsidRDefault="00DD7363" w:rsidP="00294031">
            <w:pPr>
              <w:jc w:val="center"/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Next lesson will cover (9)</w:t>
            </w:r>
          </w:p>
        </w:tc>
      </w:tr>
      <w:tr w:rsidR="00DD7363" w:rsidRPr="009A5CB4" w14:paraId="28A1C2A5" w14:textId="77777777" w:rsidTr="009A5CB4">
        <w:trPr>
          <w:gridAfter w:val="1"/>
          <w:wAfter w:w="7" w:type="dxa"/>
          <w:trHeight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475D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7E99" w14:textId="5C0D203A" w:rsidR="00DD7363" w:rsidRPr="009A5CB4" w:rsidRDefault="00EC75AC" w:rsidP="002940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 practiced use of past simple to talk about going to school</w:t>
            </w:r>
          </w:p>
        </w:tc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75D2" w14:textId="117E360F" w:rsidR="00DD7363" w:rsidRPr="009A5CB4" w:rsidRDefault="00EC75AC" w:rsidP="002940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 will focus on past tense regular and irregular verb forms and incorporate ‘used to’ to talk about the lives of grandparents</w:t>
            </w:r>
          </w:p>
        </w:tc>
      </w:tr>
      <w:tr w:rsidR="00DD7363" w:rsidRPr="009A5CB4" w14:paraId="48E636A3" w14:textId="77777777" w:rsidTr="009A5CB4">
        <w:trPr>
          <w:gridAfter w:val="1"/>
          <w:wAfter w:w="7" w:type="dxa"/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071C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Main Lesson Aims (10)</w:t>
            </w:r>
          </w:p>
        </w:tc>
        <w:tc>
          <w:tcPr>
            <w:tcW w:w="1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AED7" w14:textId="6457CD0B" w:rsidR="00DD7363" w:rsidRPr="009A5CB4" w:rsidRDefault="009A5CB4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/>
              </w:rPr>
              <w:t xml:space="preserve">To focus on the structure ‘used to’ </w:t>
            </w:r>
            <w:proofErr w:type="gramStart"/>
            <w:r w:rsidRPr="009A5CB4">
              <w:rPr>
                <w:rFonts w:asciiTheme="minorHAnsi" w:hAnsiTheme="minorHAnsi"/>
              </w:rPr>
              <w:t>in order to</w:t>
            </w:r>
            <w:proofErr w:type="gramEnd"/>
            <w:r w:rsidRPr="009A5CB4">
              <w:rPr>
                <w:rFonts w:asciiTheme="minorHAnsi" w:hAnsiTheme="minorHAnsi"/>
              </w:rPr>
              <w:t xml:space="preserve"> be able to describe one’s childhood, comparing it to the lives of children today </w:t>
            </w:r>
          </w:p>
        </w:tc>
      </w:tr>
      <w:tr w:rsidR="00DD7363" w:rsidRPr="009A5CB4" w14:paraId="7765131A" w14:textId="77777777" w:rsidTr="009A5CB4">
        <w:trPr>
          <w:gridAfter w:val="1"/>
          <w:wAfter w:w="7" w:type="dxa"/>
          <w:trHeight w:val="1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DE76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Secondary </w:t>
            </w:r>
          </w:p>
          <w:p w14:paraId="7BC52723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Aims (11)</w:t>
            </w:r>
          </w:p>
        </w:tc>
        <w:tc>
          <w:tcPr>
            <w:tcW w:w="1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B547D" w14:textId="11E2460B" w:rsidR="00DD7363" w:rsidRPr="009A5CB4" w:rsidRDefault="009A5CB4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/>
              </w:rPr>
              <w:t>To give reading practice on the topic of childhood and oral fluency on the same</w:t>
            </w:r>
          </w:p>
        </w:tc>
      </w:tr>
      <w:tr w:rsidR="00DD7363" w:rsidRPr="009A5CB4" w14:paraId="682F094C" w14:textId="77777777" w:rsidTr="009A5CB4">
        <w:trPr>
          <w:gridAfter w:val="1"/>
          <w:wAfter w:w="7" w:type="dxa"/>
          <w:trHeight w:val="1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C886" w14:textId="77777777" w:rsidR="00DD7363" w:rsidRPr="009A5CB4" w:rsidRDefault="00DD7363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lastRenderedPageBreak/>
              <w:t>Materials to be used (12)</w:t>
            </w:r>
          </w:p>
        </w:tc>
        <w:tc>
          <w:tcPr>
            <w:tcW w:w="1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B516" w14:textId="7A24B9D1" w:rsidR="00DD7363" w:rsidRPr="009A5CB4" w:rsidRDefault="009A5CB4" w:rsidP="00294031">
            <w:pPr>
              <w:rPr>
                <w:rFonts w:asciiTheme="minorHAnsi" w:hAnsiTheme="minorHAnsi"/>
              </w:rPr>
            </w:pPr>
            <w:r w:rsidRPr="009A5CB4">
              <w:rPr>
                <w:rFonts w:asciiTheme="minorHAnsi" w:hAnsiTheme="minorHAnsi"/>
              </w:rPr>
              <w:t xml:space="preserve">Reading text – </w:t>
            </w:r>
            <w:proofErr w:type="spellStart"/>
            <w:r w:rsidRPr="009A5CB4">
              <w:rPr>
                <w:rFonts w:asciiTheme="minorHAnsi" w:hAnsiTheme="minorHAnsi"/>
              </w:rPr>
              <w:t>chatgpt</w:t>
            </w:r>
            <w:proofErr w:type="spellEnd"/>
            <w:r w:rsidRPr="009A5CB4">
              <w:rPr>
                <w:rFonts w:asciiTheme="minorHAnsi" w:hAnsiTheme="minorHAnsi"/>
              </w:rPr>
              <w:t xml:space="preserve">. </w:t>
            </w:r>
            <w:proofErr w:type="gramStart"/>
            <w:r w:rsidRPr="009A5CB4">
              <w:rPr>
                <w:rFonts w:asciiTheme="minorHAnsi" w:hAnsiTheme="minorHAnsi"/>
              </w:rPr>
              <w:t>400 word</w:t>
            </w:r>
            <w:proofErr w:type="gramEnd"/>
            <w:r w:rsidRPr="009A5CB4">
              <w:rPr>
                <w:rFonts w:asciiTheme="minorHAnsi" w:hAnsiTheme="minorHAnsi"/>
              </w:rPr>
              <w:t xml:space="preserve"> B1 level.</w:t>
            </w:r>
          </w:p>
        </w:tc>
      </w:tr>
    </w:tbl>
    <w:p w14:paraId="6F848FA2" w14:textId="77777777" w:rsidR="00DD7363" w:rsidRDefault="00DD7363" w:rsidP="00DD7363"/>
    <w:p w14:paraId="4B8730B0" w14:textId="746C668D" w:rsidR="00DD7363" w:rsidRPr="008A571D" w:rsidRDefault="00DD7363" w:rsidP="00DD7363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8A571D">
        <w:rPr>
          <w:rFonts w:asciiTheme="minorHAnsi" w:hAnsiTheme="minorHAnsi"/>
          <w:b/>
          <w:bCs/>
          <w:sz w:val="28"/>
          <w:szCs w:val="28"/>
        </w:rPr>
        <w:t>Lesson Plan - Anticipated Management Issues &amp; Solutions</w:t>
      </w:r>
    </w:p>
    <w:p w14:paraId="1C63AD13" w14:textId="77777777" w:rsidR="00DD7363" w:rsidRDefault="00DD7363" w:rsidP="00DD7363"/>
    <w:tbl>
      <w:tblPr>
        <w:tblW w:w="140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3"/>
        <w:gridCol w:w="4464"/>
        <w:gridCol w:w="5932"/>
      </w:tblGrid>
      <w:tr w:rsidR="00DD7363" w:rsidRPr="00BE2CB1" w14:paraId="4F05FF66" w14:textId="77777777" w:rsidTr="008A571D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8346" w14:textId="77777777" w:rsidR="00DD7363" w:rsidRPr="00EC75AC" w:rsidRDefault="00DD7363" w:rsidP="009A5CB4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F84F" w14:textId="77777777" w:rsidR="00DD7363" w:rsidRPr="00EC75AC" w:rsidRDefault="00DD7363" w:rsidP="009A5CB4">
            <w:pPr>
              <w:rPr>
                <w:rFonts w:asciiTheme="minorHAnsi" w:hAnsiTheme="minorHAnsi" w:cs="Arial"/>
                <w:b/>
                <w:bCs/>
              </w:rPr>
            </w:pPr>
            <w:r w:rsidRPr="00EC75AC">
              <w:rPr>
                <w:rFonts w:asciiTheme="minorHAnsi" w:hAnsiTheme="minorHAnsi" w:cs="Arial"/>
                <w:b/>
                <w:bCs/>
              </w:rPr>
              <w:t>Issue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</w:tcPr>
          <w:p w14:paraId="14E5CD69" w14:textId="77777777" w:rsidR="00DD7363" w:rsidRPr="00EC75AC" w:rsidRDefault="00DD7363" w:rsidP="009A5CB4">
            <w:pPr>
              <w:rPr>
                <w:rFonts w:asciiTheme="minorHAnsi" w:hAnsiTheme="minorHAnsi" w:cs="Arial"/>
                <w:b/>
                <w:bCs/>
              </w:rPr>
            </w:pPr>
            <w:r w:rsidRPr="00EC75AC">
              <w:rPr>
                <w:rFonts w:asciiTheme="minorHAnsi" w:hAnsiTheme="minorHAnsi" w:cs="Arial"/>
                <w:b/>
                <w:bCs/>
              </w:rPr>
              <w:t xml:space="preserve">Possible Solution </w:t>
            </w:r>
          </w:p>
        </w:tc>
      </w:tr>
      <w:tr w:rsidR="00DD7363" w:rsidRPr="0005113F" w14:paraId="67A71EBA" w14:textId="77777777" w:rsidTr="008A571D">
        <w:trPr>
          <w:trHeight w:val="11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C61F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Personal </w:t>
            </w:r>
          </w:p>
          <w:p w14:paraId="5B745379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development</w:t>
            </w:r>
          </w:p>
          <w:p w14:paraId="18B33C59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goals (13)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F1AF" w14:textId="72106B03" w:rsidR="00DD7363" w:rsidRPr="00EC75AC" w:rsidRDefault="009A5CB4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/>
              </w:rPr>
              <w:t>Reduce unnecessary teacher talk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F14D" w14:textId="77777777" w:rsidR="00DD7363" w:rsidRPr="00EC75AC" w:rsidRDefault="009A5CB4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/>
              </w:rPr>
              <w:t>Try to elicit more and wait longer for learners to respond to questions</w:t>
            </w:r>
          </w:p>
          <w:p w14:paraId="18D81938" w14:textId="77777777" w:rsidR="009A5CB4" w:rsidRPr="00EC75AC" w:rsidRDefault="009A5CB4" w:rsidP="009A5CB4">
            <w:pPr>
              <w:rPr>
                <w:rFonts w:asciiTheme="minorHAnsi" w:hAnsiTheme="minorHAnsi"/>
              </w:rPr>
            </w:pPr>
          </w:p>
          <w:p w14:paraId="512A87C3" w14:textId="0E8CC6D1" w:rsidR="009A5CB4" w:rsidRPr="00EC75AC" w:rsidRDefault="009A5CB4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/>
              </w:rPr>
              <w:t xml:space="preserve">Rehearse classroom instructions before class </w:t>
            </w:r>
          </w:p>
        </w:tc>
      </w:tr>
      <w:tr w:rsidR="00DD7363" w:rsidRPr="0005113F" w14:paraId="61CAD066" w14:textId="77777777" w:rsidTr="008A571D">
        <w:trPr>
          <w:trHeight w:val="1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2AC13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Classroom </w:t>
            </w:r>
          </w:p>
          <w:p w14:paraId="2BA01AF6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Management </w:t>
            </w:r>
          </w:p>
          <w:p w14:paraId="383722D7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Issues (14)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52EB" w14:textId="558301AE" w:rsidR="00DD7363" w:rsidRPr="00EC75AC" w:rsidRDefault="009A5CB4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/>
              </w:rPr>
              <w:t>Two learners always arrive 5 mins late because of buses.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FC8" w14:textId="527F8F97" w:rsidR="00DD7363" w:rsidRPr="00EC75AC" w:rsidRDefault="009A5CB4" w:rsidP="009A5CB4">
            <w:pPr>
              <w:rPr>
                <w:rFonts w:asciiTheme="minorHAnsi" w:hAnsiTheme="minorHAnsi"/>
              </w:rPr>
            </w:pPr>
            <w:r w:rsidRPr="00EC75AC">
              <w:rPr>
                <w:rFonts w:asciiTheme="minorHAnsi" w:hAnsiTheme="minorHAnsi"/>
              </w:rPr>
              <w:t>Review some errors from the previous lesson</w:t>
            </w:r>
            <w:r w:rsidR="00EC75AC">
              <w:rPr>
                <w:rFonts w:asciiTheme="minorHAnsi" w:hAnsiTheme="minorHAnsi"/>
              </w:rPr>
              <w:t xml:space="preserve"> and start reading stage when they arrive</w:t>
            </w:r>
          </w:p>
        </w:tc>
      </w:tr>
      <w:tr w:rsidR="00DD7363" w:rsidRPr="0005113F" w14:paraId="4156514B" w14:textId="77777777" w:rsidTr="008A571D">
        <w:trPr>
          <w:trHeight w:val="170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C39A" w14:textId="77777777" w:rsidR="00DD7363" w:rsidRPr="00EC75AC" w:rsidRDefault="00DD7363" w:rsidP="009A5CB4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EC75A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Anything else you would like the observer to know or focus on (15)</w:t>
            </w:r>
          </w:p>
        </w:tc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D006" w14:textId="2DBCF249" w:rsidR="00DD7363" w:rsidRPr="00EC75AC" w:rsidRDefault="00EC75AC" w:rsidP="009A5C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think the learner Alex may be in the wrong level and might benefit from going up to the next </w:t>
            </w:r>
            <w:proofErr w:type="gramStart"/>
            <w:r>
              <w:rPr>
                <w:rFonts w:asciiTheme="minorHAnsi" w:hAnsiTheme="minorHAnsi"/>
              </w:rPr>
              <w:t>level</w:t>
            </w:r>
            <w:proofErr w:type="gramEnd"/>
            <w:r>
              <w:rPr>
                <w:rFonts w:asciiTheme="minorHAnsi" w:hAnsiTheme="minorHAnsi"/>
              </w:rPr>
              <w:t xml:space="preserve"> but I am not sure how different it will be and if they can manage it or not.</w:t>
            </w:r>
          </w:p>
        </w:tc>
      </w:tr>
      <w:tr w:rsidR="00DD7363" w:rsidRPr="0005113F" w14:paraId="165D0D7A" w14:textId="77777777" w:rsidTr="008A571D">
        <w:trPr>
          <w:trHeight w:val="170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7F4B" w14:textId="77777777" w:rsidR="00DD7363" w:rsidRPr="00EC75AC" w:rsidRDefault="00DD7363" w:rsidP="009A5CB4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EC75A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Whiteboard plan (use additional sheet if required) (16)</w:t>
            </w:r>
          </w:p>
        </w:tc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19F0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</w:p>
          <w:p w14:paraId="73910724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</w:p>
          <w:p w14:paraId="1DCBF321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</w:p>
          <w:p w14:paraId="343B06FD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</w:p>
          <w:p w14:paraId="5787F51F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</w:p>
          <w:p w14:paraId="15D37E9B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</w:p>
          <w:p w14:paraId="6DACB9B4" w14:textId="77777777" w:rsidR="00DD7363" w:rsidRPr="00EC75AC" w:rsidRDefault="00DD7363" w:rsidP="009A5CB4">
            <w:pPr>
              <w:rPr>
                <w:rFonts w:asciiTheme="minorHAnsi" w:hAnsiTheme="minorHAnsi"/>
              </w:rPr>
            </w:pPr>
          </w:p>
        </w:tc>
      </w:tr>
    </w:tbl>
    <w:p w14:paraId="0ADAC822" w14:textId="77777777" w:rsidR="00DD7363" w:rsidRDefault="00DD7363" w:rsidP="00DD7363">
      <w:pPr>
        <w:jc w:val="center"/>
        <w:rPr>
          <w:b/>
          <w:bCs/>
          <w:sz w:val="28"/>
          <w:szCs w:val="28"/>
        </w:rPr>
      </w:pPr>
    </w:p>
    <w:p w14:paraId="063C666B" w14:textId="77777777" w:rsidR="00DD7363" w:rsidRDefault="00DD7363" w:rsidP="00DD7363">
      <w:pPr>
        <w:jc w:val="center"/>
        <w:rPr>
          <w:b/>
          <w:bCs/>
          <w:sz w:val="28"/>
          <w:szCs w:val="28"/>
        </w:rPr>
      </w:pPr>
    </w:p>
    <w:p w14:paraId="3276C9CF" w14:textId="77777777" w:rsidR="000B7DC1" w:rsidRDefault="000B7DC1" w:rsidP="00DD7363">
      <w:pPr>
        <w:jc w:val="center"/>
        <w:rPr>
          <w:b/>
          <w:bCs/>
          <w:sz w:val="28"/>
          <w:szCs w:val="28"/>
        </w:rPr>
      </w:pPr>
    </w:p>
    <w:p w14:paraId="5631D4D6" w14:textId="77777777" w:rsidR="00DD7363" w:rsidRDefault="00DD7363" w:rsidP="00DD7363">
      <w:pPr>
        <w:jc w:val="center"/>
        <w:rPr>
          <w:b/>
          <w:bCs/>
          <w:sz w:val="28"/>
          <w:szCs w:val="28"/>
        </w:rPr>
      </w:pPr>
    </w:p>
    <w:p w14:paraId="50BEF7E6" w14:textId="14BA273B" w:rsidR="00DD7363" w:rsidRPr="000B7DC1" w:rsidRDefault="00DD7363" w:rsidP="00DD7363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B7DC1">
        <w:rPr>
          <w:rFonts w:asciiTheme="minorHAnsi" w:hAnsiTheme="minorHAnsi"/>
          <w:b/>
          <w:bCs/>
          <w:sz w:val="28"/>
          <w:szCs w:val="28"/>
        </w:rPr>
        <w:t>Lesson Plan - Language Analysis</w:t>
      </w:r>
    </w:p>
    <w:p w14:paraId="49390A72" w14:textId="77777777" w:rsidR="00DD7363" w:rsidRPr="000B7DC1" w:rsidRDefault="00DD7363" w:rsidP="00DD7363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4678"/>
        <w:gridCol w:w="4536"/>
        <w:gridCol w:w="5528"/>
      </w:tblGrid>
      <w:tr w:rsidR="00DD7363" w:rsidRPr="000B7DC1" w14:paraId="73783C4C" w14:textId="77777777" w:rsidTr="00EB6B2C">
        <w:tc>
          <w:tcPr>
            <w:tcW w:w="14742" w:type="dxa"/>
            <w:gridSpan w:val="3"/>
          </w:tcPr>
          <w:p w14:paraId="2C5293BA" w14:textId="28D1035A" w:rsidR="00DD7363" w:rsidRPr="000B7DC1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0B7DC1">
              <w:rPr>
                <w:rFonts w:asciiTheme="minorHAnsi" w:hAnsiTheme="minorHAnsi" w:cs="Arial"/>
                <w:b/>
                <w:bCs/>
              </w:rPr>
              <w:t xml:space="preserve">Target language: </w:t>
            </w:r>
            <w:r w:rsidRPr="000B7DC1">
              <w:rPr>
                <w:rFonts w:asciiTheme="minorHAnsi" w:hAnsiTheme="minorHAnsi" w:cs="Arial"/>
                <w:b/>
                <w:bCs/>
                <w:color w:val="000000"/>
              </w:rPr>
              <w:t>(17)</w:t>
            </w:r>
            <w:r w:rsidR="008A571D">
              <w:rPr>
                <w:rFonts w:asciiTheme="minorHAnsi" w:hAnsiTheme="minorHAnsi" w:cs="Arial"/>
                <w:b/>
                <w:bCs/>
                <w:color w:val="000000"/>
              </w:rPr>
              <w:t xml:space="preserve">.  </w:t>
            </w:r>
            <w:r w:rsidR="008A571D" w:rsidRPr="008A571D">
              <w:rPr>
                <w:rFonts w:asciiTheme="minorHAnsi" w:hAnsiTheme="minorHAnsi" w:cs="Arial"/>
                <w:i/>
                <w:iCs/>
                <w:color w:val="000000"/>
              </w:rPr>
              <w:t xml:space="preserve"> I used to ride my bike to school</w:t>
            </w:r>
          </w:p>
          <w:p w14:paraId="76FA1804" w14:textId="77777777" w:rsidR="00DD7363" w:rsidRPr="000B7DC1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0B7DC1">
              <w:rPr>
                <w:rFonts w:asciiTheme="minorHAnsi" w:hAnsiTheme="minorHAnsi" w:cs="Arial"/>
                <w:b/>
                <w:bCs/>
              </w:rPr>
              <w:t>(Give example)</w:t>
            </w:r>
          </w:p>
        </w:tc>
      </w:tr>
      <w:tr w:rsidR="00DD7363" w:rsidRPr="000B7DC1" w14:paraId="2B38D6FD" w14:textId="77777777" w:rsidTr="00EB6B2C">
        <w:tc>
          <w:tcPr>
            <w:tcW w:w="14742" w:type="dxa"/>
            <w:gridSpan w:val="3"/>
          </w:tcPr>
          <w:p w14:paraId="66AE30B5" w14:textId="77777777" w:rsidR="00DD7363" w:rsidRPr="000B7DC1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0B7DC1">
              <w:rPr>
                <w:rFonts w:asciiTheme="minorHAnsi" w:hAnsiTheme="minorHAnsi" w:cs="Arial"/>
                <w:b/>
                <w:bCs/>
              </w:rPr>
              <w:t xml:space="preserve">How will meaning be presented? </w:t>
            </w:r>
            <w:r w:rsidRPr="000B7DC1">
              <w:rPr>
                <w:rFonts w:asciiTheme="minorHAnsi" w:hAnsiTheme="minorHAnsi" w:cs="Arial"/>
                <w:b/>
                <w:bCs/>
                <w:color w:val="000000"/>
              </w:rPr>
              <w:t>(18)</w:t>
            </w:r>
          </w:p>
          <w:p w14:paraId="75647DBE" w14:textId="58CE1429" w:rsidR="00DD7363" w:rsidRPr="000B7DC1" w:rsidRDefault="00EC75AC" w:rsidP="008A571D">
            <w:pPr>
              <w:rPr>
                <w:rFonts w:asciiTheme="minorHAnsi" w:hAnsiTheme="minorHAnsi" w:cs="Arial"/>
                <w:b/>
                <w:bCs/>
              </w:rPr>
            </w:pPr>
            <w:r w:rsidRPr="000B7DC1">
              <w:rPr>
                <w:rFonts w:asciiTheme="minorHAnsi" w:hAnsiTheme="minorHAnsi" w:cs="Arial"/>
              </w:rPr>
              <w:t xml:space="preserve">Show pictures of me </w:t>
            </w:r>
            <w:r w:rsidR="008A571D">
              <w:rPr>
                <w:rFonts w:asciiTheme="minorHAnsi" w:hAnsiTheme="minorHAnsi" w:cs="Arial"/>
              </w:rPr>
              <w:t>as a child riding my bike and draw picture of my school on board</w:t>
            </w:r>
            <w:r w:rsidRPr="000B7DC1">
              <w:rPr>
                <w:rFonts w:asciiTheme="minorHAnsi" w:hAnsiTheme="minorHAnsi" w:cs="Arial"/>
              </w:rPr>
              <w:t>.</w:t>
            </w:r>
            <w:r w:rsidR="008A571D">
              <w:rPr>
                <w:rFonts w:asciiTheme="minorHAnsi" w:hAnsiTheme="minorHAnsi" w:cs="Arial"/>
              </w:rPr>
              <w:t xml:space="preserve"> Elicit this was in the past and I don’t do it now.</w:t>
            </w:r>
            <w:r w:rsidRPr="000B7DC1">
              <w:rPr>
                <w:rFonts w:asciiTheme="minorHAnsi" w:hAnsiTheme="minorHAnsi" w:cs="Arial"/>
              </w:rPr>
              <w:t xml:space="preserve"> </w:t>
            </w:r>
          </w:p>
        </w:tc>
      </w:tr>
      <w:tr w:rsidR="00DD7363" w:rsidRPr="000B7DC1" w14:paraId="3F49A01A" w14:textId="77777777" w:rsidTr="008A571D">
        <w:tc>
          <w:tcPr>
            <w:tcW w:w="4678" w:type="dxa"/>
            <w:shd w:val="clear" w:color="auto" w:fill="95DCF7" w:themeFill="accent4" w:themeFillTint="66"/>
          </w:tcPr>
          <w:p w14:paraId="3E9C7037" w14:textId="77777777" w:rsidR="00DD7363" w:rsidRPr="000B7DC1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0B7DC1">
              <w:rPr>
                <w:rFonts w:asciiTheme="minorHAnsi" w:hAnsiTheme="minorHAnsi" w:cs="Arial"/>
                <w:b/>
                <w:bCs/>
              </w:rPr>
              <w:t>Target language</w:t>
            </w:r>
          </w:p>
          <w:p w14:paraId="1289D2B0" w14:textId="77777777" w:rsidR="00DD7363" w:rsidRPr="000B7DC1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36" w:type="dxa"/>
            <w:shd w:val="clear" w:color="auto" w:fill="95DCF7" w:themeFill="accent4" w:themeFillTint="66"/>
          </w:tcPr>
          <w:p w14:paraId="4C646235" w14:textId="77777777" w:rsidR="00DD7363" w:rsidRPr="000B7DC1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0B7DC1">
              <w:rPr>
                <w:rFonts w:asciiTheme="minorHAnsi" w:hAnsiTheme="minorHAnsi" w:cs="Arial"/>
                <w:b/>
                <w:bCs/>
              </w:rPr>
              <w:t>Anticipated problems</w:t>
            </w:r>
          </w:p>
        </w:tc>
        <w:tc>
          <w:tcPr>
            <w:tcW w:w="5528" w:type="dxa"/>
            <w:shd w:val="clear" w:color="auto" w:fill="95DCF7" w:themeFill="accent4" w:themeFillTint="66"/>
          </w:tcPr>
          <w:p w14:paraId="421874E7" w14:textId="77777777" w:rsidR="00DD7363" w:rsidRPr="000B7DC1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0B7DC1">
              <w:rPr>
                <w:rFonts w:asciiTheme="minorHAnsi" w:hAnsiTheme="minorHAnsi" w:cs="Arial"/>
                <w:b/>
                <w:bCs/>
              </w:rPr>
              <w:t>Solution</w:t>
            </w:r>
          </w:p>
        </w:tc>
      </w:tr>
      <w:tr w:rsidR="00DD7363" w:rsidRPr="009A5CB4" w14:paraId="3B7F7DC4" w14:textId="77777777" w:rsidTr="000B7DC1">
        <w:tc>
          <w:tcPr>
            <w:tcW w:w="4678" w:type="dxa"/>
          </w:tcPr>
          <w:p w14:paraId="6BA742C9" w14:textId="0ABA1554" w:rsidR="00EC75AC" w:rsidRPr="00EC75AC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 xml:space="preserve">Meaning/Use </w:t>
            </w: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(19)</w:t>
            </w:r>
          </w:p>
          <w:p w14:paraId="4C7D0226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09EAC82F" w14:textId="0297AC39" w:rsidR="00DD7363" w:rsidRPr="008A571D" w:rsidRDefault="00EC75AC" w:rsidP="008A571D">
            <w:pPr>
              <w:pStyle w:val="ListParagraph"/>
              <w:numPr>
                <w:ilvl w:val="0"/>
                <w:numId w:val="71"/>
              </w:numPr>
              <w:rPr>
                <w:rFonts w:asciiTheme="minorHAnsi" w:hAnsiTheme="minorHAnsi" w:cs="Arial"/>
              </w:rPr>
            </w:pPr>
            <w:r w:rsidRPr="008A571D">
              <w:rPr>
                <w:rFonts w:asciiTheme="minorHAnsi" w:hAnsiTheme="minorHAnsi" w:cs="Arial"/>
              </w:rPr>
              <w:t>I used to love play time- Past state that finished in the past</w:t>
            </w:r>
          </w:p>
          <w:p w14:paraId="3D3C71AA" w14:textId="77777777" w:rsidR="00B66169" w:rsidRDefault="00B66169" w:rsidP="00294031">
            <w:pPr>
              <w:rPr>
                <w:rFonts w:asciiTheme="minorHAnsi" w:hAnsiTheme="minorHAnsi" w:cs="Arial"/>
              </w:rPr>
            </w:pPr>
          </w:p>
          <w:p w14:paraId="2DA3E198" w14:textId="3AF80565" w:rsidR="00EC75AC" w:rsidRPr="00B66169" w:rsidRDefault="00EC75AC" w:rsidP="00B66169">
            <w:pPr>
              <w:pStyle w:val="ListParagraph"/>
              <w:numPr>
                <w:ilvl w:val="0"/>
                <w:numId w:val="71"/>
              </w:numPr>
              <w:rPr>
                <w:rFonts w:asciiTheme="minorHAnsi" w:hAnsiTheme="minorHAnsi" w:cs="Arial"/>
              </w:rPr>
            </w:pPr>
            <w:r w:rsidRPr="00B66169">
              <w:rPr>
                <w:rFonts w:asciiTheme="minorHAnsi" w:hAnsiTheme="minorHAnsi" w:cs="Arial"/>
              </w:rPr>
              <w:t xml:space="preserve">I used to ride my bike </w:t>
            </w:r>
            <w:r w:rsidR="00B66169">
              <w:rPr>
                <w:rFonts w:asciiTheme="minorHAnsi" w:hAnsiTheme="minorHAnsi" w:cs="Arial"/>
              </w:rPr>
              <w:t>to</w:t>
            </w:r>
            <w:r w:rsidRPr="00B66169">
              <w:rPr>
                <w:rFonts w:asciiTheme="minorHAnsi" w:hAnsiTheme="minorHAnsi" w:cs="Arial"/>
              </w:rPr>
              <w:t xml:space="preserve"> school – </w:t>
            </w:r>
            <w:r w:rsidR="00B66169">
              <w:rPr>
                <w:rFonts w:asciiTheme="minorHAnsi" w:hAnsiTheme="minorHAnsi" w:cs="Arial"/>
              </w:rPr>
              <w:t>P</w:t>
            </w:r>
            <w:r w:rsidRPr="00B66169">
              <w:rPr>
                <w:rFonts w:asciiTheme="minorHAnsi" w:hAnsiTheme="minorHAnsi" w:cs="Arial"/>
              </w:rPr>
              <w:t>ast habit that happened more than once and does not happen now</w:t>
            </w:r>
          </w:p>
          <w:p w14:paraId="281903BA" w14:textId="77777777" w:rsidR="00B66169" w:rsidRDefault="00B66169" w:rsidP="00294031">
            <w:pPr>
              <w:rPr>
                <w:rFonts w:asciiTheme="minorHAnsi" w:hAnsiTheme="minorHAnsi" w:cs="Arial"/>
              </w:rPr>
            </w:pPr>
          </w:p>
          <w:p w14:paraId="046E4E66" w14:textId="50262DD2" w:rsidR="00B66169" w:rsidRPr="00B66169" w:rsidRDefault="00B66169" w:rsidP="00B66169">
            <w:pPr>
              <w:pStyle w:val="ListParagraph"/>
              <w:numPr>
                <w:ilvl w:val="0"/>
                <w:numId w:val="71"/>
              </w:numPr>
              <w:rPr>
                <w:rFonts w:asciiTheme="minorHAnsi" w:hAnsiTheme="minorHAnsi" w:cs="Arial"/>
              </w:rPr>
            </w:pPr>
            <w:r w:rsidRPr="00B66169">
              <w:rPr>
                <w:rFonts w:asciiTheme="minorHAnsi" w:hAnsiTheme="minorHAnsi" w:cs="Arial"/>
              </w:rPr>
              <w:t>Used to is used to express a past habit or repeated action that no longer happens.</w:t>
            </w:r>
          </w:p>
          <w:p w14:paraId="0F0E6727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3697FFDC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</w:tcPr>
          <w:p w14:paraId="4A3D7173" w14:textId="77777777" w:rsidR="00DD7363" w:rsidRPr="00CD63B8" w:rsidRDefault="00DD7363" w:rsidP="00294031">
            <w:pPr>
              <w:rPr>
                <w:rFonts w:asciiTheme="minorHAnsi" w:hAnsiTheme="minorHAnsi" w:cs="Arial"/>
                <w:color w:val="000000"/>
              </w:rPr>
            </w:pPr>
            <w:r w:rsidRPr="00CD63B8">
              <w:rPr>
                <w:rFonts w:asciiTheme="minorHAnsi" w:hAnsiTheme="minorHAnsi" w:cs="Arial"/>
                <w:color w:val="000000"/>
              </w:rPr>
              <w:lastRenderedPageBreak/>
              <w:t>(20)</w:t>
            </w:r>
          </w:p>
          <w:p w14:paraId="56DBB840" w14:textId="77777777" w:rsidR="001C2B2A" w:rsidRPr="001C2B2A" w:rsidRDefault="001C2B2A" w:rsidP="001C2B2A">
            <w:pPr>
              <w:rPr>
                <w:rFonts w:asciiTheme="minorHAnsi" w:hAnsiTheme="minorHAnsi" w:cs="Arial"/>
              </w:rPr>
            </w:pPr>
            <w:r w:rsidRPr="001C2B2A">
              <w:rPr>
                <w:rFonts w:asciiTheme="minorHAnsi" w:hAnsiTheme="minorHAnsi" w:cs="Arial"/>
              </w:rPr>
              <w:t>Confusion with Present Tense Use</w:t>
            </w:r>
            <w:r w:rsidRPr="001C2B2A">
              <w:rPr>
                <w:rFonts w:asciiTheme="minorHAnsi" w:hAnsiTheme="minorHAnsi" w:cs="Arial"/>
              </w:rPr>
              <w:br/>
              <w:t>Students may confuse "used to" with regular present tense verbs and think it means something still happens.</w:t>
            </w:r>
          </w:p>
          <w:p w14:paraId="4638433F" w14:textId="77777777" w:rsidR="001C2B2A" w:rsidRPr="00CD63B8" w:rsidRDefault="001C2B2A" w:rsidP="001C2B2A">
            <w:pPr>
              <w:rPr>
                <w:rFonts w:asciiTheme="minorHAnsi" w:hAnsiTheme="minorHAnsi" w:cs="Arial"/>
                <w:i/>
                <w:iCs/>
              </w:rPr>
            </w:pPr>
            <w:r w:rsidRPr="001C2B2A">
              <w:rPr>
                <w:rFonts w:asciiTheme="minorHAnsi" w:hAnsiTheme="minorHAnsi" w:cs="Arial"/>
                <w:i/>
                <w:iCs/>
              </w:rPr>
              <w:t>e.g., "I used to play football" = I still play football (misunderstood).</w:t>
            </w:r>
          </w:p>
          <w:p w14:paraId="5BEDFAA3" w14:textId="77777777" w:rsidR="001C2B2A" w:rsidRPr="001C2B2A" w:rsidRDefault="001C2B2A" w:rsidP="001C2B2A">
            <w:pPr>
              <w:rPr>
                <w:rFonts w:asciiTheme="minorHAnsi" w:hAnsiTheme="minorHAnsi" w:cs="Arial"/>
              </w:rPr>
            </w:pPr>
          </w:p>
          <w:p w14:paraId="7778931D" w14:textId="77777777" w:rsidR="001C2B2A" w:rsidRPr="001C2B2A" w:rsidRDefault="001C2B2A" w:rsidP="001C2B2A">
            <w:pPr>
              <w:rPr>
                <w:rFonts w:asciiTheme="minorHAnsi" w:hAnsiTheme="minorHAnsi" w:cs="Arial"/>
              </w:rPr>
            </w:pPr>
            <w:r w:rsidRPr="001C2B2A">
              <w:rPr>
                <w:rFonts w:asciiTheme="minorHAnsi" w:hAnsiTheme="minorHAnsi" w:cs="Arial"/>
              </w:rPr>
              <w:t>Mix-up with "be used to"</w:t>
            </w:r>
            <w:r w:rsidRPr="001C2B2A">
              <w:rPr>
                <w:rFonts w:asciiTheme="minorHAnsi" w:hAnsiTheme="minorHAnsi" w:cs="Arial"/>
              </w:rPr>
              <w:br/>
              <w:t>Learners might confuse "used to" (past habit) with "be used to" (being accustomed to something).</w:t>
            </w:r>
          </w:p>
          <w:p w14:paraId="67B0A775" w14:textId="77777777" w:rsidR="001C2B2A" w:rsidRPr="00CD63B8" w:rsidRDefault="001C2B2A" w:rsidP="001C2B2A">
            <w:pPr>
              <w:rPr>
                <w:rFonts w:asciiTheme="minorHAnsi" w:hAnsiTheme="minorHAnsi" w:cs="Arial"/>
                <w:i/>
                <w:iCs/>
              </w:rPr>
            </w:pPr>
            <w:r w:rsidRPr="001C2B2A">
              <w:rPr>
                <w:rFonts w:asciiTheme="minorHAnsi" w:hAnsiTheme="minorHAnsi" w:cs="Arial"/>
                <w:i/>
                <w:iCs/>
              </w:rPr>
              <w:lastRenderedPageBreak/>
              <w:t>e.g., "I'm used to getting up early" vs. "I used to get up early."</w:t>
            </w:r>
          </w:p>
          <w:p w14:paraId="0DA5842B" w14:textId="77777777" w:rsidR="001C2B2A" w:rsidRPr="001C2B2A" w:rsidRDefault="001C2B2A" w:rsidP="001C2B2A">
            <w:pPr>
              <w:rPr>
                <w:rFonts w:asciiTheme="minorHAnsi" w:hAnsiTheme="minorHAnsi" w:cs="Arial"/>
              </w:rPr>
            </w:pPr>
          </w:p>
          <w:p w14:paraId="7F15314E" w14:textId="77777777" w:rsidR="001C2B2A" w:rsidRPr="001C2B2A" w:rsidRDefault="001C2B2A" w:rsidP="001C2B2A">
            <w:pPr>
              <w:rPr>
                <w:rFonts w:asciiTheme="minorHAnsi" w:hAnsiTheme="minorHAnsi" w:cs="Arial"/>
              </w:rPr>
            </w:pPr>
            <w:r w:rsidRPr="001C2B2A">
              <w:rPr>
                <w:rFonts w:asciiTheme="minorHAnsi" w:hAnsiTheme="minorHAnsi" w:cs="Arial"/>
              </w:rPr>
              <w:t>L1 Interference</w:t>
            </w:r>
            <w:r w:rsidRPr="001C2B2A">
              <w:rPr>
                <w:rFonts w:asciiTheme="minorHAnsi" w:hAnsiTheme="minorHAnsi" w:cs="Arial"/>
              </w:rPr>
              <w:br/>
              <w:t>In some languages, this exact structure may not exist, so students may struggle to grasp the nuance of past habit that no longer occurs.</w:t>
            </w:r>
          </w:p>
          <w:p w14:paraId="003F79B6" w14:textId="77777777" w:rsidR="00EC75AC" w:rsidRPr="00CD63B8" w:rsidRDefault="00EC75AC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5528" w:type="dxa"/>
          </w:tcPr>
          <w:p w14:paraId="0D3D4BA1" w14:textId="77777777" w:rsidR="00DD7363" w:rsidRPr="00CD63B8" w:rsidRDefault="00DD7363" w:rsidP="00294031">
            <w:pPr>
              <w:rPr>
                <w:rFonts w:asciiTheme="minorHAnsi" w:hAnsiTheme="minorHAnsi" w:cs="Arial"/>
                <w:color w:val="000000"/>
              </w:rPr>
            </w:pPr>
            <w:r w:rsidRPr="00CD63B8">
              <w:rPr>
                <w:rFonts w:asciiTheme="minorHAnsi" w:hAnsiTheme="minorHAnsi" w:cs="Arial"/>
                <w:color w:val="000000"/>
              </w:rPr>
              <w:lastRenderedPageBreak/>
              <w:t>(21)</w:t>
            </w:r>
          </w:p>
          <w:p w14:paraId="0EDC3E21" w14:textId="7A266B72" w:rsidR="00617704" w:rsidRPr="00CD63B8" w:rsidRDefault="00617704" w:rsidP="00617704">
            <w:pPr>
              <w:rPr>
                <w:rFonts w:asciiTheme="minorHAnsi" w:hAnsiTheme="minorHAnsi" w:cs="Arial"/>
              </w:rPr>
            </w:pPr>
            <w:r w:rsidRPr="00617704">
              <w:rPr>
                <w:rFonts w:asciiTheme="minorHAnsi" w:hAnsiTheme="minorHAnsi" w:cs="Arial"/>
              </w:rPr>
              <w:t>Use a timeline to show that "used to" refers to past habits that no longer happen.</w:t>
            </w:r>
          </w:p>
          <w:p w14:paraId="06BADEC0" w14:textId="77777777" w:rsidR="00617704" w:rsidRPr="00617704" w:rsidRDefault="00617704" w:rsidP="00617704">
            <w:pPr>
              <w:rPr>
                <w:rFonts w:asciiTheme="minorHAnsi" w:hAnsiTheme="minorHAnsi" w:cs="Arial"/>
              </w:rPr>
            </w:pPr>
          </w:p>
          <w:p w14:paraId="3248209A" w14:textId="1C248071" w:rsidR="00617704" w:rsidRPr="00617704" w:rsidRDefault="00617704" w:rsidP="00617704">
            <w:pPr>
              <w:rPr>
                <w:rFonts w:asciiTheme="minorHAnsi" w:hAnsiTheme="minorHAnsi" w:cs="Arial"/>
              </w:rPr>
            </w:pPr>
            <w:r w:rsidRPr="00617704">
              <w:rPr>
                <w:rFonts w:asciiTheme="minorHAnsi" w:hAnsiTheme="minorHAnsi" w:cs="Arial"/>
              </w:rPr>
              <w:t>Give clear contrastive examples:</w:t>
            </w:r>
          </w:p>
          <w:p w14:paraId="141778A8" w14:textId="77777777" w:rsidR="00617704" w:rsidRPr="00617704" w:rsidRDefault="00617704" w:rsidP="00617704">
            <w:pPr>
              <w:numPr>
                <w:ilvl w:val="0"/>
                <w:numId w:val="73"/>
              </w:numPr>
              <w:rPr>
                <w:rFonts w:asciiTheme="minorHAnsi" w:hAnsiTheme="minorHAnsi" w:cs="Arial"/>
              </w:rPr>
            </w:pPr>
            <w:r w:rsidRPr="00617704">
              <w:rPr>
                <w:rFonts w:asciiTheme="minorHAnsi" w:hAnsiTheme="minorHAnsi" w:cs="Arial"/>
                <w:i/>
                <w:iCs/>
              </w:rPr>
              <w:t>I used to play football (in the past)</w:t>
            </w:r>
          </w:p>
          <w:p w14:paraId="637C8E29" w14:textId="77777777" w:rsidR="00617704" w:rsidRPr="00CD63B8" w:rsidRDefault="00617704" w:rsidP="00617704">
            <w:pPr>
              <w:numPr>
                <w:ilvl w:val="0"/>
                <w:numId w:val="73"/>
              </w:numPr>
              <w:rPr>
                <w:rFonts w:asciiTheme="minorHAnsi" w:hAnsiTheme="minorHAnsi" w:cs="Arial"/>
              </w:rPr>
            </w:pPr>
            <w:r w:rsidRPr="00617704">
              <w:rPr>
                <w:rFonts w:asciiTheme="minorHAnsi" w:hAnsiTheme="minorHAnsi" w:cs="Arial"/>
                <w:i/>
                <w:iCs/>
              </w:rPr>
              <w:t>I play football now (present habit)</w:t>
            </w:r>
          </w:p>
          <w:p w14:paraId="73DD62F0" w14:textId="77777777" w:rsidR="00C93DF7" w:rsidRPr="00CD63B8" w:rsidRDefault="00C93DF7" w:rsidP="00C93DF7">
            <w:pPr>
              <w:ind w:left="720"/>
              <w:rPr>
                <w:rFonts w:asciiTheme="minorHAnsi" w:hAnsiTheme="minorHAnsi" w:cs="Arial"/>
              </w:rPr>
            </w:pPr>
          </w:p>
          <w:p w14:paraId="5005F688" w14:textId="77777777" w:rsidR="00C93DF7" w:rsidRPr="00C93DF7" w:rsidRDefault="00C93DF7" w:rsidP="00C93DF7">
            <w:pPr>
              <w:rPr>
                <w:rFonts w:asciiTheme="minorHAnsi" w:hAnsiTheme="minorHAnsi" w:cs="Arial"/>
              </w:rPr>
            </w:pPr>
            <w:r w:rsidRPr="00C93DF7">
              <w:rPr>
                <w:rFonts w:asciiTheme="minorHAnsi" w:hAnsiTheme="minorHAnsi" w:cs="Arial"/>
              </w:rPr>
              <w:t>Practice with concept-checking questions (CCQs) to check understanding:</w:t>
            </w:r>
          </w:p>
          <w:p w14:paraId="0FCFA1A4" w14:textId="77777777" w:rsidR="00C93DF7" w:rsidRPr="00C93DF7" w:rsidRDefault="00C93DF7" w:rsidP="00C93DF7">
            <w:pPr>
              <w:numPr>
                <w:ilvl w:val="0"/>
                <w:numId w:val="74"/>
              </w:numPr>
              <w:rPr>
                <w:rFonts w:asciiTheme="minorHAnsi" w:hAnsiTheme="minorHAnsi" w:cs="Arial"/>
              </w:rPr>
            </w:pPr>
            <w:r w:rsidRPr="00C93DF7">
              <w:rPr>
                <w:rFonts w:asciiTheme="minorHAnsi" w:hAnsiTheme="minorHAnsi" w:cs="Arial"/>
                <w:i/>
                <w:iCs/>
              </w:rPr>
              <w:t>Do I still do it? (No)</w:t>
            </w:r>
          </w:p>
          <w:p w14:paraId="2B78C913" w14:textId="77777777" w:rsidR="00C93DF7" w:rsidRPr="00C93DF7" w:rsidRDefault="00C93DF7" w:rsidP="00C93DF7">
            <w:pPr>
              <w:numPr>
                <w:ilvl w:val="0"/>
                <w:numId w:val="74"/>
              </w:numPr>
              <w:rPr>
                <w:rFonts w:asciiTheme="minorHAnsi" w:hAnsiTheme="minorHAnsi" w:cs="Arial"/>
              </w:rPr>
            </w:pPr>
            <w:r w:rsidRPr="00C93DF7">
              <w:rPr>
                <w:rFonts w:asciiTheme="minorHAnsi" w:hAnsiTheme="minorHAnsi" w:cs="Arial"/>
                <w:i/>
                <w:iCs/>
              </w:rPr>
              <w:t>Was it a regular habit in the past? (Yes)</w:t>
            </w:r>
          </w:p>
          <w:p w14:paraId="01CFAB17" w14:textId="1A9F64C7" w:rsidR="00C93DF7" w:rsidRPr="00CD63B8" w:rsidRDefault="00C93DF7" w:rsidP="00C93DF7">
            <w:pPr>
              <w:rPr>
                <w:rFonts w:asciiTheme="minorHAnsi" w:hAnsiTheme="minorHAnsi" w:cs="Arial"/>
                <w:i/>
                <w:iCs/>
              </w:rPr>
            </w:pPr>
            <w:r w:rsidRPr="00CD63B8">
              <w:rPr>
                <w:rFonts w:asciiTheme="minorHAnsi" w:hAnsiTheme="minorHAnsi" w:cs="Arial"/>
                <w:i/>
                <w:iCs/>
              </w:rPr>
              <w:lastRenderedPageBreak/>
              <w:t xml:space="preserve">Note the ‘be used to’ is a </w:t>
            </w:r>
            <w:proofErr w:type="gramStart"/>
            <w:r w:rsidRPr="00CD63B8">
              <w:rPr>
                <w:rFonts w:asciiTheme="minorHAnsi" w:hAnsiTheme="minorHAnsi" w:cs="Arial"/>
                <w:i/>
                <w:iCs/>
              </w:rPr>
              <w:t>higher level</w:t>
            </w:r>
            <w:proofErr w:type="gramEnd"/>
            <w:r w:rsidRPr="00CD63B8">
              <w:rPr>
                <w:rFonts w:asciiTheme="minorHAnsi" w:hAnsiTheme="minorHAnsi" w:cs="Arial"/>
                <w:i/>
                <w:iCs/>
              </w:rPr>
              <w:t xml:space="preserve"> structure so unlikely confusion.</w:t>
            </w:r>
          </w:p>
          <w:p w14:paraId="014A5F32" w14:textId="77777777" w:rsidR="00EB6B2C" w:rsidRPr="00CD63B8" w:rsidRDefault="00EB6B2C" w:rsidP="00C93DF7">
            <w:pPr>
              <w:rPr>
                <w:rFonts w:asciiTheme="minorHAnsi" w:hAnsiTheme="minorHAnsi" w:cs="Arial"/>
                <w:i/>
                <w:iCs/>
              </w:rPr>
            </w:pPr>
          </w:p>
          <w:p w14:paraId="28DC2C00" w14:textId="185B2DEA" w:rsidR="00CD63B8" w:rsidRPr="00CD63B8" w:rsidRDefault="00CD63B8" w:rsidP="00CD63B8">
            <w:pPr>
              <w:rPr>
                <w:rFonts w:asciiTheme="minorHAnsi" w:hAnsiTheme="minorHAnsi" w:cs="Arial"/>
              </w:rPr>
            </w:pPr>
            <w:r w:rsidRPr="00CD63B8">
              <w:rPr>
                <w:rFonts w:asciiTheme="minorHAnsi" w:hAnsiTheme="minorHAnsi" w:cs="Arial"/>
              </w:rPr>
              <w:t xml:space="preserve">Use translation cautiously if </w:t>
            </w:r>
            <w:proofErr w:type="gramStart"/>
            <w:r w:rsidRPr="00CD63B8">
              <w:rPr>
                <w:rFonts w:asciiTheme="minorHAnsi" w:hAnsiTheme="minorHAnsi" w:cs="Arial"/>
              </w:rPr>
              <w:t>helpful, or</w:t>
            </w:r>
            <w:proofErr w:type="gramEnd"/>
            <w:r w:rsidRPr="00CD63B8">
              <w:rPr>
                <w:rFonts w:asciiTheme="minorHAnsi" w:hAnsiTheme="minorHAnsi" w:cs="Arial"/>
              </w:rPr>
              <w:t xml:space="preserve"> relate it to similar structures in students’ native language.</w:t>
            </w:r>
          </w:p>
          <w:p w14:paraId="3D1ACB52" w14:textId="5FDD10C4" w:rsidR="00EB6B2C" w:rsidRPr="00617704" w:rsidRDefault="00CD63B8" w:rsidP="00CD63B8">
            <w:pPr>
              <w:rPr>
                <w:rFonts w:asciiTheme="minorHAnsi" w:hAnsiTheme="minorHAnsi" w:cs="Arial"/>
                <w:i/>
                <w:iCs/>
              </w:rPr>
            </w:pPr>
            <w:r w:rsidRPr="00CD63B8">
              <w:rPr>
                <w:rFonts w:asciiTheme="minorHAnsi" w:hAnsiTheme="minorHAnsi" w:cs="Arial"/>
              </w:rPr>
              <w:t>Use personal examples:</w:t>
            </w:r>
            <w:r w:rsidRPr="00CD63B8">
              <w:rPr>
                <w:rFonts w:asciiTheme="minorHAnsi" w:hAnsiTheme="minorHAnsi" w:cs="Arial"/>
                <w:i/>
                <w:iCs/>
              </w:rPr>
              <w:t> “When I was a child, I used to…” to make it relatable.</w:t>
            </w:r>
          </w:p>
          <w:p w14:paraId="1E2CE5FB" w14:textId="77777777" w:rsidR="00617704" w:rsidRPr="00CD63B8" w:rsidRDefault="00617704" w:rsidP="00294031">
            <w:pPr>
              <w:rPr>
                <w:rFonts w:asciiTheme="minorHAnsi" w:hAnsiTheme="minorHAnsi" w:cs="Arial"/>
              </w:rPr>
            </w:pPr>
          </w:p>
        </w:tc>
      </w:tr>
      <w:tr w:rsidR="00DD7363" w:rsidRPr="009A5CB4" w14:paraId="42B37C24" w14:textId="77777777" w:rsidTr="000B7DC1">
        <w:tc>
          <w:tcPr>
            <w:tcW w:w="4678" w:type="dxa"/>
          </w:tcPr>
          <w:p w14:paraId="2508972E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lastRenderedPageBreak/>
              <w:t>Form/Grammar (22</w:t>
            </w: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)</w:t>
            </w:r>
          </w:p>
          <w:p w14:paraId="4DABED5B" w14:textId="77777777" w:rsidR="00037C6F" w:rsidRDefault="00037C6F" w:rsidP="00037C6F">
            <w:pPr>
              <w:rPr>
                <w:rFonts w:asciiTheme="minorHAnsi" w:hAnsiTheme="minorHAnsi" w:cs="Arial"/>
                <w:b/>
                <w:bCs/>
              </w:rPr>
            </w:pPr>
          </w:p>
          <w:p w14:paraId="52F5B01D" w14:textId="03BF271D" w:rsidR="00037C6F" w:rsidRPr="00037C6F" w:rsidRDefault="00037C6F" w:rsidP="00037C6F">
            <w:pPr>
              <w:rPr>
                <w:rFonts w:asciiTheme="minorHAnsi" w:hAnsiTheme="minorHAnsi" w:cs="Arial"/>
              </w:rPr>
            </w:pPr>
            <w:r w:rsidRPr="00037C6F">
              <w:rPr>
                <w:rFonts w:asciiTheme="minorHAnsi" w:hAnsiTheme="minorHAnsi" w:cs="Arial"/>
              </w:rPr>
              <w:t>Affirmative (Positive) Structure:</w:t>
            </w:r>
          </w:p>
          <w:p w14:paraId="36721D0E" w14:textId="77777777" w:rsidR="00037C6F" w:rsidRPr="00037C6F" w:rsidRDefault="00037C6F" w:rsidP="00037C6F">
            <w:pPr>
              <w:rPr>
                <w:rFonts w:asciiTheme="minorHAnsi" w:hAnsiTheme="minorHAnsi" w:cs="Arial"/>
              </w:rPr>
            </w:pPr>
            <w:r w:rsidRPr="00037C6F">
              <w:rPr>
                <w:rFonts w:asciiTheme="minorHAnsi" w:hAnsiTheme="minorHAnsi" w:cs="Arial"/>
              </w:rPr>
              <w:t>Subject + used to + base verb</w:t>
            </w:r>
          </w:p>
          <w:p w14:paraId="3880D444" w14:textId="77777777" w:rsidR="00037C6F" w:rsidRPr="00037C6F" w:rsidRDefault="00037C6F" w:rsidP="00037C6F">
            <w:pPr>
              <w:rPr>
                <w:rFonts w:asciiTheme="minorHAnsi" w:hAnsiTheme="minorHAnsi" w:cs="Arial"/>
              </w:rPr>
            </w:pPr>
          </w:p>
          <w:p w14:paraId="4ED02199" w14:textId="22C3B60E" w:rsidR="00037C6F" w:rsidRPr="00037C6F" w:rsidRDefault="00037C6F" w:rsidP="00037C6F">
            <w:pPr>
              <w:rPr>
                <w:rFonts w:asciiTheme="minorHAnsi" w:hAnsiTheme="minorHAnsi" w:cs="Arial"/>
              </w:rPr>
            </w:pPr>
            <w:r w:rsidRPr="00037C6F">
              <w:rPr>
                <w:rFonts w:asciiTheme="minorHAnsi" w:hAnsiTheme="minorHAnsi" w:cs="Arial"/>
              </w:rPr>
              <w:t>Negative Structure:</w:t>
            </w:r>
          </w:p>
          <w:p w14:paraId="21A5C2C6" w14:textId="77777777" w:rsidR="00037C6F" w:rsidRPr="00037C6F" w:rsidRDefault="00037C6F" w:rsidP="00037C6F">
            <w:pPr>
              <w:rPr>
                <w:rFonts w:asciiTheme="minorHAnsi" w:hAnsiTheme="minorHAnsi" w:cs="Arial"/>
              </w:rPr>
            </w:pPr>
            <w:r w:rsidRPr="00037C6F">
              <w:rPr>
                <w:rFonts w:asciiTheme="minorHAnsi" w:hAnsiTheme="minorHAnsi" w:cs="Arial"/>
              </w:rPr>
              <w:t>Subject + didn’t use to + base verb</w:t>
            </w:r>
          </w:p>
          <w:p w14:paraId="7FCFA865" w14:textId="77777777" w:rsidR="00037C6F" w:rsidRPr="00037C6F" w:rsidRDefault="00037C6F" w:rsidP="00037C6F">
            <w:pPr>
              <w:rPr>
                <w:rFonts w:asciiTheme="minorHAnsi" w:hAnsiTheme="minorHAnsi" w:cs="Arial"/>
              </w:rPr>
            </w:pPr>
          </w:p>
          <w:p w14:paraId="0D763C79" w14:textId="3098B49E" w:rsidR="00037C6F" w:rsidRPr="00037C6F" w:rsidRDefault="00037C6F" w:rsidP="00037C6F">
            <w:pPr>
              <w:rPr>
                <w:rFonts w:asciiTheme="minorHAnsi" w:hAnsiTheme="minorHAnsi" w:cs="Arial"/>
              </w:rPr>
            </w:pPr>
            <w:r w:rsidRPr="00037C6F">
              <w:rPr>
                <w:rFonts w:asciiTheme="minorHAnsi" w:hAnsiTheme="minorHAnsi" w:cs="Arial"/>
              </w:rPr>
              <w:t>Question Structure:</w:t>
            </w:r>
          </w:p>
          <w:p w14:paraId="0BFAA1F6" w14:textId="77777777" w:rsidR="00037C6F" w:rsidRPr="00037C6F" w:rsidRDefault="00037C6F" w:rsidP="00037C6F">
            <w:pPr>
              <w:rPr>
                <w:rFonts w:asciiTheme="minorHAnsi" w:hAnsiTheme="minorHAnsi" w:cs="Arial"/>
              </w:rPr>
            </w:pPr>
            <w:r w:rsidRPr="00037C6F">
              <w:rPr>
                <w:rFonts w:asciiTheme="minorHAnsi" w:hAnsiTheme="minorHAnsi" w:cs="Arial"/>
              </w:rPr>
              <w:t>Did + subject + use to + base verb?</w:t>
            </w:r>
          </w:p>
          <w:p w14:paraId="376D49FB" w14:textId="77777777" w:rsidR="00037C6F" w:rsidRPr="00037C6F" w:rsidRDefault="00037C6F" w:rsidP="00037C6F">
            <w:pPr>
              <w:rPr>
                <w:rFonts w:asciiTheme="minorHAnsi" w:hAnsiTheme="minorHAnsi" w:cs="Arial"/>
              </w:rPr>
            </w:pPr>
          </w:p>
          <w:p w14:paraId="7090EC5D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02C8906B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63590A3F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69EB07A0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789075D0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</w:tcPr>
          <w:p w14:paraId="3E6D5CF6" w14:textId="77777777" w:rsidR="00DD7363" w:rsidRDefault="00DD7363" w:rsidP="00294031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(23)</w:t>
            </w:r>
          </w:p>
          <w:p w14:paraId="51615A3A" w14:textId="7C03CE87" w:rsidR="00220666" w:rsidRPr="00D77C1F" w:rsidRDefault="00220666" w:rsidP="00D77C1F">
            <w:pPr>
              <w:pStyle w:val="ListParagraph"/>
              <w:numPr>
                <w:ilvl w:val="0"/>
                <w:numId w:val="78"/>
              </w:numPr>
              <w:rPr>
                <w:rFonts w:asciiTheme="minorHAnsi" w:hAnsiTheme="minorHAnsi" w:cs="Arial"/>
              </w:rPr>
            </w:pPr>
            <w:r w:rsidRPr="00D77C1F">
              <w:rPr>
                <w:rFonts w:asciiTheme="minorHAnsi" w:hAnsiTheme="minorHAnsi" w:cs="Arial"/>
                <w:b/>
                <w:bCs/>
              </w:rPr>
              <w:t>Problem:</w:t>
            </w:r>
            <w:r w:rsidRPr="00D77C1F">
              <w:rPr>
                <w:rFonts w:asciiTheme="minorHAnsi" w:hAnsiTheme="minorHAnsi" w:cs="Arial"/>
              </w:rPr>
              <w:t> Errors in question/negative forms</w:t>
            </w:r>
            <w:r w:rsidRPr="00D77C1F">
              <w:rPr>
                <w:rFonts w:asciiTheme="minorHAnsi" w:hAnsiTheme="minorHAnsi" w:cs="Arial"/>
              </w:rPr>
              <w:br/>
            </w:r>
          </w:p>
          <w:p w14:paraId="1ECF3139" w14:textId="198B01F5" w:rsidR="00220666" w:rsidRPr="00D77C1F" w:rsidRDefault="00220666" w:rsidP="00D77C1F">
            <w:pPr>
              <w:pStyle w:val="ListParagraph"/>
              <w:numPr>
                <w:ilvl w:val="0"/>
                <w:numId w:val="78"/>
              </w:numPr>
              <w:rPr>
                <w:rFonts w:asciiTheme="minorHAnsi" w:hAnsiTheme="minorHAnsi" w:cs="Arial"/>
              </w:rPr>
            </w:pPr>
            <w:r w:rsidRPr="00D77C1F">
              <w:rPr>
                <w:rFonts w:asciiTheme="minorHAnsi" w:hAnsiTheme="minorHAnsi" w:cs="Arial"/>
                <w:b/>
                <w:bCs/>
              </w:rPr>
              <w:t>Problem:</w:t>
            </w:r>
            <w:r w:rsidRPr="00D77C1F">
              <w:rPr>
                <w:rFonts w:asciiTheme="minorHAnsi" w:hAnsiTheme="minorHAnsi" w:cs="Arial"/>
              </w:rPr>
              <w:t> Overgeneralisation</w:t>
            </w:r>
            <w:r w:rsidR="00D77C1F" w:rsidRPr="00D77C1F">
              <w:rPr>
                <w:rFonts w:asciiTheme="minorHAnsi" w:hAnsiTheme="minorHAnsi" w:cs="Arial"/>
              </w:rPr>
              <w:t>, the learner </w:t>
            </w:r>
            <w:r w:rsidR="00D77C1F" w:rsidRPr="00D77C1F">
              <w:rPr>
                <w:rFonts w:asciiTheme="minorHAnsi" w:hAnsiTheme="minorHAnsi" w:cs="Arial"/>
                <w:b/>
                <w:bCs/>
              </w:rPr>
              <w:t>may apply the rule too broadly</w:t>
            </w:r>
            <w:r w:rsidR="00D77C1F" w:rsidRPr="00D77C1F">
              <w:rPr>
                <w:rFonts w:asciiTheme="minorHAnsi" w:hAnsiTheme="minorHAnsi" w:cs="Arial"/>
              </w:rPr>
              <w:t xml:space="preserve">, assuming it works in all cases—even when it doesn’t. </w:t>
            </w:r>
          </w:p>
          <w:p w14:paraId="295CE1EE" w14:textId="77777777" w:rsidR="00D77C1F" w:rsidRPr="00220666" w:rsidRDefault="00D77C1F" w:rsidP="00220666">
            <w:pPr>
              <w:rPr>
                <w:rFonts w:asciiTheme="minorHAnsi" w:hAnsiTheme="minorHAnsi" w:cs="Arial"/>
              </w:rPr>
            </w:pPr>
          </w:p>
          <w:p w14:paraId="5904B3F5" w14:textId="77777777" w:rsidR="00220666" w:rsidRPr="009A5CB4" w:rsidRDefault="00220666" w:rsidP="00037C6F">
            <w:pPr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5528" w:type="dxa"/>
          </w:tcPr>
          <w:p w14:paraId="30D910FE" w14:textId="77777777" w:rsidR="00220666" w:rsidRDefault="00DD7363" w:rsidP="00220666">
            <w:pPr>
              <w:rPr>
                <w:rFonts w:asciiTheme="minorHAnsi" w:hAnsiTheme="minorHAnsi" w:cs="Arial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(24)</w:t>
            </w:r>
            <w:r w:rsidR="00220666" w:rsidRPr="00220666">
              <w:rPr>
                <w:rFonts w:asciiTheme="minorHAnsi" w:hAnsiTheme="minorHAnsi" w:cs="Arial"/>
              </w:rPr>
              <w:t xml:space="preserve"> </w:t>
            </w:r>
          </w:p>
          <w:p w14:paraId="39488FFB" w14:textId="20BA1806" w:rsidR="00220666" w:rsidRDefault="00D77C1F" w:rsidP="00A9071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1. </w:t>
            </w:r>
            <w:r w:rsidR="00220666" w:rsidRPr="00220666">
              <w:rPr>
                <w:rFonts w:asciiTheme="minorHAnsi" w:hAnsiTheme="minorHAnsi" w:cs="Arial"/>
              </w:rPr>
              <w:t>Emphasize that in affirmative sentences, it’s always "used to".</w:t>
            </w:r>
          </w:p>
          <w:p w14:paraId="76E93312" w14:textId="77777777" w:rsidR="00A90719" w:rsidRPr="00220666" w:rsidRDefault="00A90719" w:rsidP="00A90719">
            <w:pPr>
              <w:ind w:left="720"/>
              <w:rPr>
                <w:rFonts w:asciiTheme="minorHAnsi" w:hAnsiTheme="minorHAnsi" w:cs="Arial"/>
              </w:rPr>
            </w:pPr>
          </w:p>
          <w:p w14:paraId="2FC86A06" w14:textId="57C85F41" w:rsidR="00220666" w:rsidRPr="00220666" w:rsidRDefault="00D77C1F" w:rsidP="00A9071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1a. </w:t>
            </w:r>
            <w:r w:rsidR="00220666" w:rsidRPr="00220666">
              <w:rPr>
                <w:rFonts w:asciiTheme="minorHAnsi" w:hAnsiTheme="minorHAnsi" w:cs="Arial"/>
              </w:rPr>
              <w:t xml:space="preserve">Provide written and spoken </w:t>
            </w:r>
            <w:proofErr w:type="gramStart"/>
            <w:r w:rsidR="00220666" w:rsidRPr="00220666">
              <w:rPr>
                <w:rFonts w:asciiTheme="minorHAnsi" w:hAnsiTheme="minorHAnsi" w:cs="Arial"/>
              </w:rPr>
              <w:t>examples, and</w:t>
            </w:r>
            <w:proofErr w:type="gramEnd"/>
            <w:r w:rsidR="00220666" w:rsidRPr="00220666">
              <w:rPr>
                <w:rFonts w:asciiTheme="minorHAnsi" w:hAnsiTheme="minorHAnsi" w:cs="Arial"/>
              </w:rPr>
              <w:t xml:space="preserve"> highlight the “-d” in “used.”</w:t>
            </w:r>
          </w:p>
          <w:p w14:paraId="48AAE670" w14:textId="77777777" w:rsidR="00DD7363" w:rsidRDefault="00220666" w:rsidP="00220666">
            <w:pPr>
              <w:rPr>
                <w:rFonts w:asciiTheme="minorHAnsi" w:hAnsiTheme="minorHAnsi" w:cs="Arial"/>
              </w:rPr>
            </w:pPr>
            <w:r w:rsidRPr="00220666">
              <w:rPr>
                <w:rFonts w:asciiTheme="minorHAnsi" w:hAnsiTheme="minorHAnsi" w:cs="Arial"/>
              </w:rPr>
              <w:t>Have students circle or underline the full structure in</w:t>
            </w:r>
          </w:p>
          <w:p w14:paraId="202A4C8B" w14:textId="77777777" w:rsidR="00D77C1F" w:rsidRDefault="00D77C1F" w:rsidP="00D77C1F">
            <w:pPr>
              <w:rPr>
                <w:rFonts w:asciiTheme="minorHAnsi" w:hAnsiTheme="minorHAnsi" w:cs="Arial"/>
              </w:rPr>
            </w:pPr>
          </w:p>
          <w:p w14:paraId="0188CF8F" w14:textId="23DDA98A" w:rsidR="00A90719" w:rsidRPr="00D77C1F" w:rsidRDefault="00D77C1F" w:rsidP="00D77C1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</w:t>
            </w:r>
            <w:r w:rsidR="00A90719" w:rsidRPr="00D77C1F">
              <w:rPr>
                <w:rFonts w:asciiTheme="minorHAnsi" w:hAnsiTheme="minorHAnsi" w:cs="Arial"/>
              </w:rPr>
              <w:t>Explicitly teach that </w:t>
            </w:r>
            <w:r w:rsidR="00A90719" w:rsidRPr="00D77C1F">
              <w:rPr>
                <w:rFonts w:asciiTheme="minorHAnsi" w:hAnsiTheme="minorHAnsi" w:cs="Arial"/>
                <w:b/>
                <w:bCs/>
              </w:rPr>
              <w:t>"did"</w:t>
            </w:r>
            <w:r w:rsidR="00A90719" w:rsidRPr="00D77C1F">
              <w:rPr>
                <w:rFonts w:asciiTheme="minorHAnsi" w:hAnsiTheme="minorHAnsi" w:cs="Arial"/>
              </w:rPr>
              <w:t> takes the past tense, so we use </w:t>
            </w:r>
            <w:r w:rsidR="00A90719" w:rsidRPr="00D77C1F">
              <w:rPr>
                <w:rFonts w:asciiTheme="minorHAnsi" w:hAnsiTheme="minorHAnsi" w:cs="Arial"/>
                <w:b/>
                <w:bCs/>
              </w:rPr>
              <w:t>"use"</w:t>
            </w:r>
            <w:r w:rsidR="00A90719" w:rsidRPr="00D77C1F">
              <w:rPr>
                <w:rFonts w:asciiTheme="minorHAnsi" w:hAnsiTheme="minorHAnsi" w:cs="Arial"/>
              </w:rPr>
              <w:t> (not “used”) after it.</w:t>
            </w:r>
          </w:p>
          <w:p w14:paraId="788F5BB1" w14:textId="454B0C37" w:rsidR="00A90719" w:rsidRPr="00220666" w:rsidRDefault="00A90719" w:rsidP="00A90719">
            <w:pPr>
              <w:rPr>
                <w:rFonts w:asciiTheme="minorHAnsi" w:hAnsiTheme="minorHAnsi" w:cs="Arial"/>
              </w:rPr>
            </w:pPr>
            <w:r w:rsidRPr="00220666">
              <w:rPr>
                <w:rFonts w:asciiTheme="minorHAnsi" w:hAnsiTheme="minorHAnsi" w:cs="Arial"/>
                <w:i/>
                <w:iCs/>
              </w:rPr>
              <w:t>Did you use to...?</w:t>
            </w:r>
          </w:p>
          <w:p w14:paraId="2EBD7EBA" w14:textId="262C5FD9" w:rsidR="00A90719" w:rsidRPr="00220666" w:rsidRDefault="00A90719" w:rsidP="00A90719">
            <w:pPr>
              <w:rPr>
                <w:rFonts w:asciiTheme="minorHAnsi" w:hAnsiTheme="minorHAnsi" w:cs="Arial"/>
              </w:rPr>
            </w:pPr>
            <w:r w:rsidRPr="00220666">
              <w:rPr>
                <w:rFonts w:asciiTheme="minorHAnsi" w:hAnsiTheme="minorHAnsi" w:cs="Arial"/>
                <w:i/>
                <w:iCs/>
              </w:rPr>
              <w:t>I didn’t use to...</w:t>
            </w:r>
          </w:p>
          <w:p w14:paraId="0D8F8F3A" w14:textId="77777777" w:rsidR="00A90719" w:rsidRDefault="00A90719" w:rsidP="00A90719">
            <w:pPr>
              <w:rPr>
                <w:rFonts w:asciiTheme="minorHAnsi" w:hAnsiTheme="minorHAnsi" w:cs="Arial"/>
              </w:rPr>
            </w:pPr>
          </w:p>
          <w:p w14:paraId="36B37A77" w14:textId="78C08A89" w:rsidR="00A90719" w:rsidRPr="00220666" w:rsidRDefault="00A90719" w:rsidP="00A90719">
            <w:pPr>
              <w:rPr>
                <w:rFonts w:asciiTheme="minorHAnsi" w:hAnsiTheme="minorHAnsi" w:cs="Arial"/>
              </w:rPr>
            </w:pPr>
            <w:r w:rsidRPr="00220666">
              <w:rPr>
                <w:rFonts w:asciiTheme="minorHAnsi" w:hAnsiTheme="minorHAnsi" w:cs="Arial"/>
              </w:rPr>
              <w:t>Use guided drills and error correction tasks to practice these forms.</w:t>
            </w:r>
          </w:p>
          <w:p w14:paraId="2478A089" w14:textId="369839DA" w:rsidR="00A90719" w:rsidRPr="009A5CB4" w:rsidRDefault="00A90719" w:rsidP="000B7DC1">
            <w:pPr>
              <w:rPr>
                <w:rFonts w:asciiTheme="minorHAnsi" w:hAnsiTheme="minorHAnsi" w:cs="Arial"/>
              </w:rPr>
            </w:pPr>
          </w:p>
        </w:tc>
      </w:tr>
      <w:tr w:rsidR="00DD7363" w:rsidRPr="009A5CB4" w14:paraId="6746265F" w14:textId="77777777" w:rsidTr="000B7DC1">
        <w:tc>
          <w:tcPr>
            <w:tcW w:w="4678" w:type="dxa"/>
          </w:tcPr>
          <w:p w14:paraId="7AAE38C8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 xml:space="preserve">Pronunciation </w:t>
            </w: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(25)</w:t>
            </w:r>
          </w:p>
          <w:p w14:paraId="08C54A58" w14:textId="13B446CD" w:rsidR="00DD7363" w:rsidRPr="000B7DC1" w:rsidRDefault="000B7DC1" w:rsidP="000B7DC1">
            <w:pPr>
              <w:pStyle w:val="ListParagraph"/>
              <w:numPr>
                <w:ilvl w:val="0"/>
                <w:numId w:val="82"/>
              </w:numPr>
              <w:rPr>
                <w:rFonts w:asciiTheme="minorHAnsi" w:hAnsiTheme="minorHAnsi" w:cs="Arial"/>
              </w:rPr>
            </w:pPr>
            <w:r w:rsidRPr="000B7DC1">
              <w:rPr>
                <w:rFonts w:asciiTheme="minorHAnsi" w:hAnsiTheme="minorHAnsi" w:cs="Arial"/>
              </w:rPr>
              <w:t>I used to /</w:t>
            </w:r>
            <w:proofErr w:type="spellStart"/>
            <w:r w:rsidRPr="000B7DC1">
              <w:rPr>
                <w:rFonts w:asciiTheme="minorHAnsi" w:hAnsiTheme="minorHAnsi" w:cs="Arial"/>
              </w:rPr>
              <w:t>a</w:t>
            </w:r>
            <w:r w:rsidRPr="000B7DC1">
              <w:rPr>
                <w:rFonts w:ascii="Arial" w:hAnsi="Arial" w:cs="Arial"/>
              </w:rPr>
              <w:t>ɪ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r w:rsidRPr="000B7DC1">
              <w:rPr>
                <w:rFonts w:ascii="Arial" w:hAnsi="Arial" w:cs="Arial"/>
              </w:rPr>
              <w:t>ˈ</w:t>
            </w:r>
            <w:proofErr w:type="spellStart"/>
            <w:r w:rsidRPr="000B7DC1">
              <w:rPr>
                <w:rFonts w:asciiTheme="minorHAnsi" w:hAnsiTheme="minorHAnsi" w:cs="Arial"/>
              </w:rPr>
              <w:t>ju</w:t>
            </w:r>
            <w:r w:rsidRPr="000B7DC1">
              <w:rPr>
                <w:rFonts w:ascii="Arial" w:hAnsi="Arial" w:cs="Arial"/>
              </w:rPr>
              <w:t>ː</w:t>
            </w:r>
            <w:r w:rsidRPr="000B7DC1">
              <w:rPr>
                <w:rFonts w:asciiTheme="minorHAnsi" w:hAnsiTheme="minorHAnsi" w:cs="Arial"/>
              </w:rPr>
              <w:t>st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B7DC1">
              <w:rPr>
                <w:rFonts w:asciiTheme="minorHAnsi" w:hAnsiTheme="minorHAnsi" w:cs="Arial"/>
              </w:rPr>
              <w:t>tə</w:t>
            </w:r>
            <w:proofErr w:type="spellEnd"/>
            <w:r w:rsidRPr="000B7DC1">
              <w:rPr>
                <w:rFonts w:asciiTheme="minorHAnsi" w:hAnsiTheme="minorHAnsi" w:cs="Arial"/>
              </w:rPr>
              <w:t>/</w:t>
            </w:r>
          </w:p>
          <w:p w14:paraId="37C13D8D" w14:textId="2D39A5CE" w:rsidR="000B7DC1" w:rsidRPr="000B7DC1" w:rsidRDefault="000B7DC1" w:rsidP="000B7DC1">
            <w:pPr>
              <w:pStyle w:val="ListParagraph"/>
              <w:numPr>
                <w:ilvl w:val="0"/>
                <w:numId w:val="82"/>
              </w:numPr>
              <w:rPr>
                <w:rFonts w:asciiTheme="minorHAnsi" w:hAnsiTheme="minorHAnsi" w:cs="Arial"/>
              </w:rPr>
            </w:pPr>
            <w:r w:rsidRPr="000B7DC1">
              <w:rPr>
                <w:rFonts w:asciiTheme="minorHAnsi" w:hAnsiTheme="minorHAnsi" w:cs="Arial"/>
              </w:rPr>
              <w:t xml:space="preserve">I didn’t use </w:t>
            </w:r>
            <w:proofErr w:type="gramStart"/>
            <w:r w:rsidRPr="000B7DC1">
              <w:rPr>
                <w:rFonts w:asciiTheme="minorHAnsi" w:hAnsiTheme="minorHAnsi" w:cs="Arial"/>
              </w:rPr>
              <w:t>to  /</w:t>
            </w:r>
            <w:proofErr w:type="spellStart"/>
            <w:proofErr w:type="gramEnd"/>
            <w:r w:rsidRPr="000B7DC1">
              <w:rPr>
                <w:rFonts w:asciiTheme="minorHAnsi" w:hAnsiTheme="minorHAnsi" w:cs="Arial"/>
              </w:rPr>
              <w:t>a</w:t>
            </w:r>
            <w:r w:rsidRPr="000B7DC1">
              <w:rPr>
                <w:rFonts w:ascii="Arial" w:hAnsi="Arial" w:cs="Arial"/>
              </w:rPr>
              <w:t>ɪ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r w:rsidRPr="000B7DC1">
              <w:rPr>
                <w:rFonts w:ascii="Arial" w:hAnsi="Arial" w:cs="Arial"/>
              </w:rPr>
              <w:t>ˈ</w:t>
            </w:r>
            <w:proofErr w:type="spellStart"/>
            <w:r w:rsidRPr="000B7DC1">
              <w:rPr>
                <w:rFonts w:asciiTheme="minorHAnsi" w:hAnsiTheme="minorHAnsi" w:cs="Arial"/>
              </w:rPr>
              <w:t>d</w:t>
            </w:r>
            <w:r w:rsidRPr="000B7DC1">
              <w:rPr>
                <w:rFonts w:ascii="Arial" w:hAnsi="Arial" w:cs="Arial"/>
              </w:rPr>
              <w:t>ɪ</w:t>
            </w:r>
            <w:r w:rsidRPr="000B7DC1">
              <w:rPr>
                <w:rFonts w:asciiTheme="minorHAnsi" w:hAnsiTheme="minorHAnsi" w:cs="Arial"/>
              </w:rPr>
              <w:t>d</w:t>
            </w:r>
            <w:proofErr w:type="spellEnd"/>
            <w:r w:rsidRPr="000B7DC1">
              <w:rPr>
                <w:rFonts w:asciiTheme="minorHAnsi" w:hAnsiTheme="minorHAnsi" w:cs="Arial"/>
              </w:rPr>
              <w:t>(ə)</w:t>
            </w:r>
            <w:proofErr w:type="spellStart"/>
            <w:r w:rsidRPr="000B7DC1">
              <w:rPr>
                <w:rFonts w:asciiTheme="minorHAnsi" w:hAnsiTheme="minorHAnsi" w:cs="Arial"/>
              </w:rPr>
              <w:t>nt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r w:rsidRPr="000B7DC1">
              <w:rPr>
                <w:rFonts w:ascii="Arial" w:hAnsi="Arial" w:cs="Arial"/>
              </w:rPr>
              <w:t>ˈ</w:t>
            </w:r>
            <w:proofErr w:type="spellStart"/>
            <w:r w:rsidRPr="000B7DC1">
              <w:rPr>
                <w:rFonts w:asciiTheme="minorHAnsi" w:hAnsiTheme="minorHAnsi" w:cs="Arial"/>
              </w:rPr>
              <w:t>ju</w:t>
            </w:r>
            <w:r w:rsidRPr="000B7DC1">
              <w:rPr>
                <w:rFonts w:ascii="Arial" w:hAnsi="Arial" w:cs="Arial"/>
              </w:rPr>
              <w:t>ː</w:t>
            </w:r>
            <w:r w:rsidRPr="000B7DC1">
              <w:rPr>
                <w:rFonts w:asciiTheme="minorHAnsi" w:hAnsiTheme="minorHAnsi" w:cs="Arial"/>
              </w:rPr>
              <w:t>s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B7DC1">
              <w:rPr>
                <w:rFonts w:asciiTheme="minorHAnsi" w:hAnsiTheme="minorHAnsi" w:cs="Arial"/>
              </w:rPr>
              <w:t>tə</w:t>
            </w:r>
            <w:proofErr w:type="spellEnd"/>
            <w:r w:rsidRPr="000B7DC1">
              <w:rPr>
                <w:rFonts w:asciiTheme="minorHAnsi" w:hAnsiTheme="minorHAnsi" w:cs="Arial"/>
              </w:rPr>
              <w:t>/</w:t>
            </w:r>
          </w:p>
          <w:p w14:paraId="231027A9" w14:textId="2B42D8E6" w:rsidR="000B7DC1" w:rsidRPr="000B7DC1" w:rsidRDefault="000B7DC1" w:rsidP="000B7DC1">
            <w:pPr>
              <w:pStyle w:val="ListParagraph"/>
              <w:numPr>
                <w:ilvl w:val="0"/>
                <w:numId w:val="82"/>
              </w:numPr>
              <w:rPr>
                <w:rFonts w:asciiTheme="minorHAnsi" w:hAnsiTheme="minorHAnsi" w:cs="Arial"/>
              </w:rPr>
            </w:pPr>
            <w:r w:rsidRPr="000B7DC1">
              <w:rPr>
                <w:rFonts w:asciiTheme="minorHAnsi" w:hAnsiTheme="minorHAnsi" w:cs="Arial"/>
                <w:i/>
                <w:iCs/>
              </w:rPr>
              <w:lastRenderedPageBreak/>
              <w:t xml:space="preserve">Did I use to live here? </w:t>
            </w:r>
            <w:r w:rsidRPr="000B7DC1">
              <w:rPr>
                <w:rFonts w:asciiTheme="minorHAnsi" w:hAnsiTheme="minorHAnsi" w:cs="Arial"/>
              </w:rPr>
              <w:t>/</w:t>
            </w:r>
            <w:proofErr w:type="spellStart"/>
            <w:r w:rsidRPr="000B7DC1">
              <w:rPr>
                <w:rFonts w:asciiTheme="minorHAnsi" w:hAnsiTheme="minorHAnsi" w:cs="Arial"/>
              </w:rPr>
              <w:t>d</w:t>
            </w:r>
            <w:r w:rsidRPr="000B7DC1">
              <w:rPr>
                <w:rFonts w:ascii="Arial" w:hAnsi="Arial" w:cs="Arial"/>
              </w:rPr>
              <w:t>ɪ</w:t>
            </w:r>
            <w:r w:rsidRPr="000B7DC1">
              <w:rPr>
                <w:rFonts w:asciiTheme="minorHAnsi" w:hAnsiTheme="minorHAnsi" w:cs="Arial"/>
              </w:rPr>
              <w:t>d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B7DC1">
              <w:rPr>
                <w:rFonts w:asciiTheme="minorHAnsi" w:hAnsiTheme="minorHAnsi" w:cs="Arial"/>
              </w:rPr>
              <w:t>a</w:t>
            </w:r>
            <w:r w:rsidRPr="000B7DC1">
              <w:rPr>
                <w:rFonts w:ascii="Arial" w:hAnsi="Arial" w:cs="Arial"/>
              </w:rPr>
              <w:t>ɪ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r w:rsidRPr="000B7DC1">
              <w:rPr>
                <w:rFonts w:ascii="Arial" w:hAnsi="Arial" w:cs="Arial"/>
              </w:rPr>
              <w:t>ˈ</w:t>
            </w:r>
            <w:proofErr w:type="spellStart"/>
            <w:r w:rsidRPr="000B7DC1">
              <w:rPr>
                <w:rFonts w:asciiTheme="minorHAnsi" w:hAnsiTheme="minorHAnsi" w:cs="Arial"/>
              </w:rPr>
              <w:t>ju</w:t>
            </w:r>
            <w:r w:rsidRPr="000B7DC1">
              <w:rPr>
                <w:rFonts w:ascii="Arial" w:hAnsi="Arial" w:cs="Arial"/>
              </w:rPr>
              <w:t>ː</w:t>
            </w:r>
            <w:r w:rsidRPr="000B7DC1">
              <w:rPr>
                <w:rFonts w:asciiTheme="minorHAnsi" w:hAnsiTheme="minorHAnsi" w:cs="Arial"/>
              </w:rPr>
              <w:t>s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B7DC1">
              <w:rPr>
                <w:rFonts w:asciiTheme="minorHAnsi" w:hAnsiTheme="minorHAnsi" w:cs="Arial"/>
              </w:rPr>
              <w:t>tə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B7DC1">
              <w:rPr>
                <w:rFonts w:asciiTheme="minorHAnsi" w:hAnsiTheme="minorHAnsi" w:cs="Arial"/>
              </w:rPr>
              <w:t>l</w:t>
            </w:r>
            <w:r w:rsidRPr="000B7DC1">
              <w:rPr>
                <w:rFonts w:ascii="Arial" w:hAnsi="Arial" w:cs="Arial"/>
              </w:rPr>
              <w:t>ɪ</w:t>
            </w:r>
            <w:r w:rsidRPr="000B7DC1">
              <w:rPr>
                <w:rFonts w:asciiTheme="minorHAnsi" w:hAnsiTheme="minorHAnsi" w:cs="Arial"/>
              </w:rPr>
              <w:t>v</w:t>
            </w:r>
            <w:proofErr w:type="spellEnd"/>
            <w:r w:rsidRPr="000B7DC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B7DC1">
              <w:rPr>
                <w:rFonts w:asciiTheme="minorHAnsi" w:hAnsiTheme="minorHAnsi" w:cs="Arial"/>
              </w:rPr>
              <w:t>h</w:t>
            </w:r>
            <w:r w:rsidRPr="000B7DC1">
              <w:rPr>
                <w:rFonts w:ascii="Arial" w:hAnsi="Arial" w:cs="Arial"/>
              </w:rPr>
              <w:t>ɪ</w:t>
            </w:r>
            <w:r w:rsidRPr="000B7DC1">
              <w:rPr>
                <w:rFonts w:asciiTheme="minorHAnsi" w:hAnsiTheme="minorHAnsi" w:cs="Arial"/>
              </w:rPr>
              <w:t>ə</w:t>
            </w:r>
            <w:proofErr w:type="spellEnd"/>
            <w:r w:rsidRPr="000B7DC1">
              <w:rPr>
                <w:rFonts w:asciiTheme="minorHAnsi" w:hAnsiTheme="minorHAnsi" w:cs="Arial"/>
              </w:rPr>
              <w:t>/</w:t>
            </w:r>
          </w:p>
          <w:p w14:paraId="13C1C4D9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15CAA535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1A30A3D2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</w:tcPr>
          <w:p w14:paraId="4532F058" w14:textId="77777777" w:rsidR="00DD7363" w:rsidRDefault="00DD7363" w:rsidP="00294031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lastRenderedPageBreak/>
              <w:t>(26)</w:t>
            </w:r>
          </w:p>
          <w:p w14:paraId="76E0374B" w14:textId="32DDA84D" w:rsidR="000B7DC1" w:rsidRPr="004F1E53" w:rsidRDefault="000B7DC1" w:rsidP="000B7DC1">
            <w:pPr>
              <w:rPr>
                <w:rFonts w:asciiTheme="minorHAnsi" w:hAnsiTheme="minorHAnsi" w:cs="Arial"/>
              </w:rPr>
            </w:pPr>
            <w:r w:rsidRPr="004F1E53">
              <w:rPr>
                <w:rFonts w:asciiTheme="minorHAnsi" w:hAnsiTheme="minorHAnsi" w:cs="Arial"/>
              </w:rPr>
              <w:t>Connected speech issues</w:t>
            </w:r>
          </w:p>
          <w:p w14:paraId="7CC293A4" w14:textId="77777777" w:rsidR="000B7DC1" w:rsidRPr="004F1E53" w:rsidRDefault="000B7DC1" w:rsidP="000B7DC1">
            <w:pPr>
              <w:rPr>
                <w:rFonts w:asciiTheme="minorHAnsi" w:hAnsiTheme="minorHAnsi" w:cs="Arial"/>
              </w:rPr>
            </w:pPr>
          </w:p>
          <w:p w14:paraId="5709604B" w14:textId="0DDAD5AF" w:rsidR="004F1E53" w:rsidRPr="009A5CB4" w:rsidRDefault="004F1E53" w:rsidP="000B7DC1">
            <w:pPr>
              <w:rPr>
                <w:rFonts w:asciiTheme="minorHAnsi" w:hAnsiTheme="minorHAnsi" w:cs="Arial"/>
              </w:rPr>
            </w:pPr>
          </w:p>
        </w:tc>
        <w:tc>
          <w:tcPr>
            <w:tcW w:w="5528" w:type="dxa"/>
          </w:tcPr>
          <w:p w14:paraId="07511DB6" w14:textId="77777777" w:rsidR="000B7DC1" w:rsidRDefault="00DD7363" w:rsidP="000B7DC1">
            <w:pPr>
              <w:rPr>
                <w:rFonts w:asciiTheme="minorHAnsi" w:hAnsiTheme="minorHAnsi" w:cs="Arial"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(27)</w:t>
            </w:r>
            <w:r w:rsidR="000B7DC1" w:rsidRPr="004F1E53">
              <w:rPr>
                <w:rFonts w:asciiTheme="minorHAnsi" w:hAnsiTheme="minorHAnsi" w:cs="Arial"/>
              </w:rPr>
              <w:t xml:space="preserve"> </w:t>
            </w:r>
          </w:p>
          <w:p w14:paraId="42FFEEE0" w14:textId="47E06A0C" w:rsidR="000B7DC1" w:rsidRPr="004F1E53" w:rsidRDefault="000B7DC1" w:rsidP="000B7DC1">
            <w:pPr>
              <w:rPr>
                <w:rFonts w:asciiTheme="minorHAnsi" w:hAnsiTheme="minorHAnsi" w:cs="Arial"/>
              </w:rPr>
            </w:pPr>
            <w:r w:rsidRPr="004F1E53">
              <w:rPr>
                <w:rFonts w:asciiTheme="minorHAnsi" w:hAnsiTheme="minorHAnsi" w:cs="Arial"/>
              </w:rPr>
              <w:t>Teach natural pronunciation:</w:t>
            </w:r>
          </w:p>
          <w:p w14:paraId="6F7BDB24" w14:textId="77777777" w:rsidR="000B7DC1" w:rsidRDefault="000B7DC1" w:rsidP="000B7DC1">
            <w:pPr>
              <w:rPr>
                <w:rFonts w:asciiTheme="minorHAnsi" w:hAnsiTheme="minorHAnsi" w:cs="Arial"/>
              </w:rPr>
            </w:pPr>
            <w:r w:rsidRPr="004F1E53">
              <w:rPr>
                <w:rFonts w:asciiTheme="minorHAnsi" w:hAnsiTheme="minorHAnsi" w:cs="Arial"/>
                <w:i/>
                <w:iCs/>
              </w:rPr>
              <w:t>"</w:t>
            </w:r>
            <w:proofErr w:type="gramStart"/>
            <w:r w:rsidRPr="004F1E53">
              <w:rPr>
                <w:rFonts w:asciiTheme="minorHAnsi" w:hAnsiTheme="minorHAnsi" w:cs="Arial"/>
                <w:i/>
                <w:iCs/>
              </w:rPr>
              <w:t>used</w:t>
            </w:r>
            <w:proofErr w:type="gramEnd"/>
            <w:r w:rsidRPr="004F1E53">
              <w:rPr>
                <w:rFonts w:asciiTheme="minorHAnsi" w:hAnsiTheme="minorHAnsi" w:cs="Arial"/>
                <w:i/>
                <w:iCs/>
              </w:rPr>
              <w:t xml:space="preserve"> to"</w:t>
            </w:r>
            <w:r w:rsidRPr="004F1E53">
              <w:rPr>
                <w:rFonts w:asciiTheme="minorHAnsi" w:hAnsiTheme="minorHAnsi" w:cs="Arial"/>
              </w:rPr>
              <w:t> is pronounced /</w:t>
            </w:r>
            <w:r w:rsidRPr="004F1E53">
              <w:rPr>
                <w:rFonts w:ascii="Arial" w:hAnsi="Arial" w:cs="Arial"/>
              </w:rPr>
              <w:t>ˈ</w:t>
            </w:r>
            <w:proofErr w:type="spellStart"/>
            <w:r w:rsidRPr="004F1E53">
              <w:rPr>
                <w:rFonts w:asciiTheme="minorHAnsi" w:hAnsiTheme="minorHAnsi" w:cs="Arial"/>
              </w:rPr>
              <w:t>ju</w:t>
            </w:r>
            <w:r w:rsidRPr="004F1E53">
              <w:rPr>
                <w:rFonts w:ascii="Arial" w:hAnsi="Arial" w:cs="Arial"/>
              </w:rPr>
              <w:t>ː</w:t>
            </w:r>
            <w:r w:rsidRPr="004F1E53">
              <w:rPr>
                <w:rFonts w:asciiTheme="minorHAnsi" w:hAnsiTheme="minorHAnsi" w:cs="Arial"/>
              </w:rPr>
              <w:t>stə</w:t>
            </w:r>
            <w:proofErr w:type="spellEnd"/>
            <w:r w:rsidRPr="004F1E53">
              <w:rPr>
                <w:rFonts w:asciiTheme="minorHAnsi" w:hAnsiTheme="minorHAnsi" w:cs="Arial"/>
              </w:rPr>
              <w:t>/</w:t>
            </w:r>
          </w:p>
          <w:p w14:paraId="2E6E2C15" w14:textId="77777777" w:rsidR="000B7DC1" w:rsidRDefault="000B7DC1" w:rsidP="000B7DC1">
            <w:pPr>
              <w:rPr>
                <w:rFonts w:asciiTheme="minorHAnsi" w:hAnsiTheme="minorHAnsi" w:cs="Arial"/>
              </w:rPr>
            </w:pPr>
          </w:p>
          <w:p w14:paraId="71C2C531" w14:textId="77777777" w:rsidR="000B7DC1" w:rsidRDefault="000B7DC1" w:rsidP="000B7DC1">
            <w:pPr>
              <w:rPr>
                <w:rFonts w:asciiTheme="minorHAnsi" w:hAnsiTheme="minorHAnsi" w:cs="Arial"/>
              </w:rPr>
            </w:pPr>
            <w:r w:rsidRPr="004F1E53">
              <w:rPr>
                <w:rFonts w:asciiTheme="minorHAnsi" w:hAnsiTheme="minorHAnsi" w:cs="Arial"/>
              </w:rPr>
              <w:lastRenderedPageBreak/>
              <w:t>Model sentences and use </w:t>
            </w:r>
            <w:r w:rsidRPr="004F1E53">
              <w:rPr>
                <w:rFonts w:asciiTheme="minorHAnsi" w:hAnsiTheme="minorHAnsi" w:cs="Arial"/>
                <w:b/>
                <w:bCs/>
              </w:rPr>
              <w:t>choral repetition</w:t>
            </w:r>
            <w:r w:rsidRPr="004F1E53">
              <w:rPr>
                <w:rFonts w:asciiTheme="minorHAnsi" w:hAnsiTheme="minorHAnsi" w:cs="Arial"/>
              </w:rPr>
              <w:t> with clear stress:</w:t>
            </w:r>
          </w:p>
          <w:p w14:paraId="06F900E3" w14:textId="77C8E9EB" w:rsidR="000B7DC1" w:rsidRPr="004F1E53" w:rsidRDefault="000B7DC1" w:rsidP="000B7DC1">
            <w:pPr>
              <w:numPr>
                <w:ilvl w:val="0"/>
                <w:numId w:val="79"/>
              </w:numPr>
              <w:rPr>
                <w:rFonts w:asciiTheme="minorHAnsi" w:hAnsiTheme="minorHAnsi" w:cs="Arial"/>
              </w:rPr>
            </w:pPr>
            <w:r w:rsidRPr="004F1E53">
              <w:rPr>
                <w:rFonts w:asciiTheme="minorHAnsi" w:hAnsiTheme="minorHAnsi" w:cs="Arial"/>
                <w:i/>
                <w:iCs/>
              </w:rPr>
              <w:t>I </w:t>
            </w:r>
            <w:r w:rsidRPr="004F1E53">
              <w:rPr>
                <w:rFonts w:asciiTheme="minorHAnsi" w:hAnsiTheme="minorHAnsi" w:cs="Arial"/>
                <w:b/>
                <w:bCs/>
                <w:i/>
                <w:iCs/>
              </w:rPr>
              <w:t>used</w:t>
            </w:r>
            <w:r w:rsidRPr="004F1E53">
              <w:rPr>
                <w:rFonts w:asciiTheme="minorHAnsi" w:hAnsiTheme="minorHAnsi" w:cs="Arial"/>
                <w:i/>
                <w:iCs/>
              </w:rPr>
              <w:t> to </w:t>
            </w:r>
            <w:r w:rsidRPr="004F1E53">
              <w:rPr>
                <w:rFonts w:asciiTheme="minorHAnsi" w:hAnsiTheme="minorHAnsi" w:cs="Arial"/>
                <w:b/>
                <w:bCs/>
                <w:i/>
                <w:iCs/>
              </w:rPr>
              <w:t>ride</w:t>
            </w:r>
            <w:r w:rsidRPr="004F1E53">
              <w:rPr>
                <w:rFonts w:asciiTheme="minorHAnsi" w:hAnsiTheme="minorHAnsi" w:cs="Arial"/>
                <w:i/>
                <w:iCs/>
              </w:rPr>
              <w:t> my bike to school.</w:t>
            </w:r>
          </w:p>
          <w:p w14:paraId="1DBFEF25" w14:textId="74D6589F" w:rsidR="00DD7363" w:rsidRPr="00A127FE" w:rsidRDefault="000B7DC1" w:rsidP="000B7DC1">
            <w:pPr>
              <w:numPr>
                <w:ilvl w:val="0"/>
                <w:numId w:val="79"/>
              </w:numPr>
              <w:rPr>
                <w:rFonts w:asciiTheme="minorHAnsi" w:hAnsiTheme="minorHAnsi" w:cs="Arial"/>
              </w:rPr>
            </w:pPr>
            <w:r w:rsidRPr="004F1E53">
              <w:rPr>
                <w:rFonts w:asciiTheme="minorHAnsi" w:hAnsiTheme="minorHAnsi" w:cs="Arial"/>
              </w:rPr>
              <w:t>Use </w:t>
            </w:r>
            <w:r w:rsidRPr="004F1E53">
              <w:rPr>
                <w:rFonts w:asciiTheme="minorHAnsi" w:hAnsiTheme="minorHAnsi" w:cs="Arial"/>
                <w:b/>
                <w:bCs/>
              </w:rPr>
              <w:t>drilling with gestures</w:t>
            </w:r>
            <w:r w:rsidRPr="004F1E53">
              <w:rPr>
                <w:rFonts w:asciiTheme="minorHAnsi" w:hAnsiTheme="minorHAnsi" w:cs="Arial"/>
              </w:rPr>
              <w:t> to show where the stress falls.</w:t>
            </w:r>
          </w:p>
        </w:tc>
      </w:tr>
    </w:tbl>
    <w:p w14:paraId="093AF2BE" w14:textId="77777777" w:rsidR="00DD7363" w:rsidRDefault="00DD7363" w:rsidP="00DD7363"/>
    <w:p w14:paraId="59B63CC5" w14:textId="77777777" w:rsidR="00DD7363" w:rsidRPr="003A1638" w:rsidRDefault="00DD7363" w:rsidP="00DD7363">
      <w:pPr>
        <w:rPr>
          <w:rFonts w:ascii="Arial" w:hAnsi="Arial" w:cs="Arial"/>
        </w:rPr>
      </w:pPr>
    </w:p>
    <w:p w14:paraId="659DB48B" w14:textId="77777777" w:rsidR="00DD7363" w:rsidRPr="003A1638" w:rsidRDefault="00DD7363" w:rsidP="00DD7363">
      <w:pPr>
        <w:jc w:val="center"/>
        <w:rPr>
          <w:rFonts w:ascii="Arial" w:hAnsi="Arial" w:cs="Arial"/>
          <w:b/>
          <w:bCs/>
        </w:rPr>
      </w:pPr>
      <w:r w:rsidRPr="003A1638">
        <w:rPr>
          <w:rFonts w:ascii="Arial" w:hAnsi="Arial" w:cs="Arial"/>
          <w:b/>
          <w:bCs/>
        </w:rPr>
        <w:t>Lesson Plan - Procedure</w:t>
      </w:r>
    </w:p>
    <w:tbl>
      <w:tblPr>
        <w:tblStyle w:val="TableGrid"/>
        <w:tblpPr w:leftFromText="180" w:rightFromText="180" w:vertAnchor="text" w:horzAnchor="margin" w:tblpXSpec="center" w:tblpY="152"/>
        <w:tblW w:w="5000" w:type="pct"/>
        <w:tblLook w:val="04A0" w:firstRow="1" w:lastRow="0" w:firstColumn="1" w:lastColumn="0" w:noHBand="0" w:noVBand="1"/>
      </w:tblPr>
      <w:tblGrid>
        <w:gridCol w:w="749"/>
        <w:gridCol w:w="935"/>
        <w:gridCol w:w="834"/>
        <w:gridCol w:w="9982"/>
        <w:gridCol w:w="923"/>
        <w:gridCol w:w="1245"/>
      </w:tblGrid>
      <w:tr w:rsidR="00EA10EF" w:rsidRPr="009A5CB4" w14:paraId="05119E67" w14:textId="77777777" w:rsidTr="00A127FE">
        <w:tc>
          <w:tcPr>
            <w:tcW w:w="255" w:type="pct"/>
            <w:shd w:val="clear" w:color="auto" w:fill="95DCF7" w:themeFill="accent4" w:themeFillTint="66"/>
          </w:tcPr>
          <w:p w14:paraId="6E242849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>Time</w:t>
            </w:r>
          </w:p>
          <w:p w14:paraId="7C2A7905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(28)</w:t>
            </w:r>
            <w:r w:rsidRPr="009A5CB4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319" w:type="pct"/>
            <w:shd w:val="clear" w:color="auto" w:fill="95DCF7" w:themeFill="accent4" w:themeFillTint="66"/>
          </w:tcPr>
          <w:p w14:paraId="0471A271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>Aim</w:t>
            </w:r>
          </w:p>
          <w:p w14:paraId="167172A4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(29)</w:t>
            </w:r>
          </w:p>
        </w:tc>
        <w:tc>
          <w:tcPr>
            <w:tcW w:w="284" w:type="pct"/>
            <w:shd w:val="clear" w:color="auto" w:fill="95DCF7" w:themeFill="accent4" w:themeFillTint="66"/>
          </w:tcPr>
          <w:p w14:paraId="1947A9CA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>Stage</w:t>
            </w:r>
          </w:p>
          <w:p w14:paraId="6D49644D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(30)</w:t>
            </w:r>
          </w:p>
        </w:tc>
        <w:tc>
          <w:tcPr>
            <w:tcW w:w="3402" w:type="pct"/>
            <w:shd w:val="clear" w:color="auto" w:fill="95DCF7" w:themeFill="accent4" w:themeFillTint="66"/>
          </w:tcPr>
          <w:p w14:paraId="3399C779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>Procedure</w:t>
            </w:r>
          </w:p>
          <w:p w14:paraId="2D863D35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(31)</w:t>
            </w:r>
          </w:p>
        </w:tc>
        <w:tc>
          <w:tcPr>
            <w:tcW w:w="315" w:type="pct"/>
            <w:shd w:val="clear" w:color="auto" w:fill="95DCF7" w:themeFill="accent4" w:themeFillTint="66"/>
          </w:tcPr>
          <w:p w14:paraId="11E6E257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>Inter-</w:t>
            </w:r>
          </w:p>
          <w:p w14:paraId="6185CD0A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>Action</w:t>
            </w:r>
          </w:p>
          <w:p w14:paraId="6517E3A1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(32)</w:t>
            </w:r>
            <w:r w:rsidRPr="009A5CB4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424" w:type="pct"/>
            <w:shd w:val="clear" w:color="auto" w:fill="95DCF7" w:themeFill="accent4" w:themeFillTint="66"/>
          </w:tcPr>
          <w:p w14:paraId="60848003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</w:rPr>
              <w:t>Materials</w:t>
            </w:r>
          </w:p>
          <w:p w14:paraId="562FDBD7" w14:textId="77777777" w:rsidR="00DD7363" w:rsidRPr="009A5CB4" w:rsidRDefault="00DD7363" w:rsidP="00294031">
            <w:pPr>
              <w:rPr>
                <w:rFonts w:asciiTheme="minorHAnsi" w:hAnsiTheme="minorHAnsi" w:cs="Arial"/>
                <w:b/>
                <w:bCs/>
              </w:rPr>
            </w:pPr>
            <w:r w:rsidRPr="009A5CB4">
              <w:rPr>
                <w:rFonts w:asciiTheme="minorHAnsi" w:hAnsiTheme="minorHAnsi" w:cs="Arial"/>
                <w:b/>
                <w:bCs/>
                <w:color w:val="000000"/>
              </w:rPr>
              <w:t>(33)</w:t>
            </w:r>
          </w:p>
        </w:tc>
      </w:tr>
      <w:tr w:rsidR="00DD7363" w:rsidRPr="009A5CB4" w14:paraId="7326636D" w14:textId="77777777" w:rsidTr="00A127FE">
        <w:tc>
          <w:tcPr>
            <w:tcW w:w="255" w:type="pct"/>
          </w:tcPr>
          <w:p w14:paraId="0FF679FC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19" w:type="pct"/>
          </w:tcPr>
          <w:p w14:paraId="7DB28498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</w:tcPr>
          <w:p w14:paraId="4495C96F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402" w:type="pct"/>
          </w:tcPr>
          <w:p w14:paraId="415D77DF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39CC89F7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76D5AE68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7E90B846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10FA563C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15" w:type="pct"/>
          </w:tcPr>
          <w:p w14:paraId="6ECAF890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424" w:type="pct"/>
          </w:tcPr>
          <w:p w14:paraId="7BAE9210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</w:tr>
      <w:tr w:rsidR="00DD7363" w:rsidRPr="009A5CB4" w14:paraId="6BC8D81B" w14:textId="77777777" w:rsidTr="00A127FE">
        <w:tc>
          <w:tcPr>
            <w:tcW w:w="255" w:type="pct"/>
          </w:tcPr>
          <w:p w14:paraId="22C130EE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19" w:type="pct"/>
          </w:tcPr>
          <w:p w14:paraId="687ED654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</w:tcPr>
          <w:p w14:paraId="64F1335F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402" w:type="pct"/>
          </w:tcPr>
          <w:p w14:paraId="144CC212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5FBDD7FF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111438F7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7E4C35FB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15" w:type="pct"/>
          </w:tcPr>
          <w:p w14:paraId="4CBFC97B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424" w:type="pct"/>
          </w:tcPr>
          <w:p w14:paraId="74A151B7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</w:tr>
      <w:tr w:rsidR="00DD7363" w:rsidRPr="009A5CB4" w14:paraId="5E6B89DF" w14:textId="77777777" w:rsidTr="00A127FE">
        <w:tc>
          <w:tcPr>
            <w:tcW w:w="255" w:type="pct"/>
          </w:tcPr>
          <w:p w14:paraId="1317831D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19" w:type="pct"/>
          </w:tcPr>
          <w:p w14:paraId="080DBA64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</w:tcPr>
          <w:p w14:paraId="11B4536A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402" w:type="pct"/>
          </w:tcPr>
          <w:p w14:paraId="4DF0CF1E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2A4681EC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6DF31445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215D9D98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1F7393E2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15" w:type="pct"/>
          </w:tcPr>
          <w:p w14:paraId="2FFCF967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424" w:type="pct"/>
          </w:tcPr>
          <w:p w14:paraId="16F8B605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</w:tr>
      <w:tr w:rsidR="00DD7363" w:rsidRPr="009A5CB4" w14:paraId="26E8D6E6" w14:textId="77777777" w:rsidTr="00A127FE">
        <w:tc>
          <w:tcPr>
            <w:tcW w:w="255" w:type="pct"/>
          </w:tcPr>
          <w:p w14:paraId="1E39D426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2B8C6C21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451CFBEA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03F91641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  <w:p w14:paraId="05D771B7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19" w:type="pct"/>
          </w:tcPr>
          <w:p w14:paraId="35323280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</w:tcPr>
          <w:p w14:paraId="61C83B1B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402" w:type="pct"/>
          </w:tcPr>
          <w:p w14:paraId="59905625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315" w:type="pct"/>
          </w:tcPr>
          <w:p w14:paraId="1145B365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  <w:tc>
          <w:tcPr>
            <w:tcW w:w="424" w:type="pct"/>
          </w:tcPr>
          <w:p w14:paraId="39FFD706" w14:textId="77777777" w:rsidR="00DD7363" w:rsidRPr="009A5CB4" w:rsidRDefault="00DD7363" w:rsidP="00294031">
            <w:pPr>
              <w:rPr>
                <w:rFonts w:asciiTheme="minorHAnsi" w:hAnsiTheme="minorHAnsi" w:cs="Arial"/>
              </w:rPr>
            </w:pPr>
          </w:p>
        </w:tc>
      </w:tr>
    </w:tbl>
    <w:p w14:paraId="1CF574D1" w14:textId="77777777" w:rsidR="00DD7363" w:rsidRDefault="00DD7363" w:rsidP="00DD7363">
      <w:pPr>
        <w:rPr>
          <w:rFonts w:ascii="Arial" w:hAnsi="Arial" w:cs="Arial"/>
        </w:rPr>
      </w:pPr>
    </w:p>
    <w:p w14:paraId="3C0C8ACC" w14:textId="77777777" w:rsidR="00DD7363" w:rsidRDefault="00DD7363"/>
    <w:p w14:paraId="456FED95" w14:textId="77777777" w:rsidR="00DD7363" w:rsidRDefault="00DD7363"/>
    <w:p w14:paraId="26DB084A" w14:textId="737716C1" w:rsidR="00DD7363" w:rsidRDefault="00DD7363" w:rsidP="00CC6434">
      <w:pPr>
        <w:jc w:val="center"/>
        <w:rPr>
          <w:b/>
          <w:bCs/>
          <w:sz w:val="36"/>
          <w:szCs w:val="36"/>
        </w:rPr>
      </w:pPr>
      <w:r w:rsidRPr="00CC6434">
        <w:rPr>
          <w:b/>
          <w:bCs/>
          <w:sz w:val="36"/>
          <w:szCs w:val="36"/>
        </w:rPr>
        <w:t>Lesson Plan Headings</w:t>
      </w:r>
    </w:p>
    <w:p w14:paraId="7B29F404" w14:textId="77777777" w:rsidR="00CC6434" w:rsidRDefault="00CC6434" w:rsidP="00CC6434">
      <w:pPr>
        <w:jc w:val="center"/>
        <w:rPr>
          <w:b/>
          <w:bCs/>
          <w:sz w:val="36"/>
          <w:szCs w:val="36"/>
        </w:rPr>
      </w:pPr>
    </w:p>
    <w:tbl>
      <w:tblPr>
        <w:tblStyle w:val="GridTable2-Accent1"/>
        <w:tblW w:w="14781" w:type="dxa"/>
        <w:tblLayout w:type="fixed"/>
        <w:tblLook w:val="04A0" w:firstRow="1" w:lastRow="0" w:firstColumn="1" w:lastColumn="0" w:noHBand="0" w:noVBand="1"/>
      </w:tblPr>
      <w:tblGrid>
        <w:gridCol w:w="2093"/>
        <w:gridCol w:w="10240"/>
        <w:gridCol w:w="2448"/>
      </w:tblGrid>
      <w:tr w:rsidR="00EA10EF" w:rsidRPr="009E12FE" w14:paraId="09B2D7B3" w14:textId="77777777" w:rsidTr="00EA1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077E68" w14:textId="10D27FBA" w:rsidR="00C811AE" w:rsidRPr="009E12FE" w:rsidRDefault="00C811AE" w:rsidP="00CC6434">
            <w:pPr>
              <w:jc w:val="center"/>
              <w:rPr>
                <w:rFonts w:asciiTheme="minorHAnsi" w:hAnsiTheme="minorHAnsi"/>
                <w:b w:val="0"/>
                <w:bCs w:val="0"/>
                <w:sz w:val="36"/>
                <w:szCs w:val="36"/>
              </w:rPr>
            </w:pPr>
            <w:r w:rsidRPr="009E12FE">
              <w:rPr>
                <w:rFonts w:asciiTheme="minorHAnsi" w:hAnsiTheme="minorHAnsi"/>
                <w:b w:val="0"/>
                <w:bCs w:val="0"/>
                <w:sz w:val="36"/>
                <w:szCs w:val="36"/>
              </w:rPr>
              <w:t xml:space="preserve">Title </w:t>
            </w:r>
          </w:p>
        </w:tc>
        <w:tc>
          <w:tcPr>
            <w:tcW w:w="12688" w:type="dxa"/>
            <w:gridSpan w:val="2"/>
          </w:tcPr>
          <w:p w14:paraId="49893026" w14:textId="6220DA05" w:rsidR="00C811AE" w:rsidRPr="009E12FE" w:rsidRDefault="00C811AE" w:rsidP="00CC64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36"/>
                <w:szCs w:val="36"/>
              </w:rPr>
            </w:pPr>
            <w:r w:rsidRPr="009E12FE">
              <w:rPr>
                <w:rFonts w:asciiTheme="minorHAnsi" w:hAnsiTheme="minorHAnsi"/>
                <w:b w:val="0"/>
                <w:bCs w:val="0"/>
                <w:sz w:val="36"/>
                <w:szCs w:val="36"/>
              </w:rPr>
              <w:t xml:space="preserve">Comment </w:t>
            </w:r>
          </w:p>
        </w:tc>
      </w:tr>
      <w:tr w:rsidR="00EA10EF" w:rsidRPr="009E12FE" w14:paraId="4C7AA97F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09A0E8" w14:textId="2AD81AB7" w:rsidR="00C811AE" w:rsidRPr="009E12FE" w:rsidRDefault="00C811AE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Title of Course</w:t>
            </w:r>
          </w:p>
        </w:tc>
        <w:tc>
          <w:tcPr>
            <w:tcW w:w="10240" w:type="dxa"/>
          </w:tcPr>
          <w:p w14:paraId="656EA491" w14:textId="7C560866" w:rsidR="00C811AE" w:rsidRPr="009E12FE" w:rsidRDefault="00145437" w:rsidP="00145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This will vary depending on your institution and internal record-keeping system.</w:t>
            </w:r>
          </w:p>
        </w:tc>
      </w:tr>
      <w:tr w:rsidR="00C811AE" w:rsidRPr="009E12FE" w14:paraId="6B22FDD2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CF45336" w14:textId="7239C2E3" w:rsidR="00C811AE" w:rsidRPr="009E12FE" w:rsidRDefault="00C811AE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10240" w:type="dxa"/>
          </w:tcPr>
          <w:p w14:paraId="18E46596" w14:textId="064448FA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 xml:space="preserve">Learner levels </w:t>
            </w:r>
            <w:r w:rsidR="000736E9">
              <w:rPr>
                <w:sz w:val="22"/>
                <w:szCs w:val="22"/>
              </w:rPr>
              <w:t>may</w:t>
            </w:r>
            <w:r w:rsidRPr="009E12FE">
              <w:rPr>
                <w:rFonts w:asciiTheme="minorHAnsi" w:hAnsiTheme="minorHAnsi"/>
                <w:sz w:val="22"/>
                <w:szCs w:val="22"/>
              </w:rPr>
              <w:t xml:space="preserve"> be described using international standards:</w:t>
            </w:r>
          </w:p>
          <w:p w14:paraId="0D19DC80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sz w:val="22"/>
                <w:szCs w:val="22"/>
              </w:rPr>
              <w:t>IELTS (International English Language Testing System) </w:t>
            </w:r>
            <w:r w:rsidRPr="009E12FE">
              <w:rPr>
                <w:rFonts w:asciiTheme="minorHAnsi" w:hAnsiTheme="minorHAnsi"/>
                <w:sz w:val="22"/>
                <w:szCs w:val="22"/>
              </w:rPr>
              <w:t>is used globally.</w:t>
            </w:r>
          </w:p>
          <w:p w14:paraId="34B60F34" w14:textId="410F9F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sz w:val="22"/>
                <w:szCs w:val="22"/>
              </w:rPr>
              <w:t>CEFR (Common European Framework of Reference) </w:t>
            </w:r>
            <w:r w:rsidRPr="009E12FE">
              <w:rPr>
                <w:rFonts w:asciiTheme="minorHAnsi" w:hAnsiTheme="minorHAnsi"/>
                <w:sz w:val="22"/>
                <w:szCs w:val="22"/>
              </w:rPr>
              <w:t>is widely used in Europe, alongside</w:t>
            </w:r>
            <w:r w:rsidRPr="009E12FE">
              <w:rPr>
                <w:rFonts w:asciiTheme="minorHAnsi" w:eastAsiaTheme="majorEastAsia" w:hAnsiTheme="minorHAnsi"/>
                <w:sz w:val="22"/>
                <w:szCs w:val="22"/>
              </w:rPr>
              <w:t> Cambridge English exam levels</w:t>
            </w:r>
            <w:r w:rsidRPr="009E12FE">
              <w:rPr>
                <w:rFonts w:asciiTheme="minorHAnsi" w:hAnsiTheme="minorHAnsi"/>
                <w:sz w:val="22"/>
                <w:szCs w:val="22"/>
              </w:rPr>
              <w:t>.  Useful links:</w:t>
            </w:r>
          </w:p>
          <w:p w14:paraId="4771FFC1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hyperlink r:id="rId8" w:tgtFrame="_new" w:history="1">
              <w:r w:rsidRPr="009E12FE">
                <w:rPr>
                  <w:rStyle w:val="Hyperlink"/>
                  <w:rFonts w:asciiTheme="minorHAnsi" w:eastAsiaTheme="majorEastAsia" w:hAnsiTheme="minorHAnsi"/>
                  <w:sz w:val="22"/>
                  <w:szCs w:val="22"/>
                </w:rPr>
                <w:t>CEFR Level Descriptions</w:t>
              </w:r>
            </w:hyperlink>
          </w:p>
          <w:p w14:paraId="7B6D5BFD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hyperlink r:id="rId9" w:tgtFrame="_new" w:history="1">
              <w:r w:rsidRPr="009E12FE">
                <w:rPr>
                  <w:rStyle w:val="Hyperlink"/>
                  <w:rFonts w:asciiTheme="minorHAnsi" w:eastAsiaTheme="majorEastAsia" w:hAnsiTheme="minorHAnsi"/>
                  <w:sz w:val="22"/>
                  <w:szCs w:val="22"/>
                </w:rPr>
                <w:t>IELTS and CEFR Comparison</w:t>
              </w:r>
            </w:hyperlink>
          </w:p>
          <w:p w14:paraId="1428E86E" w14:textId="5577BC88" w:rsidR="00C811AE" w:rsidRPr="009E12FE" w:rsidRDefault="00C811AE" w:rsidP="00CC6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D889FF8" wp14:editId="1002F390">
                  <wp:extent cx="2552529" cy="1532238"/>
                  <wp:effectExtent l="0" t="0" r="635" b="5080"/>
                  <wp:docPr id="937137804" name="Picture 3" descr="A chart of different languag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137804" name="Picture 3" descr="A chart of different languages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923" cy="1557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0EF" w:rsidRPr="009E12FE" w14:paraId="0FAAF390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9E1F3D5" w14:textId="7C4A291D" w:rsidR="00C811AE" w:rsidRPr="009E12FE" w:rsidRDefault="00C811AE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10240" w:type="dxa"/>
          </w:tcPr>
          <w:p w14:paraId="245D4903" w14:textId="77777777" w:rsidR="004D799A" w:rsidRPr="009E12FE" w:rsidRDefault="004D799A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This may refer to the number present on the day of the observation or the number on the class register.</w:t>
            </w:r>
            <w:r w:rsidRPr="009E12FE">
              <w:rPr>
                <w:rFonts w:asciiTheme="minorHAnsi" w:hAnsiTheme="minorHAnsi"/>
                <w:sz w:val="22"/>
                <w:szCs w:val="22"/>
              </w:rPr>
              <w:br/>
            </w:r>
            <w:r w:rsidRPr="009E12FE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Note: Some professional assessments require a minimum number of learners for the lesson to be valid.</w:t>
            </w:r>
          </w:p>
          <w:p w14:paraId="0C5404E1" w14:textId="3ED59FB9" w:rsidR="00C811AE" w:rsidRPr="009E12FE" w:rsidRDefault="00C811AE" w:rsidP="00CC6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C811AE" w:rsidRPr="009E12FE" w14:paraId="00C44349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02B156" w14:textId="004C673B" w:rsidR="00C811AE" w:rsidRPr="009E12FE" w:rsidRDefault="00C811AE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Class</w:t>
            </w:r>
            <w:r w:rsidR="001F1E28"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Composition </w:t>
            </w:r>
          </w:p>
          <w:p w14:paraId="2CFEF06C" w14:textId="77777777" w:rsidR="00C811AE" w:rsidRPr="009E12FE" w:rsidRDefault="00C811AE" w:rsidP="004C2AF7">
            <w:p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240" w:type="dxa"/>
          </w:tcPr>
          <w:p w14:paraId="0E635714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This provides an overview of the group’s profile, including:</w:t>
            </w:r>
          </w:p>
          <w:p w14:paraId="14104487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Gender, age, and nationality</w:t>
            </w:r>
          </w:p>
          <w:p w14:paraId="4F21B39A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How long the group has been studying together</w:t>
            </w:r>
          </w:p>
          <w:p w14:paraId="5AF3FC80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Any relevant group dynamics or factors affecting learning (e.g., mixed levels, learner relationships)</w:t>
            </w:r>
          </w:p>
          <w:p w14:paraId="4B5A237E" w14:textId="2553795B" w:rsidR="00C811AE" w:rsidRPr="009E12FE" w:rsidRDefault="00C811AE" w:rsidP="001F1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A10EF" w:rsidRPr="009E12FE" w14:paraId="02E960C8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41ECCD" w14:textId="3B713D00" w:rsidR="00C811AE" w:rsidRPr="009E12FE" w:rsidRDefault="00C811AE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Lesson star</w:t>
            </w:r>
            <w:r w:rsidR="001F1E28"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t </w:t>
            </w: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time &amp; room number </w:t>
            </w:r>
          </w:p>
        </w:tc>
        <w:tc>
          <w:tcPr>
            <w:tcW w:w="10240" w:type="dxa"/>
          </w:tcPr>
          <w:p w14:paraId="3CFE2598" w14:textId="77777777" w:rsidR="004D799A" w:rsidRPr="009E12FE" w:rsidRDefault="004D799A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Important logistical details, especially useful for visiting assessors.</w:t>
            </w:r>
          </w:p>
          <w:p w14:paraId="1B262CAC" w14:textId="747B65D2" w:rsidR="00C811AE" w:rsidRPr="009E12FE" w:rsidRDefault="00C811AE" w:rsidP="001F1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C811AE" w:rsidRPr="009E12FE" w14:paraId="10D064FC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47DDDA" w14:textId="77777777" w:rsidR="00C811AE" w:rsidRPr="009E12FE" w:rsidRDefault="00C811AE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Lesson Length </w:t>
            </w:r>
          </w:p>
          <w:p w14:paraId="2DD61F06" w14:textId="27646D8F" w:rsidR="00C811AE" w:rsidRPr="009E12FE" w:rsidRDefault="00C811AE" w:rsidP="004C2AF7">
            <w:p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240" w:type="dxa"/>
          </w:tcPr>
          <w:p w14:paraId="1183A4F2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Lesson lengths vary, but many observations are based on a 50-minute segment.</w:t>
            </w:r>
            <w:r w:rsidRPr="009E12FE">
              <w:rPr>
                <w:rFonts w:asciiTheme="minorHAnsi" w:hAnsiTheme="minorHAnsi"/>
                <w:sz w:val="22"/>
                <w:szCs w:val="22"/>
              </w:rPr>
              <w:br/>
              <w:t>If the observation covers only part of a longer lesson, make it clear when the observer is joining the session.</w:t>
            </w:r>
          </w:p>
          <w:p w14:paraId="0A70F7EF" w14:textId="03EC0B8C" w:rsidR="00C811AE" w:rsidRPr="009E12FE" w:rsidRDefault="00C811AE" w:rsidP="001F1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A10EF" w:rsidRPr="009E12FE" w14:paraId="1642F9A6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EA4CDF" w14:textId="431AAFA2" w:rsidR="00C811AE" w:rsidRPr="009E12FE" w:rsidRDefault="004D799A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Course Length &amp; Frequency</w:t>
            </w:r>
          </w:p>
        </w:tc>
        <w:tc>
          <w:tcPr>
            <w:tcW w:w="10240" w:type="dxa"/>
          </w:tcPr>
          <w:p w14:paraId="66F1EF8B" w14:textId="77777777" w:rsidR="004D799A" w:rsidRPr="009E12FE" w:rsidRDefault="004D799A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Outline how often the group meets, for how long, and how far they are into the course.</w:t>
            </w:r>
          </w:p>
          <w:p w14:paraId="7F93FF45" w14:textId="61992C00" w:rsidR="00C811AE" w:rsidRPr="009E12FE" w:rsidRDefault="00C811AE" w:rsidP="001F1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C811AE" w:rsidRPr="009E12FE" w14:paraId="50BC1006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A2F2DD" w14:textId="77777777" w:rsidR="00C811AE" w:rsidRPr="009E12FE" w:rsidRDefault="00C811AE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Timetable fit</w:t>
            </w:r>
          </w:p>
          <w:p w14:paraId="3C469FB7" w14:textId="0F70C28A" w:rsidR="00C811AE" w:rsidRPr="009E12FE" w:rsidRDefault="00C811AE" w:rsidP="004C036A">
            <w:pPr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Previous lesson covered </w:t>
            </w:r>
          </w:p>
        </w:tc>
        <w:tc>
          <w:tcPr>
            <w:tcW w:w="10240" w:type="dxa"/>
          </w:tcPr>
          <w:p w14:paraId="78093EA9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Explain how this lesson fits into a sequence. Is it part of a larger unit or a standalone session?</w:t>
            </w:r>
            <w:r w:rsidRPr="009E12FE">
              <w:rPr>
                <w:rFonts w:asciiTheme="minorHAnsi" w:hAnsiTheme="minorHAnsi"/>
                <w:sz w:val="22"/>
                <w:szCs w:val="22"/>
              </w:rPr>
              <w:br/>
            </w:r>
            <w:r w:rsidRPr="000736E9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  <w:r w:rsidRPr="009E12FE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 xml:space="preserve"> If the previous lesson focused on vocabulary related to containers, today’s lesson might involve using that vocabulary in a shopping context.</w:t>
            </w:r>
          </w:p>
          <w:p w14:paraId="7C69F922" w14:textId="6D0479F4" w:rsidR="00C811AE" w:rsidRPr="009E12FE" w:rsidRDefault="00C811AE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A10EF" w:rsidRPr="009E12FE" w14:paraId="6190DD2B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D1A1EA1" w14:textId="0933CB60" w:rsidR="00C811AE" w:rsidRPr="009E12FE" w:rsidRDefault="00C811AE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Next lesson will cover </w:t>
            </w:r>
          </w:p>
        </w:tc>
        <w:tc>
          <w:tcPr>
            <w:tcW w:w="10240" w:type="dxa"/>
          </w:tcPr>
          <w:p w14:paraId="4E15DD8F" w14:textId="3D694793" w:rsidR="00C811AE" w:rsidRPr="009E12FE" w:rsidRDefault="004D799A" w:rsidP="001F1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45437">
              <w:rPr>
                <w:rFonts w:asciiTheme="minorHAnsi" w:hAnsiTheme="minorHAnsi"/>
                <w:sz w:val="22"/>
                <w:szCs w:val="22"/>
              </w:rPr>
              <w:t>Show where the lesson is heading next.</w:t>
            </w:r>
            <w:r w:rsidRPr="00145437">
              <w:rPr>
                <w:rFonts w:asciiTheme="minorHAnsi" w:hAnsiTheme="minorHAnsi"/>
                <w:sz w:val="22"/>
                <w:szCs w:val="22"/>
              </w:rPr>
              <w:br/>
            </w:r>
            <w:r w:rsidRPr="00145437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Example: If today’s lesson focused on grammar, the next may shift towards applying that grammar in a communicative task.</w:t>
            </w:r>
          </w:p>
        </w:tc>
      </w:tr>
      <w:tr w:rsidR="00C811AE" w:rsidRPr="009E12FE" w14:paraId="579F295F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AC43A96" w14:textId="1E1AE79A" w:rsidR="00C811AE" w:rsidRPr="009E12FE" w:rsidRDefault="000A18B1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Main Lesson Aims </w:t>
            </w:r>
          </w:p>
        </w:tc>
        <w:tc>
          <w:tcPr>
            <w:tcW w:w="10240" w:type="dxa"/>
          </w:tcPr>
          <w:p w14:paraId="750839D2" w14:textId="4557A944" w:rsidR="00C811AE" w:rsidRPr="009E12FE" w:rsidRDefault="000A18B1" w:rsidP="001F1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The</w:t>
            </w:r>
            <w:r w:rsidRPr="009E12FE">
              <w:rPr>
                <w:rFonts w:asciiTheme="minorHAnsi" w:eastAsiaTheme="majorEastAsia" w:hAnsiTheme="minorHAnsi"/>
                <w:color w:val="000000" w:themeColor="text1"/>
                <w:sz w:val="22"/>
                <w:szCs w:val="22"/>
              </w:rPr>
              <w:t> main aim </w:t>
            </w: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of a language lesson is the</w:t>
            </w:r>
            <w:r w:rsidRPr="009E12FE">
              <w:rPr>
                <w:rFonts w:asciiTheme="minorHAnsi" w:eastAsiaTheme="majorEastAsia" w:hAnsiTheme="minorHAnsi"/>
                <w:color w:val="000000" w:themeColor="text1"/>
                <w:sz w:val="22"/>
                <w:szCs w:val="22"/>
              </w:rPr>
              <w:t> primary learning goal </w:t>
            </w: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that the teacher wants students to achieve by the end of the lesson. It focuses on a specific area of language—such as a grammar point, vocabulary set, or communicative function.</w:t>
            </w:r>
          </w:p>
        </w:tc>
      </w:tr>
      <w:tr w:rsidR="000A18B1" w:rsidRPr="009E12FE" w14:paraId="1342EDF7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111EB1D" w14:textId="0E20E474" w:rsidR="000A18B1" w:rsidRPr="009E12FE" w:rsidRDefault="000A18B1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Secondary Aims </w:t>
            </w:r>
          </w:p>
        </w:tc>
        <w:tc>
          <w:tcPr>
            <w:tcW w:w="10240" w:type="dxa"/>
          </w:tcPr>
          <w:p w14:paraId="17758A2F" w14:textId="118F8629" w:rsidR="000A18B1" w:rsidRPr="009E12FE" w:rsidRDefault="00491AD4" w:rsidP="001F1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The</w:t>
            </w:r>
            <w:r w:rsidRPr="009E12FE">
              <w:rPr>
                <w:rFonts w:asciiTheme="minorHAnsi" w:eastAsiaTheme="majorEastAsia" w:hAnsiTheme="minorHAnsi"/>
                <w:color w:val="000000" w:themeColor="text1"/>
                <w:sz w:val="22"/>
                <w:szCs w:val="22"/>
              </w:rPr>
              <w:t> secondary aim </w:t>
            </w: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of a language lesson is a</w:t>
            </w:r>
            <w:r w:rsidRPr="009E12FE">
              <w:rPr>
                <w:rFonts w:asciiTheme="minorHAnsi" w:eastAsiaTheme="majorEastAsia" w:hAnsiTheme="minorHAnsi"/>
                <w:color w:val="000000" w:themeColor="text1"/>
                <w:sz w:val="22"/>
                <w:szCs w:val="22"/>
              </w:rPr>
              <w:t> supporting goal </w:t>
            </w: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that complements the</w:t>
            </w:r>
            <w:r w:rsidRPr="009E12FE">
              <w:rPr>
                <w:rFonts w:asciiTheme="minorHAnsi" w:eastAsiaTheme="majorEastAsia" w:hAnsiTheme="minorHAnsi"/>
                <w:color w:val="000000" w:themeColor="text1"/>
                <w:sz w:val="22"/>
                <w:szCs w:val="22"/>
              </w:rPr>
              <w:t> main aim</w:t>
            </w: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 often focusing on</w:t>
            </w:r>
            <w:r w:rsidRPr="009E12FE">
              <w:rPr>
                <w:rFonts w:asciiTheme="minorHAnsi" w:eastAsiaTheme="majorEastAsia" w:hAnsiTheme="minorHAnsi"/>
                <w:color w:val="000000" w:themeColor="text1"/>
                <w:sz w:val="22"/>
                <w:szCs w:val="22"/>
              </w:rPr>
              <w:t> additional language skills</w:t>
            </w: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Pr="009E12FE">
              <w:rPr>
                <w:rFonts w:asciiTheme="minorHAnsi" w:eastAsiaTheme="majorEastAsia" w:hAnsiTheme="minorHAnsi"/>
                <w:color w:val="000000" w:themeColor="text1"/>
                <w:sz w:val="22"/>
                <w:szCs w:val="22"/>
              </w:rPr>
              <w:t> sub-skills</w:t>
            </w: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 or</w:t>
            </w:r>
            <w:r w:rsidRPr="009E12FE">
              <w:rPr>
                <w:rFonts w:asciiTheme="minorHAnsi" w:eastAsiaTheme="majorEastAsia" w:hAnsiTheme="minorHAnsi"/>
                <w:color w:val="000000" w:themeColor="text1"/>
                <w:sz w:val="22"/>
                <w:szCs w:val="22"/>
              </w:rPr>
              <w:t> classroom competencies </w:t>
            </w:r>
            <w:r w:rsidRPr="009E12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that are developed along the way.</w:t>
            </w:r>
          </w:p>
        </w:tc>
      </w:tr>
      <w:tr w:rsidR="00D972F2" w:rsidRPr="009E12FE" w14:paraId="6EF12839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30A92BF" w14:textId="60DB7A24" w:rsidR="00D972F2" w:rsidRPr="009E12FE" w:rsidRDefault="001F1E28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Materials to be used </w:t>
            </w:r>
          </w:p>
        </w:tc>
        <w:tc>
          <w:tcPr>
            <w:tcW w:w="10240" w:type="dxa"/>
          </w:tcPr>
          <w:p w14:paraId="572B9F10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sz w:val="22"/>
                <w:szCs w:val="22"/>
              </w:rPr>
              <w:t>Materials to Be Used</w:t>
            </w:r>
          </w:p>
          <w:p w14:paraId="3F82117D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List all tools and resources for the lesson, such as:</w:t>
            </w:r>
          </w:p>
          <w:p w14:paraId="7BE5B8BB" w14:textId="77777777" w:rsidR="004D799A" w:rsidRPr="000736E9" w:rsidRDefault="004D799A" w:rsidP="004D799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736E9">
              <w:rPr>
                <w:rFonts w:asciiTheme="minorHAnsi" w:hAnsiTheme="minorHAnsi"/>
                <w:i/>
                <w:iCs/>
                <w:sz w:val="22"/>
                <w:szCs w:val="22"/>
              </w:rPr>
              <w:t>Smartboard</w:t>
            </w:r>
          </w:p>
          <w:p w14:paraId="36ECD359" w14:textId="77777777" w:rsidR="004D799A" w:rsidRPr="000736E9" w:rsidRDefault="004D799A" w:rsidP="004D799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736E9">
              <w:rPr>
                <w:rFonts w:asciiTheme="minorHAnsi" w:hAnsiTheme="minorHAnsi"/>
                <w:i/>
                <w:iCs/>
                <w:sz w:val="22"/>
                <w:szCs w:val="22"/>
              </w:rPr>
              <w:t>Handouts</w:t>
            </w:r>
          </w:p>
          <w:p w14:paraId="3674C916" w14:textId="77777777" w:rsidR="004D799A" w:rsidRPr="000736E9" w:rsidRDefault="004D799A" w:rsidP="004D799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736E9">
              <w:rPr>
                <w:rFonts w:asciiTheme="minorHAnsi" w:hAnsiTheme="minorHAnsi"/>
                <w:i/>
                <w:iCs/>
                <w:sz w:val="22"/>
                <w:szCs w:val="22"/>
              </w:rPr>
              <w:t>Dictionaries</w:t>
            </w:r>
          </w:p>
          <w:p w14:paraId="39531CF8" w14:textId="77777777" w:rsidR="004D799A" w:rsidRPr="000736E9" w:rsidRDefault="004D799A" w:rsidP="004D799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736E9">
              <w:rPr>
                <w:rFonts w:asciiTheme="minorHAnsi" w:hAnsiTheme="minorHAnsi"/>
                <w:i/>
                <w:iCs/>
                <w:sz w:val="22"/>
                <w:szCs w:val="22"/>
              </w:rPr>
              <w:t>Apps or websites</w:t>
            </w:r>
          </w:p>
          <w:p w14:paraId="448B36FA" w14:textId="77777777" w:rsidR="004D799A" w:rsidRPr="000736E9" w:rsidRDefault="004D799A" w:rsidP="004D799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736E9">
              <w:rPr>
                <w:rFonts w:asciiTheme="minorHAnsi" w:hAnsiTheme="minorHAnsi"/>
                <w:i/>
                <w:iCs/>
                <w:sz w:val="22"/>
                <w:szCs w:val="22"/>
              </w:rPr>
              <w:t>Audio/video clips</w:t>
            </w:r>
          </w:p>
          <w:p w14:paraId="37AC7AD6" w14:textId="1719E324" w:rsidR="00D972F2" w:rsidRPr="009E12FE" w:rsidRDefault="00D972F2" w:rsidP="001F1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F1E28" w:rsidRPr="009E12FE" w14:paraId="09D884F5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4A893DD" w14:textId="31132EE8" w:rsidR="001F1E28" w:rsidRPr="009E12FE" w:rsidRDefault="001F1E28" w:rsidP="004C2AF7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Personal </w:t>
            </w:r>
            <w:proofErr w:type="spellStart"/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deve</w:t>
            </w:r>
            <w:r w:rsidR="004C036A"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-</w:t>
            </w: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lopment</w:t>
            </w:r>
            <w:proofErr w:type="spellEnd"/>
            <w:r w:rsidR="004C2AF7"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goals </w:t>
            </w:r>
          </w:p>
        </w:tc>
        <w:tc>
          <w:tcPr>
            <w:tcW w:w="10240" w:type="dxa"/>
          </w:tcPr>
          <w:p w14:paraId="352DA9B4" w14:textId="77777777" w:rsidR="004D799A" w:rsidRPr="009E12FE" w:rsidRDefault="004D799A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What are</w:t>
            </w:r>
            <w:r w:rsidRPr="009E12FE">
              <w:rPr>
                <w:rFonts w:asciiTheme="minorHAnsi" w:eastAsiaTheme="majorEastAsia" w:hAnsiTheme="minorHAnsi"/>
                <w:sz w:val="22"/>
                <w:szCs w:val="22"/>
              </w:rPr>
              <w:t> </w:t>
            </w:r>
            <w:r w:rsidRPr="009E12FE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you</w:t>
            </w:r>
            <w:r w:rsidRPr="009E12FE">
              <w:rPr>
                <w:rFonts w:asciiTheme="minorHAnsi" w:eastAsiaTheme="majorEastAsia" w:hAnsiTheme="minorHAnsi"/>
                <w:sz w:val="22"/>
                <w:szCs w:val="22"/>
              </w:rPr>
              <w:t> </w:t>
            </w:r>
            <w:r w:rsidRPr="009E12FE">
              <w:rPr>
                <w:rFonts w:asciiTheme="minorHAnsi" w:hAnsiTheme="minorHAnsi"/>
                <w:sz w:val="22"/>
                <w:szCs w:val="22"/>
              </w:rPr>
              <w:t>working on as a teacher?</w:t>
            </w:r>
            <w:r w:rsidRPr="009E12FE">
              <w:rPr>
                <w:rFonts w:asciiTheme="minorHAnsi" w:hAnsiTheme="minorHAnsi"/>
                <w:sz w:val="22"/>
                <w:szCs w:val="22"/>
              </w:rPr>
              <w:br/>
              <w:t>This might include goals like:</w:t>
            </w:r>
          </w:p>
          <w:p w14:paraId="33D426B3" w14:textId="77777777" w:rsidR="004D799A" w:rsidRPr="00145437" w:rsidRDefault="004D799A" w:rsidP="004D799A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lastRenderedPageBreak/>
              <w:t>Reducing teacher talk time</w:t>
            </w:r>
          </w:p>
          <w:p w14:paraId="6CDD6ADE" w14:textId="77777777" w:rsidR="004D799A" w:rsidRPr="00145437" w:rsidRDefault="004D799A" w:rsidP="004D799A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>Improving board work</w:t>
            </w:r>
          </w:p>
          <w:p w14:paraId="0559B3EF" w14:textId="77777777" w:rsidR="004D799A" w:rsidRPr="00145437" w:rsidRDefault="004D799A" w:rsidP="004D799A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>Providing more immediate correction</w:t>
            </w:r>
          </w:p>
          <w:p w14:paraId="5D589BA2" w14:textId="77777777" w:rsidR="004D799A" w:rsidRPr="00145437" w:rsidRDefault="004D799A" w:rsidP="004D799A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>Better time management</w:t>
            </w:r>
          </w:p>
          <w:p w14:paraId="2B577E74" w14:textId="77777777" w:rsidR="004D799A" w:rsidRPr="00145437" w:rsidRDefault="004D799A" w:rsidP="004D799A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>Ensuring even learner participation</w:t>
            </w:r>
          </w:p>
          <w:p w14:paraId="023D6F03" w14:textId="019B12D2" w:rsidR="001F1E28" w:rsidRPr="009E12FE" w:rsidRDefault="001F1E28" w:rsidP="001F1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F1E28" w:rsidRPr="009E12FE" w14:paraId="3F9B3A76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AB7A112" w14:textId="57975000" w:rsidR="001F1E28" w:rsidRPr="009E12FE" w:rsidRDefault="001F1E28" w:rsidP="004C036A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Classroom </w:t>
            </w:r>
            <w:r w:rsidR="004C2AF7"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    </w:t>
            </w:r>
            <w:r w:rsidRPr="009E12FE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Management </w:t>
            </w:r>
            <w:r w:rsidR="004C2AF7"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r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Issues </w:t>
            </w:r>
          </w:p>
        </w:tc>
        <w:tc>
          <w:tcPr>
            <w:tcW w:w="10240" w:type="dxa"/>
          </w:tcPr>
          <w:p w14:paraId="7CD0E4C0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sz w:val="22"/>
                <w:szCs w:val="22"/>
              </w:rPr>
              <w:t>Classroom Management Considerations</w:t>
            </w:r>
          </w:p>
          <w:p w14:paraId="74E48F4F" w14:textId="77777777" w:rsidR="004D799A" w:rsidRPr="009E12FE" w:rsidRDefault="004D799A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E12FE">
              <w:rPr>
                <w:rFonts w:asciiTheme="minorHAnsi" w:hAnsiTheme="minorHAnsi"/>
                <w:sz w:val="22"/>
                <w:szCs w:val="22"/>
              </w:rPr>
              <w:t>Identify any factors that could influence how you manage the lesson, such as:</w:t>
            </w:r>
          </w:p>
          <w:p w14:paraId="7F5AC9C0" w14:textId="77777777" w:rsidR="004D799A" w:rsidRPr="00145437" w:rsidRDefault="004D799A" w:rsidP="004D799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>Latecomers</w:t>
            </w:r>
          </w:p>
          <w:p w14:paraId="58FAB4EC" w14:textId="77777777" w:rsidR="004D799A" w:rsidRPr="00145437" w:rsidRDefault="004D799A" w:rsidP="004D799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>Learners with special needs</w:t>
            </w:r>
          </w:p>
          <w:p w14:paraId="24FBAA69" w14:textId="1E22E7B1" w:rsidR="004D799A" w:rsidRPr="00145437" w:rsidRDefault="004D799A" w:rsidP="004D799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Disruptive </w:t>
            </w:r>
            <w:r w:rsidR="009E12FE" w:rsidRPr="000736E9">
              <w:rPr>
                <w:i/>
                <w:iCs/>
                <w:sz w:val="22"/>
                <w:szCs w:val="22"/>
              </w:rPr>
              <w:t>behaviour</w:t>
            </w:r>
          </w:p>
          <w:p w14:paraId="65C54E77" w14:textId="77777777" w:rsidR="004D799A" w:rsidRPr="00145437" w:rsidRDefault="004D799A" w:rsidP="004D799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>Known relationship dynamics</w:t>
            </w:r>
          </w:p>
          <w:p w14:paraId="5D6020A4" w14:textId="77777777" w:rsidR="004D799A" w:rsidRPr="000736E9" w:rsidRDefault="004D799A" w:rsidP="004D799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145437">
              <w:rPr>
                <w:rFonts w:asciiTheme="minorHAnsi" w:hAnsiTheme="minorHAnsi"/>
                <w:i/>
                <w:iCs/>
                <w:sz w:val="22"/>
                <w:szCs w:val="22"/>
              </w:rPr>
              <w:t>Regular disruptions (e.g., fire alarms)</w:t>
            </w:r>
          </w:p>
          <w:p w14:paraId="5511482C" w14:textId="13FDC693" w:rsidR="000736E9" w:rsidRPr="00145437" w:rsidRDefault="000736E9" w:rsidP="004D799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736E9">
              <w:rPr>
                <w:i/>
                <w:iCs/>
                <w:sz w:val="22"/>
                <w:szCs w:val="22"/>
              </w:rPr>
              <w:t xml:space="preserve">Weak internet connections </w:t>
            </w:r>
          </w:p>
          <w:p w14:paraId="4BD1259E" w14:textId="77777777" w:rsidR="004D799A" w:rsidRPr="000736E9" w:rsidRDefault="004D799A" w:rsidP="0007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36E9">
              <w:rPr>
                <w:rFonts w:eastAsiaTheme="majorEastAsia"/>
                <w:sz w:val="22"/>
                <w:szCs w:val="22"/>
              </w:rPr>
              <w:t>Including this information helps observers understand decisions that may otherwise seem unexpected.</w:t>
            </w:r>
          </w:p>
          <w:p w14:paraId="21AB319E" w14:textId="3B4C6524" w:rsidR="001F1E28" w:rsidRPr="009E12FE" w:rsidRDefault="001F1E28" w:rsidP="001F1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C036A" w:rsidRPr="009E12FE" w14:paraId="5A8F3255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13E4C17" w14:textId="3E8A75AE" w:rsidR="004C036A" w:rsidRPr="009E12FE" w:rsidRDefault="004C036A" w:rsidP="004C036A">
            <w:pPr>
              <w:pStyle w:val="ListParagraph"/>
              <w:numPr>
                <w:ilvl w:val="0"/>
                <w:numId w:val="37"/>
              </w:numPr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Anything you would like the observer to know or focus on</w:t>
            </w:r>
          </w:p>
        </w:tc>
        <w:tc>
          <w:tcPr>
            <w:tcW w:w="10240" w:type="dxa"/>
          </w:tcPr>
          <w:p w14:paraId="5DF9FDEC" w14:textId="2D4A387D" w:rsidR="004C036A" w:rsidRPr="009E12FE" w:rsidRDefault="009E12FE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E12FE">
              <w:rPr>
                <w:sz w:val="22"/>
                <w:szCs w:val="22"/>
              </w:rPr>
              <w:t>T</w:t>
            </w:r>
            <w:r w:rsidR="004C036A" w:rsidRPr="009E12FE">
              <w:rPr>
                <w:sz w:val="22"/>
                <w:szCs w:val="22"/>
              </w:rPr>
              <w:t>eachers ask the observer to focus on an area they are consciously trying to improve o</w:t>
            </w:r>
            <w:r w:rsidRPr="009E12FE">
              <w:rPr>
                <w:sz w:val="22"/>
                <w:szCs w:val="22"/>
              </w:rPr>
              <w:t>n or to notice a particular classroom dynamic they would like a second opinion on</w:t>
            </w:r>
          </w:p>
        </w:tc>
      </w:tr>
      <w:tr w:rsidR="009E12FE" w:rsidRPr="009E12FE" w14:paraId="74B418B1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1B6A47" w14:textId="6CC92CB2" w:rsidR="009E12FE" w:rsidRPr="009E12FE" w:rsidRDefault="009E12FE" w:rsidP="004C036A">
            <w:pPr>
              <w:pStyle w:val="ListParagraph"/>
              <w:numPr>
                <w:ilvl w:val="0"/>
                <w:numId w:val="37"/>
              </w:numPr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Board Plan</w:t>
            </w:r>
          </w:p>
        </w:tc>
        <w:tc>
          <w:tcPr>
            <w:tcW w:w="10240" w:type="dxa"/>
          </w:tcPr>
          <w:p w14:paraId="40C8DC31" w14:textId="31B3920C" w:rsidR="009E12FE" w:rsidRPr="009E12FE" w:rsidRDefault="009E12FE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E12FE">
              <w:rPr>
                <w:sz w:val="22"/>
                <w:szCs w:val="22"/>
              </w:rPr>
              <w:t>The board plan shows how the board will look at any point in the lesson.</w:t>
            </w:r>
          </w:p>
        </w:tc>
      </w:tr>
      <w:tr w:rsidR="00DF769D" w:rsidRPr="009E12FE" w14:paraId="4F0695A0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7C5067A" w14:textId="1BD7D9DB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Target Language</w:t>
            </w:r>
          </w:p>
        </w:tc>
        <w:tc>
          <w:tcPr>
            <w:tcW w:w="10240" w:type="dxa"/>
          </w:tcPr>
          <w:p w14:paraId="7B0F6E2E" w14:textId="77777777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The specific grammar point, vocabulary, or function that is the focus of the lesson.</w:t>
            </w:r>
          </w:p>
          <w:p w14:paraId="1A02C63C" w14:textId="77777777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777BB872" w14:textId="77777777" w:rsidR="00DF769D" w:rsidRPr="007B4AA0" w:rsidRDefault="00DF769D" w:rsidP="00DF769D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Target Language: </w:t>
            </w: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“Used to” for past habits</w:t>
            </w:r>
          </w:p>
          <w:p w14:paraId="605FE6A5" w14:textId="77777777" w:rsidR="00DF769D" w:rsidRPr="007B4AA0" w:rsidRDefault="00DF769D" w:rsidP="00DF769D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Example sentence: </w:t>
            </w: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“I used to live in Spain.”</w:t>
            </w:r>
          </w:p>
          <w:p w14:paraId="1C9659FA" w14:textId="77777777" w:rsidR="00DF769D" w:rsidRPr="009E12FE" w:rsidRDefault="00DF769D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769D" w:rsidRPr="009E12FE" w14:paraId="648D8BF2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73A7482" w14:textId="092DB5B2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How Will Meaning Be Presented?</w:t>
            </w:r>
          </w:p>
        </w:tc>
        <w:tc>
          <w:tcPr>
            <w:tcW w:w="10240" w:type="dxa"/>
          </w:tcPr>
          <w:p w14:paraId="7C317C29" w14:textId="77777777" w:rsidR="00DF769D" w:rsidRPr="009E12FE" w:rsidRDefault="00DF769D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A description of the method(s) you'll use to clarify the meaning of the target language to students.</w:t>
            </w:r>
          </w:p>
          <w:p w14:paraId="28F24387" w14:textId="77777777" w:rsidR="00DF769D" w:rsidRPr="007B4AA0" w:rsidRDefault="00DF769D" w:rsidP="00DF769D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Eliciting from context/story</w:t>
            </w:r>
          </w:p>
          <w:p w14:paraId="71155447" w14:textId="77777777" w:rsidR="00DF769D" w:rsidRPr="007B4AA0" w:rsidRDefault="00DF769D" w:rsidP="00DF769D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Using a timeline or realia</w:t>
            </w:r>
          </w:p>
          <w:p w14:paraId="5A4F2303" w14:textId="77777777" w:rsidR="00DF769D" w:rsidRPr="007B4AA0" w:rsidRDefault="00DF769D" w:rsidP="00DF769D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Providing CCQs (Concept Checking Questions)</w:t>
            </w:r>
          </w:p>
          <w:p w14:paraId="289483B5" w14:textId="4CDF5E6F" w:rsidR="00DF769D" w:rsidRPr="009E12FE" w:rsidRDefault="00DF769D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12FE" w:rsidRPr="009E12FE" w14:paraId="1DF49582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28033EC" w14:textId="4549C32B" w:rsidR="009E12FE" w:rsidRPr="009E12FE" w:rsidRDefault="009E12FE" w:rsidP="004C2AF7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2"/>
                <w:szCs w:val="22"/>
              </w:rPr>
            </w:pPr>
            <w:r w:rsidRPr="009E12FE">
              <w:rPr>
                <w:b w:val="0"/>
                <w:bCs w:val="0"/>
                <w:sz w:val="22"/>
                <w:szCs w:val="22"/>
              </w:rPr>
              <w:lastRenderedPageBreak/>
              <w:t>Target Language Meaning &amp; Use</w:t>
            </w:r>
          </w:p>
        </w:tc>
        <w:tc>
          <w:tcPr>
            <w:tcW w:w="10240" w:type="dxa"/>
          </w:tcPr>
          <w:p w14:paraId="1B54C41F" w14:textId="39D13232" w:rsidR="009E12FE" w:rsidRPr="009E12FE" w:rsidRDefault="009E12FE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E12FE">
              <w:rPr>
                <w:sz w:val="22"/>
                <w:szCs w:val="22"/>
              </w:rPr>
              <w:t>Examples of the target language as it will be conveyed in the lesson</w:t>
            </w:r>
          </w:p>
        </w:tc>
      </w:tr>
      <w:tr w:rsidR="00DF769D" w:rsidRPr="009E12FE" w14:paraId="412BFD44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90C63BD" w14:textId="50F69466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 xml:space="preserve">Anticipated Problems – Meaning </w:t>
            </w:r>
          </w:p>
          <w:p w14:paraId="66B461FF" w14:textId="77777777" w:rsidR="00DF769D" w:rsidRPr="009E12FE" w:rsidRDefault="00DF769D" w:rsidP="004C2AF7">
            <w:p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240" w:type="dxa"/>
          </w:tcPr>
          <w:p w14:paraId="61CA3B26" w14:textId="77777777" w:rsidR="00DF769D" w:rsidRPr="007B4AA0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 </w:t>
            </w:r>
            <w:r w:rsidRPr="007B4AA0">
              <w:rPr>
                <w:rFonts w:asciiTheme="minorHAnsi" w:hAnsiTheme="minorHAnsi"/>
                <w:sz w:val="22"/>
                <w:szCs w:val="22"/>
              </w:rPr>
              <w:t>Potential issues students may have in understanding the meaning/use of the language.</w:t>
            </w:r>
          </w:p>
          <w:p w14:paraId="264C17DE" w14:textId="77777777" w:rsidR="00DF769D" w:rsidRPr="007B4AA0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503C6B2D" w14:textId="77777777" w:rsidR="00DF769D" w:rsidRPr="007B4AA0" w:rsidRDefault="00DF769D" w:rsidP="00DF769D">
            <w:pPr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Students may confuse “used to” with the past simple.</w:t>
            </w:r>
          </w:p>
          <w:p w14:paraId="31205A11" w14:textId="77777777" w:rsidR="00DF769D" w:rsidRPr="009E12FE" w:rsidRDefault="00DF769D" w:rsidP="00DF769D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769D" w:rsidRPr="009E12FE" w14:paraId="74EDD341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330FE38" w14:textId="599553A1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 xml:space="preserve">Solutions – Meaning </w:t>
            </w:r>
          </w:p>
          <w:p w14:paraId="70ACFB4A" w14:textId="77777777" w:rsidR="00DF769D" w:rsidRPr="009E12FE" w:rsidRDefault="00DF769D" w:rsidP="004C2AF7">
            <w:p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240" w:type="dxa"/>
          </w:tcPr>
          <w:p w14:paraId="35B7D5FF" w14:textId="77777777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Strategies to address or prevent those problems.</w:t>
            </w:r>
          </w:p>
          <w:p w14:paraId="6899627D" w14:textId="77777777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37312F3C" w14:textId="5C244D6A" w:rsidR="00DF769D" w:rsidRPr="000736E9" w:rsidRDefault="00DF769D" w:rsidP="004D799A">
            <w:pPr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Use timelines and contrasting examples to highlight the difference between “used to” and past simple.</w:t>
            </w:r>
          </w:p>
        </w:tc>
      </w:tr>
      <w:tr w:rsidR="00DF769D" w:rsidRPr="009E12FE" w14:paraId="7DAEF780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B17495E" w14:textId="77777777" w:rsidR="009E12FE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Form/</w:t>
            </w:r>
          </w:p>
          <w:p w14:paraId="53DF7C32" w14:textId="2C9C167B" w:rsidR="00DF769D" w:rsidRPr="009E12FE" w:rsidRDefault="00DF769D" w:rsidP="009E12FE">
            <w:pPr>
              <w:pStyle w:val="ListParagraph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 xml:space="preserve">Grammar </w:t>
            </w:r>
          </w:p>
          <w:p w14:paraId="017F2944" w14:textId="77777777" w:rsidR="00DF769D" w:rsidRPr="009E12FE" w:rsidRDefault="00DF769D" w:rsidP="004C2AF7">
            <w:p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240" w:type="dxa"/>
          </w:tcPr>
          <w:p w14:paraId="3C4427F3" w14:textId="77777777" w:rsidR="00DF769D" w:rsidRPr="009E12FE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The grammatical structure of the target language.</w:t>
            </w:r>
            <w:r w:rsidRPr="009E12F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41C310" w14:textId="716EA1DA" w:rsidR="00DF769D" w:rsidRPr="007B4AA0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28E5209E" w14:textId="77777777" w:rsidR="00DF769D" w:rsidRPr="007B4AA0" w:rsidRDefault="00DF769D" w:rsidP="00DF769D">
            <w:pPr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Affirmative: </w:t>
            </w: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Subject + used to + base verb</w:t>
            </w:r>
          </w:p>
          <w:p w14:paraId="79212523" w14:textId="77777777" w:rsidR="00DF769D" w:rsidRPr="007B4AA0" w:rsidRDefault="00DF769D" w:rsidP="00DF769D">
            <w:pPr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Negative: </w:t>
            </w: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Subject + didn’t use to + base verb</w:t>
            </w:r>
          </w:p>
          <w:p w14:paraId="065ECB6E" w14:textId="079AA475" w:rsidR="00DF769D" w:rsidRPr="009E12FE" w:rsidRDefault="00DF769D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769D" w:rsidRPr="009E12FE" w14:paraId="3D39D152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29929C0" w14:textId="49C41CBF" w:rsidR="00DF769D" w:rsidRPr="000736E9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 xml:space="preserve">Anticipated Problems – Form </w:t>
            </w:r>
          </w:p>
        </w:tc>
        <w:tc>
          <w:tcPr>
            <w:tcW w:w="10240" w:type="dxa"/>
          </w:tcPr>
          <w:p w14:paraId="7BCA8F63" w14:textId="77777777" w:rsidR="00DF769D" w:rsidRPr="009E12FE" w:rsidRDefault="00DF769D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Difficulties students might face when using or constructing the correct form.</w:t>
            </w:r>
          </w:p>
          <w:p w14:paraId="24EBB58A" w14:textId="77777777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28E390E1" w14:textId="29BEBA88" w:rsidR="00DF769D" w:rsidRPr="000736E9" w:rsidRDefault="00DF769D" w:rsidP="004D799A">
            <w:pPr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Learners may write “didn’t used to” instead of “didn’t use to.”</w:t>
            </w:r>
          </w:p>
        </w:tc>
      </w:tr>
      <w:tr w:rsidR="00DF769D" w:rsidRPr="009E12FE" w14:paraId="1583C453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1D6477D" w14:textId="5CE11FA7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Solutions – Form</w:t>
            </w:r>
          </w:p>
        </w:tc>
        <w:tc>
          <w:tcPr>
            <w:tcW w:w="10240" w:type="dxa"/>
          </w:tcPr>
          <w:p w14:paraId="6330E9FA" w14:textId="77777777" w:rsidR="00DF769D" w:rsidRPr="009E12FE" w:rsidRDefault="00DF769D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Techniques to help students avoid or correct these errors.</w:t>
            </w:r>
          </w:p>
          <w:p w14:paraId="668D162D" w14:textId="77777777" w:rsidR="00DF769D" w:rsidRPr="007B4AA0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24817575" w14:textId="2C537436" w:rsidR="00DF769D" w:rsidRPr="000736E9" w:rsidRDefault="00DF769D" w:rsidP="004D799A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Controlled gap-fill activity focused on form; drilling the negative form separately.</w:t>
            </w:r>
          </w:p>
        </w:tc>
      </w:tr>
      <w:tr w:rsidR="00DF769D" w:rsidRPr="009E12FE" w14:paraId="1FF114E9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669016" w14:textId="5F218D31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Pronunciation</w:t>
            </w:r>
          </w:p>
        </w:tc>
        <w:tc>
          <w:tcPr>
            <w:tcW w:w="10240" w:type="dxa"/>
          </w:tcPr>
          <w:p w14:paraId="66ED747F" w14:textId="77777777" w:rsidR="00DF769D" w:rsidRPr="009E12FE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Key features of how the target language sounds in natural speech, including stress, intonation, linking, or reduced forms.</w:t>
            </w:r>
          </w:p>
          <w:p w14:paraId="1DE7A41A" w14:textId="77777777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35B29B00" w14:textId="6969B1D3" w:rsidR="00DF769D" w:rsidRPr="009E12FE" w:rsidRDefault="00DF769D" w:rsidP="004D799A">
            <w:pPr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“</w:t>
            </w:r>
            <w:proofErr w:type="gramStart"/>
            <w:r w:rsidRPr="007B4AA0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>used</w:t>
            </w:r>
            <w:proofErr w:type="gramEnd"/>
            <w:r w:rsidRPr="007B4AA0">
              <w:rPr>
                <w:rFonts w:asciiTheme="minorHAnsi" w:eastAsiaTheme="majorEastAsia" w:hAnsiTheme="minorHAnsi"/>
                <w:i/>
                <w:iCs/>
                <w:sz w:val="22"/>
                <w:szCs w:val="22"/>
              </w:rPr>
              <w:t xml:space="preserve"> to” </w:t>
            </w: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often pronounced /</w:t>
            </w:r>
            <w:r w:rsidRPr="007B4AA0">
              <w:rPr>
                <w:rFonts w:ascii="Arial" w:hAnsi="Arial" w:cs="Arial"/>
                <w:i/>
                <w:iCs/>
                <w:sz w:val="22"/>
                <w:szCs w:val="22"/>
              </w:rPr>
              <w:t>ˈ</w:t>
            </w:r>
            <w:proofErr w:type="spellStart"/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ju</w:t>
            </w:r>
            <w:r w:rsidRPr="007B4AA0">
              <w:rPr>
                <w:rFonts w:ascii="Arial" w:hAnsi="Arial" w:cs="Arial"/>
                <w:i/>
                <w:iCs/>
                <w:sz w:val="22"/>
                <w:szCs w:val="22"/>
              </w:rPr>
              <w:t>ː</w:t>
            </w: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stə</w:t>
            </w:r>
            <w:proofErr w:type="spellEnd"/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/</w:t>
            </w:r>
          </w:p>
        </w:tc>
      </w:tr>
      <w:tr w:rsidR="00DF769D" w:rsidRPr="009E12FE" w14:paraId="16C38CD4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B4A9F1" w14:textId="7D03FBA7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Anticipated Problems – Pronunciation</w:t>
            </w:r>
          </w:p>
        </w:tc>
        <w:tc>
          <w:tcPr>
            <w:tcW w:w="10240" w:type="dxa"/>
          </w:tcPr>
          <w:p w14:paraId="243F4B1E" w14:textId="77777777" w:rsidR="00DF769D" w:rsidRPr="009E12FE" w:rsidRDefault="00DF769D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Likely pronunciation difficulties with the target language.</w:t>
            </w:r>
          </w:p>
          <w:p w14:paraId="67975C43" w14:textId="77777777" w:rsidR="00DF769D" w:rsidRPr="007B4AA0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34BB5F64" w14:textId="77777777" w:rsidR="00DF769D" w:rsidRPr="007B4AA0" w:rsidRDefault="00DF769D" w:rsidP="00DF769D">
            <w:pPr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Students may pronounce the "d" in “used to” clearly, which sounds unnatural.</w:t>
            </w:r>
          </w:p>
          <w:p w14:paraId="06E83EF2" w14:textId="5B5AD35D" w:rsidR="00DF769D" w:rsidRPr="009E12FE" w:rsidRDefault="00DF769D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769D" w:rsidRPr="009E12FE" w14:paraId="60AE514F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2C95853" w14:textId="4D2F0C78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Solutions – Pronunciation</w:t>
            </w:r>
          </w:p>
        </w:tc>
        <w:tc>
          <w:tcPr>
            <w:tcW w:w="10240" w:type="dxa"/>
          </w:tcPr>
          <w:p w14:paraId="066DC1D0" w14:textId="77777777" w:rsidR="00DF769D" w:rsidRPr="009E12FE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Ways to help learners with pronunciation challenges.</w:t>
            </w:r>
            <w:r w:rsidRPr="009E12F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73165B3" w14:textId="75818F92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6D176F19" w14:textId="77777777" w:rsidR="00DF769D" w:rsidRPr="007B4AA0" w:rsidRDefault="00DF769D" w:rsidP="00DF769D">
            <w:pPr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Use choral and individual drilling, mark stress on the board, and use phonemic symbols.</w:t>
            </w:r>
          </w:p>
          <w:p w14:paraId="714E3759" w14:textId="370E0194" w:rsidR="00DF769D" w:rsidRPr="009E12FE" w:rsidRDefault="00DF769D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769D" w:rsidRPr="009E12FE" w14:paraId="3D89441E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F4DEAAA" w14:textId="1B8BFFA9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lastRenderedPageBreak/>
              <w:t>Time</w:t>
            </w:r>
          </w:p>
        </w:tc>
        <w:tc>
          <w:tcPr>
            <w:tcW w:w="10240" w:type="dxa"/>
          </w:tcPr>
          <w:p w14:paraId="6B307870" w14:textId="03FB468A" w:rsidR="00DF769D" w:rsidRPr="009E12FE" w:rsidRDefault="00DF769D" w:rsidP="004D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Estimated time for each stage or activity in the lesson.</w:t>
            </w:r>
          </w:p>
        </w:tc>
      </w:tr>
      <w:tr w:rsidR="00DF769D" w:rsidRPr="009E12FE" w14:paraId="1E241FE3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FD9F581" w14:textId="77777777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Aim (29)</w:t>
            </w:r>
          </w:p>
          <w:p w14:paraId="12726D86" w14:textId="77777777" w:rsidR="00DF769D" w:rsidRPr="009E12FE" w:rsidRDefault="00DF769D" w:rsidP="004C2AF7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240" w:type="dxa"/>
          </w:tcPr>
          <w:p w14:paraId="60FB80A6" w14:textId="77777777" w:rsidR="00DF769D" w:rsidRPr="009E12FE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The specific objective of that stage—what you want learners to achieve or practice.</w:t>
            </w:r>
            <w:r w:rsidRPr="009E12F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6CECFC0" w14:textId="3CC80884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3704D3CA" w14:textId="77777777" w:rsidR="00DF769D" w:rsidRPr="007B4AA0" w:rsidRDefault="00DF769D" w:rsidP="00DF769D">
            <w:pPr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To activate prior knowledge</w:t>
            </w:r>
          </w:p>
          <w:p w14:paraId="4F3DBA75" w14:textId="77777777" w:rsidR="00DF769D" w:rsidRPr="007B4AA0" w:rsidRDefault="00DF769D" w:rsidP="00DF769D">
            <w:pPr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To practice forming questions in the past simple</w:t>
            </w:r>
          </w:p>
          <w:p w14:paraId="4AE068DF" w14:textId="0E26FEB0" w:rsidR="00DF769D" w:rsidRPr="009E12FE" w:rsidRDefault="00DF769D" w:rsidP="004D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769D" w:rsidRPr="009E12FE" w14:paraId="1814BEF4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515F70" w14:textId="73C9227F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Stage</w:t>
            </w:r>
          </w:p>
        </w:tc>
        <w:tc>
          <w:tcPr>
            <w:tcW w:w="10240" w:type="dxa"/>
          </w:tcPr>
          <w:p w14:paraId="0FA8D8A3" w14:textId="77777777" w:rsidR="00DF769D" w:rsidRPr="007B4AA0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The name or label of the lesson phase.</w:t>
            </w:r>
          </w:p>
          <w:p w14:paraId="5B8BB0F7" w14:textId="77777777" w:rsidR="00DF769D" w:rsidRPr="007B4AA0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Examples:</w:t>
            </w:r>
          </w:p>
          <w:p w14:paraId="1910E613" w14:textId="77777777" w:rsidR="00DF769D" w:rsidRPr="007B4AA0" w:rsidRDefault="00DF769D" w:rsidP="00DF769D">
            <w:pPr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Lead-in</w:t>
            </w:r>
          </w:p>
          <w:p w14:paraId="3857216C" w14:textId="77777777" w:rsidR="00DF769D" w:rsidRPr="007B4AA0" w:rsidRDefault="00DF769D" w:rsidP="00DF769D">
            <w:pPr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Presentation</w:t>
            </w:r>
          </w:p>
          <w:p w14:paraId="01AA00C2" w14:textId="77777777" w:rsidR="00DF769D" w:rsidRPr="007B4AA0" w:rsidRDefault="00DF769D" w:rsidP="00DF769D">
            <w:pPr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Controlled practice</w:t>
            </w:r>
          </w:p>
          <w:p w14:paraId="71EBC1C1" w14:textId="77777777" w:rsidR="00DF769D" w:rsidRPr="007B4AA0" w:rsidRDefault="00DF769D" w:rsidP="00DF769D">
            <w:pPr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Freer practice</w:t>
            </w:r>
          </w:p>
          <w:p w14:paraId="48C71245" w14:textId="380CABC4" w:rsidR="00DF769D" w:rsidRPr="009E12FE" w:rsidRDefault="00DF769D" w:rsidP="004D799A">
            <w:pPr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Feedback</w:t>
            </w:r>
          </w:p>
        </w:tc>
      </w:tr>
      <w:tr w:rsidR="00DF769D" w:rsidRPr="009E12FE" w14:paraId="39EB1F4A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BDA0454" w14:textId="5B42CE27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Procedure</w:t>
            </w:r>
          </w:p>
        </w:tc>
        <w:tc>
          <w:tcPr>
            <w:tcW w:w="10240" w:type="dxa"/>
          </w:tcPr>
          <w:p w14:paraId="28F31954" w14:textId="77777777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A step-by-step description of what will happen during the stage—what the teacher and students will do.</w:t>
            </w:r>
          </w:p>
          <w:p w14:paraId="111F6CEE" w14:textId="77777777" w:rsidR="00DF769D" w:rsidRPr="007B4AA0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Example:</w:t>
            </w:r>
          </w:p>
          <w:p w14:paraId="7DA2AFE3" w14:textId="77777777" w:rsidR="00DF769D" w:rsidRPr="007B4AA0" w:rsidRDefault="00DF769D" w:rsidP="00DF769D">
            <w:pPr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“</w:t>
            </w: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Show image of a childhood toy, elicit ‘used to’ sentences from students.”</w:t>
            </w:r>
          </w:p>
          <w:p w14:paraId="05E4E9D4" w14:textId="77777777" w:rsidR="00DF769D" w:rsidRPr="009E12FE" w:rsidRDefault="00DF769D" w:rsidP="00DF7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769D" w:rsidRPr="009E12FE" w14:paraId="07679BFC" w14:textId="77777777" w:rsidTr="00EA10EF">
        <w:trPr>
          <w:gridAfter w:val="1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9C86892" w14:textId="4C5D535C" w:rsidR="00DF769D" w:rsidRPr="009E12FE" w:rsidRDefault="00DF769D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Interaction</w:t>
            </w:r>
          </w:p>
        </w:tc>
        <w:tc>
          <w:tcPr>
            <w:tcW w:w="10240" w:type="dxa"/>
          </w:tcPr>
          <w:p w14:paraId="7E332CE9" w14:textId="77777777" w:rsidR="001B6402" w:rsidRPr="007B4AA0" w:rsidRDefault="001B6402" w:rsidP="001B6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Who is interacting with whom during the stage.</w:t>
            </w:r>
          </w:p>
          <w:p w14:paraId="0C4EDC5C" w14:textId="77777777" w:rsidR="001B6402" w:rsidRPr="007B4AA0" w:rsidRDefault="001B6402" w:rsidP="001B6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Examples:</w:t>
            </w:r>
          </w:p>
          <w:p w14:paraId="486876AF" w14:textId="77777777" w:rsidR="001B6402" w:rsidRPr="007B4AA0" w:rsidRDefault="001B6402" w:rsidP="001B6402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T-S (Teacher–Student)</w:t>
            </w:r>
          </w:p>
          <w:p w14:paraId="6A9DF96E" w14:textId="77777777" w:rsidR="001B6402" w:rsidRPr="000736E9" w:rsidRDefault="001B6402" w:rsidP="001B6402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S-S (Student–Student)</w:t>
            </w:r>
          </w:p>
          <w:p w14:paraId="4EE210CB" w14:textId="0C5B91B3" w:rsidR="001B6402" w:rsidRPr="007B4AA0" w:rsidRDefault="001B6402" w:rsidP="001B6402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736E9">
              <w:rPr>
                <w:rFonts w:asciiTheme="minorHAnsi" w:hAnsiTheme="minorHAnsi"/>
                <w:i/>
                <w:iCs/>
                <w:sz w:val="22"/>
                <w:szCs w:val="22"/>
              </w:rPr>
              <w:t>S-S-S (Students working in groups)</w:t>
            </w:r>
          </w:p>
          <w:p w14:paraId="4976D357" w14:textId="77777777" w:rsidR="001B6402" w:rsidRPr="007B4AA0" w:rsidRDefault="001B6402" w:rsidP="001B6402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S (Individual Student Work)</w:t>
            </w:r>
          </w:p>
          <w:p w14:paraId="6E969D66" w14:textId="77777777" w:rsidR="001B6402" w:rsidRPr="007B4AA0" w:rsidRDefault="001B6402" w:rsidP="001B6402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T (Teacher-led)</w:t>
            </w:r>
          </w:p>
          <w:p w14:paraId="586074A4" w14:textId="77777777" w:rsidR="00DF769D" w:rsidRPr="009E12FE" w:rsidRDefault="00DF769D" w:rsidP="00DF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6402" w:rsidRPr="009E12FE" w14:paraId="4B8EF8FA" w14:textId="77777777" w:rsidTr="00EA10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0E86536" w14:textId="773E2ADA" w:rsidR="001B6402" w:rsidRPr="009E12FE" w:rsidRDefault="001B6402" w:rsidP="004C2AF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E12FE"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  <w:t>Materials</w:t>
            </w:r>
          </w:p>
        </w:tc>
        <w:tc>
          <w:tcPr>
            <w:tcW w:w="10240" w:type="dxa"/>
          </w:tcPr>
          <w:p w14:paraId="7F7907EB" w14:textId="77777777" w:rsidR="001B6402" w:rsidRPr="007B4AA0" w:rsidRDefault="001B6402" w:rsidP="001B6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sz w:val="22"/>
                <w:szCs w:val="22"/>
              </w:rPr>
              <w:t>Any resources needed for the stage.</w:t>
            </w:r>
          </w:p>
          <w:p w14:paraId="6131B649" w14:textId="77777777" w:rsidR="001B6402" w:rsidRPr="007B4AA0" w:rsidRDefault="001B6402" w:rsidP="001B6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eastAsiaTheme="majorEastAsia" w:hAnsiTheme="minorHAnsi"/>
                <w:sz w:val="22"/>
                <w:szCs w:val="22"/>
              </w:rPr>
              <w:t>Examples:</w:t>
            </w:r>
          </w:p>
          <w:p w14:paraId="4B2AE85C" w14:textId="77777777" w:rsidR="001B6402" w:rsidRPr="007B4AA0" w:rsidRDefault="001B6402" w:rsidP="001B6402">
            <w:pPr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Whiteboard</w:t>
            </w:r>
          </w:p>
          <w:p w14:paraId="4820E318" w14:textId="77777777" w:rsidR="001B6402" w:rsidRPr="007B4AA0" w:rsidRDefault="001B6402" w:rsidP="001B6402">
            <w:pPr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Flashcards</w:t>
            </w:r>
          </w:p>
          <w:p w14:paraId="30B4E91C" w14:textId="77777777" w:rsidR="001B6402" w:rsidRPr="007B4AA0" w:rsidRDefault="001B6402" w:rsidP="001B6402">
            <w:pPr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Gap-fill handout</w:t>
            </w:r>
          </w:p>
          <w:p w14:paraId="0E7F7A99" w14:textId="5A99DA1D" w:rsidR="001B6402" w:rsidRPr="009E12FE" w:rsidRDefault="001B6402" w:rsidP="001B6402">
            <w:pPr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B4AA0">
              <w:rPr>
                <w:rFonts w:asciiTheme="minorHAnsi" w:hAnsiTheme="minorHAnsi"/>
                <w:i/>
                <w:iCs/>
                <w:sz w:val="22"/>
                <w:szCs w:val="22"/>
              </w:rPr>
              <w:t>Audio recording</w:t>
            </w:r>
          </w:p>
        </w:tc>
      </w:tr>
    </w:tbl>
    <w:p w14:paraId="7979626E" w14:textId="77777777" w:rsidR="007B4AA0" w:rsidRDefault="007B4AA0" w:rsidP="001B6402"/>
    <w:p w14:paraId="4C73D0CB" w14:textId="77777777" w:rsidR="000736E9" w:rsidRDefault="000736E9">
      <w:r>
        <w:br w:type="page"/>
      </w:r>
    </w:p>
    <w:p w14:paraId="427F0775" w14:textId="121DDC8E" w:rsidR="004C2AF7" w:rsidRPr="000736E9" w:rsidRDefault="000736E9" w:rsidP="000736E9">
      <w:pPr>
        <w:jc w:val="center"/>
        <w:rPr>
          <w:b/>
          <w:bCs/>
          <w:sz w:val="36"/>
          <w:szCs w:val="36"/>
        </w:rPr>
      </w:pPr>
      <w:r w:rsidRPr="000736E9">
        <w:rPr>
          <w:b/>
          <w:bCs/>
          <w:sz w:val="36"/>
          <w:szCs w:val="36"/>
        </w:rPr>
        <w:lastRenderedPageBreak/>
        <w:t>Additional Lesson Plan Headings</w:t>
      </w:r>
    </w:p>
    <w:p w14:paraId="70B84E2B" w14:textId="77777777" w:rsidR="000736E9" w:rsidRDefault="000736E9" w:rsidP="001B6402"/>
    <w:tbl>
      <w:tblPr>
        <w:tblStyle w:val="GridTable2-Accent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9355"/>
      </w:tblGrid>
      <w:tr w:rsidR="001D3C5F" w:rsidRPr="00EA10EF" w14:paraId="02AB60B9" w14:textId="77777777" w:rsidTr="00EA1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7B98A6E" w14:textId="77777777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Assessment Methods</w:t>
            </w:r>
          </w:p>
          <w:p w14:paraId="66A87597" w14:textId="77777777" w:rsidR="001D3C5F" w:rsidRPr="00EA10EF" w:rsidRDefault="001D3C5F" w:rsidP="001D3C5F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67B4158B" w14:textId="44806F61" w:rsidR="001D3C5F" w:rsidRPr="00EA10EF" w:rsidRDefault="001D3C5F" w:rsidP="001D3C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How you will check learning during and after the lesson (e.g., tasks, exit tickets, peer feedback).</w:t>
            </w:r>
          </w:p>
        </w:tc>
      </w:tr>
      <w:tr w:rsidR="001D3C5F" w:rsidRPr="00EA10EF" w14:paraId="2678DBB8" w14:textId="77777777" w:rsidTr="00EA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E72DF3B" w14:textId="12796874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Assumed Knowledge</w:t>
            </w:r>
          </w:p>
        </w:tc>
        <w:tc>
          <w:tcPr>
            <w:tcW w:w="9355" w:type="dxa"/>
          </w:tcPr>
          <w:p w14:paraId="52C911D1" w14:textId="77777777" w:rsidR="001D3C5F" w:rsidRPr="004C2AF7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What the students already know that this lesson builds on.</w:t>
            </w:r>
          </w:p>
          <w:p w14:paraId="731FCFEE" w14:textId="72D485A6" w:rsidR="001D3C5F" w:rsidRPr="00EA10EF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3C5F" w:rsidRPr="00EA10EF" w14:paraId="0B79ED5F" w14:textId="77777777" w:rsidTr="00EA1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9EA11A1" w14:textId="1090F8DF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Context</w:t>
            </w:r>
          </w:p>
        </w:tc>
        <w:tc>
          <w:tcPr>
            <w:tcW w:w="9355" w:type="dxa"/>
          </w:tcPr>
          <w:p w14:paraId="62FE1693" w14:textId="77777777" w:rsidR="001D3C5F" w:rsidRPr="004C2AF7" w:rsidRDefault="001D3C5F" w:rsidP="001D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The real-life or thematic situation the language is used in.</w:t>
            </w:r>
          </w:p>
          <w:p w14:paraId="03B32AB4" w14:textId="77777777" w:rsidR="001D3C5F" w:rsidRPr="00EA10EF" w:rsidRDefault="001D3C5F" w:rsidP="001D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3C5F" w:rsidRPr="00EA10EF" w14:paraId="619DB864" w14:textId="77777777" w:rsidTr="00EA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EEF792" w14:textId="52DBAEA6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Cultural Considerations</w:t>
            </w:r>
          </w:p>
        </w:tc>
        <w:tc>
          <w:tcPr>
            <w:tcW w:w="9355" w:type="dxa"/>
          </w:tcPr>
          <w:p w14:paraId="179C48B3" w14:textId="074FC76C" w:rsidR="001D3C5F" w:rsidRPr="00EA10EF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Any cultural sensitivities or opportunities for intercultural awareness.</w:t>
            </w:r>
          </w:p>
        </w:tc>
      </w:tr>
      <w:tr w:rsidR="001D3C5F" w:rsidRPr="00EA10EF" w14:paraId="6388D90F" w14:textId="77777777" w:rsidTr="00EA1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C9332B5" w14:textId="77777777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Differentiation Strategie</w:t>
            </w:r>
            <w:r w:rsidRPr="009A5CB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9355" w:type="dxa"/>
          </w:tcPr>
          <w:p w14:paraId="560D058C" w14:textId="77777777" w:rsidR="001D3C5F" w:rsidRPr="004C2AF7" w:rsidRDefault="001D3C5F" w:rsidP="0029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How you will adapt tasks for different learners (e.g., stronger/weaker students, SEN, EAL)</w:t>
            </w:r>
          </w:p>
          <w:p w14:paraId="4C9AA3C0" w14:textId="77777777" w:rsidR="001D3C5F" w:rsidRPr="00EA10EF" w:rsidRDefault="001D3C5F" w:rsidP="0029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3C5F" w:rsidRPr="00EA10EF" w14:paraId="6991E1E0" w14:textId="77777777" w:rsidTr="00EA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B913040" w14:textId="324D2B6A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eastAsiaTheme="majorEastAsia"/>
                <w:b w:val="0"/>
                <w:bCs w:val="0"/>
                <w:sz w:val="22"/>
                <w:szCs w:val="22"/>
              </w:rPr>
            </w:pPr>
            <w:r w:rsidRPr="009A5CB4">
              <w:rPr>
                <w:rFonts w:eastAsiaTheme="majorEastAsia"/>
                <w:sz w:val="22"/>
                <w:szCs w:val="22"/>
              </w:rPr>
              <w:t>Functional Language</w:t>
            </w:r>
          </w:p>
        </w:tc>
        <w:tc>
          <w:tcPr>
            <w:tcW w:w="9355" w:type="dxa"/>
          </w:tcPr>
          <w:p w14:paraId="52BA949B" w14:textId="77777777" w:rsidR="001D3C5F" w:rsidRPr="004C2AF7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What the language is used for (e.g., making requests, giving advice).</w:t>
            </w:r>
          </w:p>
          <w:p w14:paraId="2BF4CE0F" w14:textId="77777777" w:rsidR="001D3C5F" w:rsidRPr="00EA10EF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3C5F" w:rsidRPr="00EA10EF" w14:paraId="24D37E6B" w14:textId="77777777" w:rsidTr="00EA1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20303DF" w14:textId="553FFE75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 xml:space="preserve">Homework / Follow-up </w:t>
            </w:r>
          </w:p>
        </w:tc>
        <w:tc>
          <w:tcPr>
            <w:tcW w:w="9355" w:type="dxa"/>
          </w:tcPr>
          <w:p w14:paraId="2EF048E1" w14:textId="77777777" w:rsidR="001D3C5F" w:rsidRPr="004C2AF7" w:rsidRDefault="001D3C5F" w:rsidP="001D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Tasks to reinforce or extend the learning.</w:t>
            </w:r>
          </w:p>
          <w:p w14:paraId="08B863A6" w14:textId="77777777" w:rsidR="001D3C5F" w:rsidRPr="00EA10EF" w:rsidRDefault="001D3C5F" w:rsidP="001D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3C5F" w:rsidRPr="00EA10EF" w14:paraId="49CFF7FB" w14:textId="77777777" w:rsidTr="00EA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5DEABF3" w14:textId="77777777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Key Vocabulary / Lexis</w:t>
            </w:r>
          </w:p>
          <w:p w14:paraId="33097D5E" w14:textId="77777777" w:rsidR="001D3C5F" w:rsidRPr="00EA10EF" w:rsidRDefault="001D3C5F" w:rsidP="001D3C5F">
            <w:p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7CB29D99" w14:textId="77777777" w:rsidR="001D3C5F" w:rsidRPr="004C2AF7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Specific words or expressions students will learn or use.</w:t>
            </w:r>
          </w:p>
          <w:p w14:paraId="0E1B5671" w14:textId="77777777" w:rsidR="001D3C5F" w:rsidRPr="00EA10EF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3C5F" w:rsidRPr="00EA10EF" w14:paraId="437BC3B3" w14:textId="77777777" w:rsidTr="00EA1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A3925B5" w14:textId="50A7EEBE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Learner Autonom</w:t>
            </w:r>
            <w:r w:rsidRPr="009A5CB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</w:t>
            </w:r>
          </w:p>
        </w:tc>
        <w:tc>
          <w:tcPr>
            <w:tcW w:w="9355" w:type="dxa"/>
          </w:tcPr>
          <w:p w14:paraId="272E814E" w14:textId="77777777" w:rsidR="001D3C5F" w:rsidRDefault="001D3C5F" w:rsidP="001D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Opportunities for students to take charge of their own learning.</w:t>
            </w:r>
          </w:p>
          <w:p w14:paraId="1D684069" w14:textId="1ACB292D" w:rsidR="00EA10EF" w:rsidRPr="00EA10EF" w:rsidRDefault="00EA10EF" w:rsidP="001D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3C5F" w:rsidRPr="00EA10EF" w14:paraId="511B3F11" w14:textId="77777777" w:rsidTr="00EA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76131AA" w14:textId="209E2FF4" w:rsidR="001D3C5F" w:rsidRPr="009A5CB4" w:rsidRDefault="001D3C5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Learning Outcomes</w:t>
            </w:r>
          </w:p>
        </w:tc>
        <w:tc>
          <w:tcPr>
            <w:tcW w:w="9355" w:type="dxa"/>
          </w:tcPr>
          <w:p w14:paraId="770F0DA2" w14:textId="77777777" w:rsidR="001D3C5F" w:rsidRPr="004C2AF7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What the students already know that this lesson builds on.</w:t>
            </w:r>
          </w:p>
          <w:p w14:paraId="178B0680" w14:textId="77777777" w:rsidR="001D3C5F" w:rsidRPr="004C2AF7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What students should be able to do by the end of the lesson (more measurable than aims).</w:t>
            </w:r>
          </w:p>
          <w:p w14:paraId="06BB0E2B" w14:textId="77777777" w:rsidR="001D3C5F" w:rsidRPr="00EA10EF" w:rsidRDefault="001D3C5F" w:rsidP="001D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5EEF" w:rsidRPr="00EA10EF" w14:paraId="7421E130" w14:textId="77777777" w:rsidTr="00EA1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24885D6" w14:textId="723E7B54" w:rsidR="00305EEF" w:rsidRPr="009A5CB4" w:rsidRDefault="00305EE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Reflection / Evaluation</w:t>
            </w:r>
          </w:p>
        </w:tc>
        <w:tc>
          <w:tcPr>
            <w:tcW w:w="9355" w:type="dxa"/>
          </w:tcPr>
          <w:p w14:paraId="45B2A821" w14:textId="77777777" w:rsidR="00305EEF" w:rsidRPr="004C2AF7" w:rsidRDefault="00305EEF" w:rsidP="00305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Space for post-lesson thoughts: What went well? What would you change?</w:t>
            </w:r>
          </w:p>
          <w:p w14:paraId="734333A9" w14:textId="77777777" w:rsidR="00305EEF" w:rsidRPr="00EA10EF" w:rsidRDefault="00305EEF" w:rsidP="00305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5EEF" w:rsidRPr="00EA10EF" w14:paraId="174DE674" w14:textId="77777777" w:rsidTr="00EA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3DE431" w14:textId="48537E80" w:rsidR="00305EEF" w:rsidRPr="009A5CB4" w:rsidRDefault="00305EE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Resources / References</w:t>
            </w:r>
          </w:p>
        </w:tc>
        <w:tc>
          <w:tcPr>
            <w:tcW w:w="9355" w:type="dxa"/>
          </w:tcPr>
          <w:p w14:paraId="3F68172D" w14:textId="5C87FEB9" w:rsidR="00305EEF" w:rsidRPr="00EA10EF" w:rsidRDefault="00305EEF" w:rsidP="00305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Coursebooks, websites, or academic references used in planning.</w:t>
            </w:r>
          </w:p>
        </w:tc>
      </w:tr>
      <w:tr w:rsidR="00305EEF" w:rsidRPr="00EA10EF" w14:paraId="6EC83D5A" w14:textId="77777777" w:rsidTr="00EA1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A88C041" w14:textId="77777777" w:rsidR="00305EEF" w:rsidRPr="009A5CB4" w:rsidRDefault="00305EEF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Skills Focused</w:t>
            </w:r>
          </w:p>
          <w:p w14:paraId="27C0B75D" w14:textId="2C57BA36" w:rsidR="00305EEF" w:rsidRPr="00EA10EF" w:rsidRDefault="00305EEF" w:rsidP="00305EEF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1725D771" w14:textId="77777777" w:rsidR="00305EEF" w:rsidRPr="004C2AF7" w:rsidRDefault="00305EEF" w:rsidP="00305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lastRenderedPageBreak/>
              <w:t>Reading, writing, listening, speaking, or integrated skills.</w:t>
            </w:r>
          </w:p>
          <w:p w14:paraId="274720F6" w14:textId="77777777" w:rsidR="00305EEF" w:rsidRPr="00EA10EF" w:rsidRDefault="00305EEF" w:rsidP="00305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0D67" w:rsidRPr="00EA10EF" w14:paraId="3961C2A1" w14:textId="77777777" w:rsidTr="00EA1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04618A" w14:textId="77777777" w:rsidR="00D40D67" w:rsidRPr="009A5CB4" w:rsidRDefault="00D40D67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lastRenderedPageBreak/>
              <w:t>Teacher’s Role</w:t>
            </w:r>
          </w:p>
          <w:p w14:paraId="6F12218D" w14:textId="77777777" w:rsidR="00D40D67" w:rsidRPr="00EA10EF" w:rsidRDefault="00D40D67" w:rsidP="00D40D67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3CB7F648" w14:textId="77777777" w:rsidR="00D40D67" w:rsidRPr="004C2AF7" w:rsidRDefault="00D40D67" w:rsidP="00D4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Whether the teacher is a facilitator, monitor, model, etc., at different stages.</w:t>
            </w:r>
          </w:p>
          <w:p w14:paraId="259DFF8E" w14:textId="77777777" w:rsidR="00D40D67" w:rsidRPr="00EA10EF" w:rsidRDefault="00D40D67" w:rsidP="00D4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0D67" w:rsidRPr="00EA10EF" w14:paraId="4F2AA196" w14:textId="77777777" w:rsidTr="00EA1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62268B0" w14:textId="77777777" w:rsidR="00D40D67" w:rsidRPr="009A5CB4" w:rsidRDefault="00D40D67" w:rsidP="009A5CB4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/>
                <w:sz w:val="22"/>
                <w:szCs w:val="22"/>
              </w:rPr>
            </w:pPr>
            <w:r w:rsidRPr="009A5CB4">
              <w:rPr>
                <w:rFonts w:asciiTheme="minorHAnsi" w:eastAsiaTheme="majorEastAsia" w:hAnsiTheme="minorHAnsi"/>
                <w:sz w:val="22"/>
                <w:szCs w:val="22"/>
              </w:rPr>
              <w:t>Use of Technology</w:t>
            </w:r>
          </w:p>
          <w:p w14:paraId="07A696A0" w14:textId="77777777" w:rsidR="00D40D67" w:rsidRPr="00EA10EF" w:rsidRDefault="00D40D67" w:rsidP="00D40D67">
            <w:pPr>
              <w:rPr>
                <w:rFonts w:asciiTheme="minorHAnsi" w:eastAsiaTheme="majorEastAsia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7F688493" w14:textId="77777777" w:rsidR="00D40D67" w:rsidRPr="004C2AF7" w:rsidRDefault="00D40D67" w:rsidP="00D4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C2AF7">
              <w:rPr>
                <w:rFonts w:asciiTheme="minorHAnsi" w:hAnsiTheme="minorHAnsi"/>
                <w:sz w:val="22"/>
                <w:szCs w:val="22"/>
              </w:rPr>
              <w:t>Any digital tools, apps, or online resources to be used.</w:t>
            </w:r>
          </w:p>
          <w:p w14:paraId="1CED1AD2" w14:textId="77777777" w:rsidR="00D40D67" w:rsidRPr="00EA10EF" w:rsidRDefault="00D40D67" w:rsidP="00D4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0E46021" w14:textId="67B303D8" w:rsidR="004C2AF7" w:rsidRDefault="004C2AF7" w:rsidP="001D3C5F"/>
    <w:sectPr w:rsidR="004C2AF7" w:rsidSect="00DD73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2748F" w14:textId="77777777" w:rsidR="00DC7B95" w:rsidRDefault="00DC7B95" w:rsidP="00DD7363">
      <w:r>
        <w:separator/>
      </w:r>
    </w:p>
  </w:endnote>
  <w:endnote w:type="continuationSeparator" w:id="0">
    <w:p w14:paraId="261EE44C" w14:textId="77777777" w:rsidR="00DC7B95" w:rsidRDefault="00DC7B95" w:rsidP="00DD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99825568"/>
      <w:docPartObj>
        <w:docPartGallery w:val="Page Numbers (Bottom of Page)"/>
        <w:docPartUnique/>
      </w:docPartObj>
    </w:sdtPr>
    <w:sdtContent>
      <w:p w14:paraId="58C322B9" w14:textId="1EBCADB9" w:rsidR="001B6402" w:rsidRDefault="001B640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8BC79D" w14:textId="77777777" w:rsidR="00DD7363" w:rsidRDefault="00DD7363" w:rsidP="001B64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82609309"/>
      <w:docPartObj>
        <w:docPartGallery w:val="Page Numbers (Bottom of Page)"/>
        <w:docPartUnique/>
      </w:docPartObj>
    </w:sdtPr>
    <w:sdtContent>
      <w:p w14:paraId="19F93C11" w14:textId="776D341B" w:rsidR="001B6402" w:rsidRDefault="001B640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26BF8F6C" w14:textId="77777777" w:rsidR="00DD7363" w:rsidRPr="00925503" w:rsidRDefault="00DD7363" w:rsidP="00DD7363">
    <w:pPr>
      <w:pStyle w:val="Footer"/>
      <w:ind w:right="360"/>
      <w:rPr>
        <w:rFonts w:asciiTheme="minorHAnsi" w:hAnsiTheme="minorHAnsi"/>
      </w:rPr>
    </w:pPr>
    <w:r w:rsidRPr="00925503">
      <w:rPr>
        <w:rFonts w:asciiTheme="minorHAnsi" w:hAnsiTheme="minorHAnsi"/>
      </w:rPr>
      <w:t xml:space="preserve">Advanced TESOL Skills: Mastering </w:t>
    </w:r>
    <w:r>
      <w:t xml:space="preserve">Lesson Planning for </w:t>
    </w:r>
    <w:r w:rsidRPr="00925503">
      <w:rPr>
        <w:rFonts w:asciiTheme="minorHAnsi" w:hAnsiTheme="minorHAnsi"/>
      </w:rPr>
      <w:t>Effective Teaching</w:t>
    </w:r>
  </w:p>
  <w:p w14:paraId="3E4D6153" w14:textId="77777777" w:rsidR="00DD7363" w:rsidRDefault="00DD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2B76C" w14:textId="77777777" w:rsidR="00DD7363" w:rsidRDefault="00DD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87500" w14:textId="77777777" w:rsidR="00DC7B95" w:rsidRDefault="00DC7B95" w:rsidP="00DD7363">
      <w:r>
        <w:separator/>
      </w:r>
    </w:p>
  </w:footnote>
  <w:footnote w:type="continuationSeparator" w:id="0">
    <w:p w14:paraId="4E3F2BE0" w14:textId="77777777" w:rsidR="00DC7B95" w:rsidRDefault="00DC7B95" w:rsidP="00DD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CEB00" w14:textId="3A7DF55D" w:rsidR="00DD7363" w:rsidRDefault="00DC7B95">
    <w:pPr>
      <w:pStyle w:val="Header"/>
    </w:pPr>
    <w:r>
      <w:rPr>
        <w:noProof/>
        <w14:ligatures w14:val="standardContextual"/>
      </w:rPr>
      <w:pict w14:anchorId="0D3AD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99449" o:spid="_x0000_s1027" type="#_x0000_t75" alt="" style="position:absolute;margin-left:0;margin-top:0;width:451.05pt;height:451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GPT Image Jul 6, 2025 at 10_28_59 A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20FD1" w14:textId="3CD3E47C" w:rsidR="00DD7363" w:rsidRDefault="00DC7B95">
    <w:pPr>
      <w:pStyle w:val="Header"/>
    </w:pPr>
    <w:r>
      <w:rPr>
        <w:noProof/>
        <w14:ligatures w14:val="standardContextual"/>
      </w:rPr>
      <w:pict w14:anchorId="27F14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99450" o:spid="_x0000_s1026" type="#_x0000_t75" alt="" style="position:absolute;margin-left:0;margin-top:0;width:451.05pt;height:451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GPT Image Jul 6, 2025 at 10_28_59 A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B6D5C" w14:textId="321A5F8E" w:rsidR="00DD7363" w:rsidRDefault="00DC7B95">
    <w:pPr>
      <w:pStyle w:val="Header"/>
    </w:pPr>
    <w:r>
      <w:rPr>
        <w:noProof/>
        <w14:ligatures w14:val="standardContextual"/>
      </w:rPr>
      <w:pict w14:anchorId="38D0A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99448" o:spid="_x0000_s1025" type="#_x0000_t75" alt="" style="position:absolute;margin-left:0;margin-top:0;width:451.05pt;height:451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GPT Image Jul 6, 2025 at 10_28_59 A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00A6"/>
    <w:multiLevelType w:val="multilevel"/>
    <w:tmpl w:val="FF3A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A6091"/>
    <w:multiLevelType w:val="hybridMultilevel"/>
    <w:tmpl w:val="B0F08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C42"/>
    <w:multiLevelType w:val="hybridMultilevel"/>
    <w:tmpl w:val="A6048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32DE"/>
    <w:multiLevelType w:val="hybridMultilevel"/>
    <w:tmpl w:val="B0F08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762F"/>
    <w:multiLevelType w:val="multilevel"/>
    <w:tmpl w:val="70BA283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80E39"/>
    <w:multiLevelType w:val="multilevel"/>
    <w:tmpl w:val="A528726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3234E5"/>
    <w:multiLevelType w:val="hybridMultilevel"/>
    <w:tmpl w:val="C4080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000F36"/>
    <w:multiLevelType w:val="multilevel"/>
    <w:tmpl w:val="7538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31CE6"/>
    <w:multiLevelType w:val="multilevel"/>
    <w:tmpl w:val="AD7A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20CE8"/>
    <w:multiLevelType w:val="hybridMultilevel"/>
    <w:tmpl w:val="923C9A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A15859"/>
    <w:multiLevelType w:val="hybridMultilevel"/>
    <w:tmpl w:val="3C6C53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956DA"/>
    <w:multiLevelType w:val="multilevel"/>
    <w:tmpl w:val="79CA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C587E"/>
    <w:multiLevelType w:val="hybridMultilevel"/>
    <w:tmpl w:val="54407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92FDC"/>
    <w:multiLevelType w:val="multilevel"/>
    <w:tmpl w:val="70EA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8D3F72"/>
    <w:multiLevelType w:val="multilevel"/>
    <w:tmpl w:val="569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D21402"/>
    <w:multiLevelType w:val="multilevel"/>
    <w:tmpl w:val="7C6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337241"/>
    <w:multiLevelType w:val="hybridMultilevel"/>
    <w:tmpl w:val="9142F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037A6"/>
    <w:multiLevelType w:val="multilevel"/>
    <w:tmpl w:val="34A8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C841A4"/>
    <w:multiLevelType w:val="multilevel"/>
    <w:tmpl w:val="01C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8D3657"/>
    <w:multiLevelType w:val="multilevel"/>
    <w:tmpl w:val="F29A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A41D82"/>
    <w:multiLevelType w:val="multilevel"/>
    <w:tmpl w:val="5444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994460"/>
    <w:multiLevelType w:val="hybridMultilevel"/>
    <w:tmpl w:val="D68400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CAD3C88"/>
    <w:multiLevelType w:val="multilevel"/>
    <w:tmpl w:val="CD8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237421"/>
    <w:multiLevelType w:val="multilevel"/>
    <w:tmpl w:val="F204459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817EC7"/>
    <w:multiLevelType w:val="hybridMultilevel"/>
    <w:tmpl w:val="D0B0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324B2C"/>
    <w:multiLevelType w:val="multilevel"/>
    <w:tmpl w:val="555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970232"/>
    <w:multiLevelType w:val="multilevel"/>
    <w:tmpl w:val="CAD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197342"/>
    <w:multiLevelType w:val="multilevel"/>
    <w:tmpl w:val="DFE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E32420"/>
    <w:multiLevelType w:val="multilevel"/>
    <w:tmpl w:val="138E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1C2C48"/>
    <w:multiLevelType w:val="multilevel"/>
    <w:tmpl w:val="0236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C731F8"/>
    <w:multiLevelType w:val="multilevel"/>
    <w:tmpl w:val="7B96AC7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804AD0"/>
    <w:multiLevelType w:val="multilevel"/>
    <w:tmpl w:val="899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942A14"/>
    <w:multiLevelType w:val="multilevel"/>
    <w:tmpl w:val="101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DA5209"/>
    <w:multiLevelType w:val="hybridMultilevel"/>
    <w:tmpl w:val="7068BC54"/>
    <w:lvl w:ilvl="0" w:tplc="080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AD85A49"/>
    <w:multiLevelType w:val="multilevel"/>
    <w:tmpl w:val="FB36D6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116D3E"/>
    <w:multiLevelType w:val="multilevel"/>
    <w:tmpl w:val="51E8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BF5A94"/>
    <w:multiLevelType w:val="multilevel"/>
    <w:tmpl w:val="74E018E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E375CA"/>
    <w:multiLevelType w:val="multilevel"/>
    <w:tmpl w:val="287CA17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D52CCF"/>
    <w:multiLevelType w:val="multilevel"/>
    <w:tmpl w:val="9DF2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DC5381"/>
    <w:multiLevelType w:val="hybridMultilevel"/>
    <w:tmpl w:val="A26C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40B35"/>
    <w:multiLevelType w:val="multilevel"/>
    <w:tmpl w:val="219C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B55634"/>
    <w:multiLevelType w:val="multilevel"/>
    <w:tmpl w:val="A8C2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E9090C"/>
    <w:multiLevelType w:val="multilevel"/>
    <w:tmpl w:val="612A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042B5C"/>
    <w:multiLevelType w:val="multilevel"/>
    <w:tmpl w:val="51F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A12E96"/>
    <w:multiLevelType w:val="multilevel"/>
    <w:tmpl w:val="D9E4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C86C61"/>
    <w:multiLevelType w:val="multilevel"/>
    <w:tmpl w:val="3770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536161"/>
    <w:multiLevelType w:val="multilevel"/>
    <w:tmpl w:val="0C5A4C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C7233C"/>
    <w:multiLevelType w:val="multilevel"/>
    <w:tmpl w:val="B5C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482CC0"/>
    <w:multiLevelType w:val="multilevel"/>
    <w:tmpl w:val="F746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CD11E3"/>
    <w:multiLevelType w:val="multilevel"/>
    <w:tmpl w:val="B1C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0D2B61"/>
    <w:multiLevelType w:val="multilevel"/>
    <w:tmpl w:val="D5B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542FB6"/>
    <w:multiLevelType w:val="hybridMultilevel"/>
    <w:tmpl w:val="2660AD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F332B47"/>
    <w:multiLevelType w:val="multilevel"/>
    <w:tmpl w:val="0532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4518C4"/>
    <w:multiLevelType w:val="multilevel"/>
    <w:tmpl w:val="8B8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F328F3"/>
    <w:multiLevelType w:val="hybridMultilevel"/>
    <w:tmpl w:val="7EF4B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A6684F"/>
    <w:multiLevelType w:val="multilevel"/>
    <w:tmpl w:val="D9120EE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3F52F15"/>
    <w:multiLevelType w:val="hybridMultilevel"/>
    <w:tmpl w:val="D75ED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4BD2F5A"/>
    <w:multiLevelType w:val="multilevel"/>
    <w:tmpl w:val="B3288C2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7F39D7"/>
    <w:multiLevelType w:val="multilevel"/>
    <w:tmpl w:val="6A66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7B1A81"/>
    <w:multiLevelType w:val="multilevel"/>
    <w:tmpl w:val="1C4C029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CF017C"/>
    <w:multiLevelType w:val="multilevel"/>
    <w:tmpl w:val="21FE52E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CEC0A58"/>
    <w:multiLevelType w:val="multilevel"/>
    <w:tmpl w:val="252E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3E468F"/>
    <w:multiLevelType w:val="hybridMultilevel"/>
    <w:tmpl w:val="62164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4D80492"/>
    <w:multiLevelType w:val="multilevel"/>
    <w:tmpl w:val="E476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6F798D"/>
    <w:multiLevelType w:val="multilevel"/>
    <w:tmpl w:val="D500F10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8262AE"/>
    <w:multiLevelType w:val="multilevel"/>
    <w:tmpl w:val="CE0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59016D"/>
    <w:multiLevelType w:val="hybridMultilevel"/>
    <w:tmpl w:val="2722B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2114DB"/>
    <w:multiLevelType w:val="multilevel"/>
    <w:tmpl w:val="7E560F1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8D91183"/>
    <w:multiLevelType w:val="hybridMultilevel"/>
    <w:tmpl w:val="7EF4BB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8A0FFE"/>
    <w:multiLevelType w:val="hybridMultilevel"/>
    <w:tmpl w:val="4A84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3E2202"/>
    <w:multiLevelType w:val="multilevel"/>
    <w:tmpl w:val="DD3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D83B0D"/>
    <w:multiLevelType w:val="multilevel"/>
    <w:tmpl w:val="4E2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D5218B"/>
    <w:multiLevelType w:val="multilevel"/>
    <w:tmpl w:val="F31C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CF41FB3"/>
    <w:multiLevelType w:val="multilevel"/>
    <w:tmpl w:val="B3C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9E6D83"/>
    <w:multiLevelType w:val="hybridMultilevel"/>
    <w:tmpl w:val="BF48A0FE"/>
    <w:lvl w:ilvl="0" w:tplc="080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F333A07"/>
    <w:multiLevelType w:val="multilevel"/>
    <w:tmpl w:val="C21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5C5B9D"/>
    <w:multiLevelType w:val="multilevel"/>
    <w:tmpl w:val="A892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B16B61"/>
    <w:multiLevelType w:val="multilevel"/>
    <w:tmpl w:val="622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3543DC3"/>
    <w:multiLevelType w:val="multilevel"/>
    <w:tmpl w:val="3C7A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50C29B1"/>
    <w:multiLevelType w:val="multilevel"/>
    <w:tmpl w:val="5CA823F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62548E9"/>
    <w:multiLevelType w:val="multilevel"/>
    <w:tmpl w:val="8DF2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0A4E26"/>
    <w:multiLevelType w:val="multilevel"/>
    <w:tmpl w:val="B67E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399948">
    <w:abstractNumId w:val="54"/>
  </w:num>
  <w:num w:numId="2" w16cid:durableId="1888420021">
    <w:abstractNumId w:val="68"/>
  </w:num>
  <w:num w:numId="3" w16cid:durableId="587037850">
    <w:abstractNumId w:val="1"/>
  </w:num>
  <w:num w:numId="4" w16cid:durableId="737826188">
    <w:abstractNumId w:val="3"/>
  </w:num>
  <w:num w:numId="5" w16cid:durableId="1216814212">
    <w:abstractNumId w:val="39"/>
  </w:num>
  <w:num w:numId="6" w16cid:durableId="1994486783">
    <w:abstractNumId w:val="16"/>
  </w:num>
  <w:num w:numId="7" w16cid:durableId="1632512946">
    <w:abstractNumId w:val="10"/>
  </w:num>
  <w:num w:numId="8" w16cid:durableId="1182891290">
    <w:abstractNumId w:val="78"/>
  </w:num>
  <w:num w:numId="9" w16cid:durableId="2042898192">
    <w:abstractNumId w:val="11"/>
  </w:num>
  <w:num w:numId="10" w16cid:durableId="1845431467">
    <w:abstractNumId w:val="52"/>
  </w:num>
  <w:num w:numId="11" w16cid:durableId="1385564485">
    <w:abstractNumId w:val="27"/>
  </w:num>
  <w:num w:numId="12" w16cid:durableId="559246105">
    <w:abstractNumId w:val="50"/>
  </w:num>
  <w:num w:numId="13" w16cid:durableId="2044819834">
    <w:abstractNumId w:val="61"/>
  </w:num>
  <w:num w:numId="14" w16cid:durableId="1981424647">
    <w:abstractNumId w:val="7"/>
  </w:num>
  <w:num w:numId="15" w16cid:durableId="1178040543">
    <w:abstractNumId w:val="9"/>
  </w:num>
  <w:num w:numId="16" w16cid:durableId="374499719">
    <w:abstractNumId w:val="62"/>
  </w:num>
  <w:num w:numId="17" w16cid:durableId="378020187">
    <w:abstractNumId w:val="56"/>
  </w:num>
  <w:num w:numId="18" w16cid:durableId="1691643820">
    <w:abstractNumId w:val="6"/>
  </w:num>
  <w:num w:numId="19" w16cid:durableId="2131824639">
    <w:abstractNumId w:val="24"/>
  </w:num>
  <w:num w:numId="20" w16cid:durableId="1338079261">
    <w:abstractNumId w:val="65"/>
  </w:num>
  <w:num w:numId="21" w16cid:durableId="591090757">
    <w:abstractNumId w:val="48"/>
  </w:num>
  <w:num w:numId="22" w16cid:durableId="2102754054">
    <w:abstractNumId w:val="13"/>
  </w:num>
  <w:num w:numId="23" w16cid:durableId="2075931745">
    <w:abstractNumId w:val="58"/>
  </w:num>
  <w:num w:numId="24" w16cid:durableId="1448892821">
    <w:abstractNumId w:val="28"/>
  </w:num>
  <w:num w:numId="25" w16cid:durableId="122040215">
    <w:abstractNumId w:val="71"/>
  </w:num>
  <w:num w:numId="26" w16cid:durableId="672611898">
    <w:abstractNumId w:val="76"/>
  </w:num>
  <w:num w:numId="27" w16cid:durableId="420833158">
    <w:abstractNumId w:val="75"/>
  </w:num>
  <w:num w:numId="28" w16cid:durableId="46228894">
    <w:abstractNumId w:val="41"/>
  </w:num>
  <w:num w:numId="29" w16cid:durableId="1802185263">
    <w:abstractNumId w:val="35"/>
  </w:num>
  <w:num w:numId="30" w16cid:durableId="323434467">
    <w:abstractNumId w:val="18"/>
  </w:num>
  <w:num w:numId="31" w16cid:durableId="275142369">
    <w:abstractNumId w:val="42"/>
  </w:num>
  <w:num w:numId="32" w16cid:durableId="1586109325">
    <w:abstractNumId w:val="45"/>
  </w:num>
  <w:num w:numId="33" w16cid:durableId="1667125540">
    <w:abstractNumId w:val="22"/>
  </w:num>
  <w:num w:numId="34" w16cid:durableId="229193012">
    <w:abstractNumId w:val="14"/>
  </w:num>
  <w:num w:numId="35" w16cid:durableId="668870025">
    <w:abstractNumId w:val="53"/>
  </w:num>
  <w:num w:numId="36" w16cid:durableId="1902060072">
    <w:abstractNumId w:val="25"/>
  </w:num>
  <w:num w:numId="37" w16cid:durableId="1631394516">
    <w:abstractNumId w:val="74"/>
  </w:num>
  <w:num w:numId="38" w16cid:durableId="923688001">
    <w:abstractNumId w:val="57"/>
  </w:num>
  <w:num w:numId="39" w16cid:durableId="623078756">
    <w:abstractNumId w:val="77"/>
  </w:num>
  <w:num w:numId="40" w16cid:durableId="1764642287">
    <w:abstractNumId w:val="60"/>
  </w:num>
  <w:num w:numId="41" w16cid:durableId="1880320430">
    <w:abstractNumId w:val="26"/>
  </w:num>
  <w:num w:numId="42" w16cid:durableId="2040354939">
    <w:abstractNumId w:val="79"/>
  </w:num>
  <w:num w:numId="43" w16cid:durableId="1537548219">
    <w:abstractNumId w:val="38"/>
  </w:num>
  <w:num w:numId="44" w16cid:durableId="1816951985">
    <w:abstractNumId w:val="5"/>
  </w:num>
  <w:num w:numId="45" w16cid:durableId="634868807">
    <w:abstractNumId w:val="70"/>
  </w:num>
  <w:num w:numId="46" w16cid:durableId="1852331608">
    <w:abstractNumId w:val="64"/>
  </w:num>
  <w:num w:numId="47" w16cid:durableId="1458334421">
    <w:abstractNumId w:val="32"/>
  </w:num>
  <w:num w:numId="48" w16cid:durableId="1507477625">
    <w:abstractNumId w:val="36"/>
  </w:num>
  <w:num w:numId="49" w16cid:durableId="947860014">
    <w:abstractNumId w:val="20"/>
  </w:num>
  <w:num w:numId="50" w16cid:durableId="733697857">
    <w:abstractNumId w:val="46"/>
  </w:num>
  <w:num w:numId="51" w16cid:durableId="453325360">
    <w:abstractNumId w:val="15"/>
  </w:num>
  <w:num w:numId="52" w16cid:durableId="528834674">
    <w:abstractNumId w:val="4"/>
  </w:num>
  <w:num w:numId="53" w16cid:durableId="798836079">
    <w:abstractNumId w:val="40"/>
  </w:num>
  <w:num w:numId="54" w16cid:durableId="313459664">
    <w:abstractNumId w:val="67"/>
  </w:num>
  <w:num w:numId="55" w16cid:durableId="327751458">
    <w:abstractNumId w:val="80"/>
  </w:num>
  <w:num w:numId="56" w16cid:durableId="13116130">
    <w:abstractNumId w:val="37"/>
  </w:num>
  <w:num w:numId="57" w16cid:durableId="1950627380">
    <w:abstractNumId w:val="73"/>
  </w:num>
  <w:num w:numId="58" w16cid:durableId="1472943925">
    <w:abstractNumId w:val="30"/>
  </w:num>
  <w:num w:numId="59" w16cid:durableId="894703398">
    <w:abstractNumId w:val="63"/>
  </w:num>
  <w:num w:numId="60" w16cid:durableId="1959676730">
    <w:abstractNumId w:val="55"/>
  </w:num>
  <w:num w:numId="61" w16cid:durableId="1028214596">
    <w:abstractNumId w:val="31"/>
  </w:num>
  <w:num w:numId="62" w16cid:durableId="1286962454">
    <w:abstractNumId w:val="34"/>
  </w:num>
  <w:num w:numId="63" w16cid:durableId="1638880517">
    <w:abstractNumId w:val="0"/>
  </w:num>
  <w:num w:numId="64" w16cid:durableId="136453598">
    <w:abstractNumId w:val="59"/>
  </w:num>
  <w:num w:numId="65" w16cid:durableId="61683909">
    <w:abstractNumId w:val="8"/>
  </w:num>
  <w:num w:numId="66" w16cid:durableId="1954435054">
    <w:abstractNumId w:val="23"/>
  </w:num>
  <w:num w:numId="67" w16cid:durableId="1266885240">
    <w:abstractNumId w:val="29"/>
  </w:num>
  <w:num w:numId="68" w16cid:durableId="1585842590">
    <w:abstractNumId w:val="21"/>
  </w:num>
  <w:num w:numId="69" w16cid:durableId="1781146690">
    <w:abstractNumId w:val="33"/>
  </w:num>
  <w:num w:numId="70" w16cid:durableId="250478614">
    <w:abstractNumId w:val="69"/>
  </w:num>
  <w:num w:numId="71" w16cid:durableId="1559323975">
    <w:abstractNumId w:val="66"/>
  </w:num>
  <w:num w:numId="72" w16cid:durableId="1732843545">
    <w:abstractNumId w:val="17"/>
  </w:num>
  <w:num w:numId="73" w16cid:durableId="622613416">
    <w:abstractNumId w:val="47"/>
  </w:num>
  <w:num w:numId="74" w16cid:durableId="277109181">
    <w:abstractNumId w:val="49"/>
  </w:num>
  <w:num w:numId="75" w16cid:durableId="1127317239">
    <w:abstractNumId w:val="81"/>
  </w:num>
  <w:num w:numId="76" w16cid:durableId="1157497244">
    <w:abstractNumId w:val="19"/>
  </w:num>
  <w:num w:numId="77" w16cid:durableId="899830024">
    <w:abstractNumId w:val="72"/>
  </w:num>
  <w:num w:numId="78" w16cid:durableId="1072389945">
    <w:abstractNumId w:val="51"/>
  </w:num>
  <w:num w:numId="79" w16cid:durableId="441994866">
    <w:abstractNumId w:val="43"/>
  </w:num>
  <w:num w:numId="80" w16cid:durableId="971012973">
    <w:abstractNumId w:val="44"/>
  </w:num>
  <w:num w:numId="81" w16cid:durableId="504707299">
    <w:abstractNumId w:val="12"/>
  </w:num>
  <w:num w:numId="82" w16cid:durableId="171575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63"/>
    <w:rsid w:val="00037C6F"/>
    <w:rsid w:val="0005220E"/>
    <w:rsid w:val="000736E9"/>
    <w:rsid w:val="000932F5"/>
    <w:rsid w:val="000A18B1"/>
    <w:rsid w:val="000B7DC1"/>
    <w:rsid w:val="000F289C"/>
    <w:rsid w:val="00115653"/>
    <w:rsid w:val="00145437"/>
    <w:rsid w:val="00150607"/>
    <w:rsid w:val="00154025"/>
    <w:rsid w:val="00197E10"/>
    <w:rsid w:val="001A2F91"/>
    <w:rsid w:val="001B6402"/>
    <w:rsid w:val="001C2B2A"/>
    <w:rsid w:val="001D3C5F"/>
    <w:rsid w:val="001F1E28"/>
    <w:rsid w:val="00220666"/>
    <w:rsid w:val="002F6990"/>
    <w:rsid w:val="00305EEF"/>
    <w:rsid w:val="00346CEB"/>
    <w:rsid w:val="003B170B"/>
    <w:rsid w:val="00491AD4"/>
    <w:rsid w:val="004C036A"/>
    <w:rsid w:val="004C2AF7"/>
    <w:rsid w:val="004D799A"/>
    <w:rsid w:val="004F1E53"/>
    <w:rsid w:val="005120B8"/>
    <w:rsid w:val="00561133"/>
    <w:rsid w:val="005A4E81"/>
    <w:rsid w:val="005C6710"/>
    <w:rsid w:val="00617704"/>
    <w:rsid w:val="006959CC"/>
    <w:rsid w:val="007700CB"/>
    <w:rsid w:val="007B4AA0"/>
    <w:rsid w:val="008317E8"/>
    <w:rsid w:val="00870AEA"/>
    <w:rsid w:val="008A571D"/>
    <w:rsid w:val="008E515A"/>
    <w:rsid w:val="009A5CB4"/>
    <w:rsid w:val="009E12FE"/>
    <w:rsid w:val="009F76A4"/>
    <w:rsid w:val="00A127FE"/>
    <w:rsid w:val="00A56FF0"/>
    <w:rsid w:val="00A77828"/>
    <w:rsid w:val="00A90719"/>
    <w:rsid w:val="00B3256E"/>
    <w:rsid w:val="00B66169"/>
    <w:rsid w:val="00C13731"/>
    <w:rsid w:val="00C811AE"/>
    <w:rsid w:val="00C93DF7"/>
    <w:rsid w:val="00CA0F91"/>
    <w:rsid w:val="00CC6434"/>
    <w:rsid w:val="00CD63B8"/>
    <w:rsid w:val="00D40D67"/>
    <w:rsid w:val="00D5643C"/>
    <w:rsid w:val="00D77C1F"/>
    <w:rsid w:val="00D972F2"/>
    <w:rsid w:val="00DB1027"/>
    <w:rsid w:val="00DC7B95"/>
    <w:rsid w:val="00DD7363"/>
    <w:rsid w:val="00DF769D"/>
    <w:rsid w:val="00EA10EF"/>
    <w:rsid w:val="00EB6B2C"/>
    <w:rsid w:val="00EC3160"/>
    <w:rsid w:val="00EC75AC"/>
    <w:rsid w:val="00F70F01"/>
    <w:rsid w:val="00FB0588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1DC0D"/>
  <w15:chartTrackingRefBased/>
  <w15:docId w15:val="{CCDA5855-AAC7-424E-9F1E-094A217E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5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3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3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D736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36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7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36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59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8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9A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B6402"/>
  </w:style>
  <w:style w:type="table" w:styleId="GridTable1Light-Accent1">
    <w:name w:val="Grid Table 1 Light Accent 1"/>
    <w:basedOn w:val="TableNormal"/>
    <w:uiPriority w:val="46"/>
    <w:rsid w:val="000736E9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736E9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Strong">
    <w:name w:val="Strong"/>
    <w:basedOn w:val="DefaultParagraphFont"/>
    <w:uiPriority w:val="22"/>
    <w:qFormat/>
    <w:rsid w:val="001D3C5F"/>
    <w:rPr>
      <w:b/>
      <w:bCs/>
    </w:rPr>
  </w:style>
  <w:style w:type="table" w:styleId="GridTable5Dark-Accent4">
    <w:name w:val="Grid Table 5 Dark Accent 4"/>
    <w:basedOn w:val="TableNormal"/>
    <w:uiPriority w:val="50"/>
    <w:rsid w:val="00A778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ListTable3-Accent4">
    <w:name w:val="List Table 3 Accent 4"/>
    <w:basedOn w:val="TableNormal"/>
    <w:uiPriority w:val="48"/>
    <w:rsid w:val="00EA10EF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EA10EF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EA10EF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EA10EF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EA10E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/level-descriptio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elts.org/organisations/ielts-for-organisations/compare-ielts/ielts-and-the-ce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BE0163-0829-6648-9941-3BDB2C5D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12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39</cp:revision>
  <cp:lastPrinted>2025-03-23T15:04:00Z</cp:lastPrinted>
  <dcterms:created xsi:type="dcterms:W3CDTF">2025-03-22T18:46:00Z</dcterms:created>
  <dcterms:modified xsi:type="dcterms:W3CDTF">2025-07-06T11:36:00Z</dcterms:modified>
</cp:coreProperties>
</file>