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EBA5D" w14:textId="77777777" w:rsidR="00A65CC8" w:rsidRDefault="00B560E4" w:rsidP="00A65CC8">
      <w:pPr>
        <w:rPr>
          <w:b/>
        </w:rPr>
      </w:pPr>
      <w:bookmarkStart w:id="0" w:name="_GoBack"/>
      <w:bookmarkEnd w:id="0"/>
      <w:r>
        <w:rPr>
          <w:noProof/>
        </w:rPr>
        <w:pict w14:anchorId="4BC2DADD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9" type="#_x0000_t202" style="position:absolute;margin-left:24.75pt;margin-top:21.75pt;width:275.2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" stroked="f" strokeweight=".5pt">
            <v:textbox>
              <w:txbxContent>
                <w:p w14:paraId="73C2C51D" w14:textId="77777777" w:rsidR="00FA2D23" w:rsidRPr="00FA2D23" w:rsidRDefault="009E118B" w:rsidP="00FA2D23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Visual Arts</w:t>
                  </w:r>
                  <w:r w:rsidR="00FA2D23" w:rsidRPr="00FA2D23">
                    <w:rPr>
                      <w:sz w:val="36"/>
                      <w:szCs w:val="36"/>
                    </w:rPr>
                    <w:t xml:space="preserve"> Official Rules</w:t>
                  </w:r>
                </w:p>
              </w:txbxContent>
            </v:textbox>
          </v:shape>
        </w:pict>
      </w:r>
      <w:r>
        <w:rPr>
          <w:noProof/>
        </w:rPr>
        <w:pict w14:anchorId="085DE77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5" o:spid="_x0000_s1028" type="#_x0000_t32" style="position:absolute;margin-left:11.25pt;margin-top:13.75pt;width:294.75pt;height:0;z-index:25166336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" strokecolor="#c00000" strokeweight="1pt">
            <v:stroke joinstyle="miter"/>
          </v:shape>
        </w:pict>
      </w:r>
      <w:r w:rsidR="009E118B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1CD8596A" wp14:editId="32EAE836">
            <wp:simplePos x="0" y="0"/>
            <wp:positionH relativeFrom="margin">
              <wp:posOffset>4981575</wp:posOffset>
            </wp:positionH>
            <wp:positionV relativeFrom="margin">
              <wp:align>top</wp:align>
            </wp:positionV>
            <wp:extent cx="628650" cy="6286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flections Dance Ima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118B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8DB3C00" wp14:editId="0D99CAC8">
            <wp:simplePos x="0" y="0"/>
            <wp:positionH relativeFrom="margin">
              <wp:posOffset>247650</wp:posOffset>
            </wp:positionH>
            <wp:positionV relativeFrom="margin">
              <wp:align>top</wp:align>
            </wp:positionV>
            <wp:extent cx="628650" cy="6286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flections Dance Ima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2D23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0051B05" wp14:editId="3EEA69C8">
            <wp:simplePos x="0" y="0"/>
            <wp:positionH relativeFrom="margin">
              <wp:posOffset>1181100</wp:posOffset>
            </wp:positionH>
            <wp:positionV relativeFrom="margin">
              <wp:posOffset>-595630</wp:posOffset>
            </wp:positionV>
            <wp:extent cx="3743325" cy="774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50_ logo_horizont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607015" w14:textId="77777777" w:rsidR="00A65CC8" w:rsidRDefault="00A65CC8" w:rsidP="00A65CC8">
      <w:pPr>
        <w:rPr>
          <w:b/>
        </w:rPr>
      </w:pPr>
    </w:p>
    <w:p w14:paraId="09B8977F" w14:textId="77777777" w:rsidR="00A65CC8" w:rsidRDefault="00B560E4" w:rsidP="00A65CC8">
      <w:pPr>
        <w:rPr>
          <w:b/>
        </w:rPr>
      </w:pPr>
      <w:r>
        <w:rPr>
          <w:noProof/>
        </w:rPr>
        <w:pict w14:anchorId="6B9D8CF5">
          <v:shape id="Straight Arrow Connector 8" o:spid="_x0000_s1027" type="#_x0000_t32" style="position:absolute;margin-left:32.25pt;margin-top:4.65pt;width:393.75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" strokecolor="#c00000" strokeweight="1pt">
            <v:stroke joinstyle="miter"/>
          </v:shape>
        </w:pict>
      </w:r>
      <w:r>
        <w:rPr>
          <w:noProof/>
        </w:rPr>
        <w:pict w14:anchorId="51477411">
          <v:shape id="Text Box 6" o:spid="_x0000_s1026" type="#_x0000_t202" style="position:absolute;margin-left:-38.25pt;margin-top:20.4pt;width:546pt;height:6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" stroked="f" strokeweight=".5pt">
            <v:textbox>
              <w:txbxContent>
                <w:p w14:paraId="2C097ED2" w14:textId="77777777" w:rsidR="009E118B" w:rsidRPr="004B7F23" w:rsidRDefault="009E118B" w:rsidP="009E118B">
                  <w:pPr>
                    <w:jc w:val="both"/>
                    <w:rPr>
                      <w:rFonts w:ascii="Calibri" w:hAnsi="Calibri" w:cs="Calibri"/>
                      <w:bCs/>
                      <w:color w:val="000000"/>
                    </w:rPr>
                  </w:pPr>
                  <w:r w:rsidRPr="004B7F23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VISUAL ARTS </w:t>
                  </w:r>
                  <w:r w:rsidRPr="004B7F23">
                    <w:rPr>
                      <w:rFonts w:ascii="Calibri" w:hAnsi="Calibri" w:cs="Calibri"/>
                      <w:bCs/>
                      <w:color w:val="000000"/>
                    </w:rPr>
                    <w:t>include many art forms that are visual in nature. The artist (student submitting entry) is a person</w:t>
                  </w:r>
                  <w:r>
                    <w:rPr>
                      <w:rFonts w:ascii="Calibri" w:hAnsi="Calibri" w:cs="Calibri"/>
                      <w:bCs/>
                      <w:color w:val="000000"/>
                    </w:rPr>
                    <w:t xml:space="preserve"> </w:t>
                  </w:r>
                  <w:r w:rsidRPr="004B7F23">
                    <w:rPr>
                      <w:rFonts w:ascii="Calibri" w:hAnsi="Calibri" w:cs="Calibri"/>
                      <w:bCs/>
                      <w:color w:val="000000"/>
                    </w:rPr>
                    <w:t>who captures their own thoughts and ideas to create a visual piece of art.</w:t>
                  </w:r>
                </w:p>
                <w:p w14:paraId="03531B0E" w14:textId="77777777" w:rsidR="009E118B" w:rsidRDefault="009E118B" w:rsidP="009E118B">
                  <w:pPr>
                    <w:jc w:val="both"/>
                    <w:rPr>
                      <w:rFonts w:ascii="Calibri" w:hAnsi="Calibri" w:cs="Calibri"/>
                      <w:bCs/>
                      <w:color w:val="000000"/>
                    </w:rPr>
                  </w:pPr>
                  <w:r w:rsidRPr="004B7F23">
                    <w:rPr>
                      <w:rFonts w:ascii="Calibri" w:hAnsi="Calibri" w:cs="Calibri"/>
                      <w:b/>
                      <w:bCs/>
                      <w:color w:val="000000"/>
                    </w:rPr>
                    <w:t>Accepted forms of visual art include</w:t>
                  </w:r>
                  <w:r w:rsidRPr="004B7F23">
                    <w:rPr>
                      <w:rFonts w:ascii="Calibri" w:hAnsi="Calibri" w:cs="Calibri"/>
                      <w:bCs/>
                      <w:color w:val="000000"/>
                    </w:rPr>
                    <w:t xml:space="preserve">: Architecture </w:t>
                  </w:r>
                  <w:r>
                    <w:rPr>
                      <w:rFonts w:ascii="Calibri" w:hAnsi="Calibri" w:cs="Calibri"/>
                      <w:bCs/>
                      <w:color w:val="000000"/>
                    </w:rPr>
                    <w:t xml:space="preserve">drawings and models, ceramics, collage, computer generated images and graphics, crafts, drawings, fashion clothes and jewelry, fiber work, mixed media, painting, printmaking and sculpture. </w:t>
                  </w:r>
                  <w:r w:rsidRPr="004B7F23">
                    <w:rPr>
                      <w:rFonts w:ascii="Calibri" w:hAnsi="Calibri" w:cs="Calibri"/>
                      <w:bCs/>
                      <w:color w:val="000000"/>
                    </w:rPr>
                    <w:t>Reproductions or enlargements of other artwork are not accepted.</w:t>
                  </w:r>
                </w:p>
                <w:p w14:paraId="2641969E" w14:textId="77777777" w:rsidR="009E118B" w:rsidRPr="00C81096" w:rsidRDefault="009E118B" w:rsidP="009E118B">
                  <w:pPr>
                    <w:jc w:val="both"/>
                    <w:rPr>
                      <w:rFonts w:ascii="Calibri" w:hAnsi="Calibri" w:cs="Calibri"/>
                      <w:bCs/>
                      <w:color w:val="000000"/>
                      <w:sz w:val="12"/>
                      <w:szCs w:val="12"/>
                    </w:rPr>
                  </w:pPr>
                </w:p>
                <w:p w14:paraId="3D3BFD86" w14:textId="77777777" w:rsidR="009E118B" w:rsidRDefault="009E118B" w:rsidP="009E118B">
                  <w:pPr>
                    <w:tabs>
                      <w:tab w:val="left" w:pos="4140"/>
                      <w:tab w:val="left" w:pos="8820"/>
                    </w:tabs>
                    <w:jc w:val="center"/>
                    <w:rPr>
                      <w:rFonts w:ascii="Calibri" w:eastAsia="Calibri" w:hAnsi="Calibri" w:cs="Calibri"/>
                      <w:b/>
                      <w:bCs/>
                      <w:i/>
                      <w:iCs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iCs/>
                    </w:rPr>
                    <w:t xml:space="preserve">Reflect on the 2018-2019 Theme: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iCs/>
                    </w:rPr>
                    <w:t xml:space="preserve">Heroes Around Me </w:t>
                  </w:r>
                </w:p>
                <w:p w14:paraId="4179CB28" w14:textId="77777777" w:rsidR="009E118B" w:rsidRPr="00C81096" w:rsidRDefault="009E118B" w:rsidP="009E118B">
                  <w:pPr>
                    <w:tabs>
                      <w:tab w:val="left" w:pos="4140"/>
                      <w:tab w:val="left" w:pos="8820"/>
                    </w:tabs>
                    <w:jc w:val="center"/>
                    <w:rPr>
                      <w:rFonts w:ascii="Calibri" w:eastAsia="Calibri" w:hAnsi="Calibri" w:cs="Calibri"/>
                      <w:b/>
                      <w:bCs/>
                      <w:i/>
                      <w:iCs/>
                      <w:sz w:val="12"/>
                      <w:szCs w:val="12"/>
                    </w:rPr>
                  </w:pPr>
                </w:p>
                <w:p w14:paraId="78739053" w14:textId="77777777" w:rsidR="009E118B" w:rsidRPr="004B7F23" w:rsidRDefault="009E118B" w:rsidP="009E118B">
                  <w:pPr>
                    <w:jc w:val="both"/>
                    <w:rPr>
                      <w:rFonts w:ascii="Calibri" w:hAnsi="Calibri" w:cs="Calibri"/>
                      <w:bCs/>
                      <w:color w:val="000000"/>
                    </w:rPr>
                  </w:pPr>
                  <w:r w:rsidRPr="004B7F23">
                    <w:rPr>
                      <w:rFonts w:ascii="Calibri" w:hAnsi="Calibri" w:cs="Calibri"/>
                      <w:bCs/>
                      <w:color w:val="000000"/>
                    </w:rPr>
                    <w:t>An explanation of the art form might be a useful addition to the artist statement. Whether an entry displays</w:t>
                  </w:r>
                  <w:r>
                    <w:rPr>
                      <w:rFonts w:ascii="Calibri" w:hAnsi="Calibri" w:cs="Calibri"/>
                      <w:bCs/>
                      <w:color w:val="000000"/>
                    </w:rPr>
                    <w:t xml:space="preserve"> </w:t>
                  </w:r>
                  <w:r w:rsidRPr="004B7F23">
                    <w:rPr>
                      <w:rFonts w:ascii="Calibri" w:hAnsi="Calibri" w:cs="Calibri"/>
                      <w:bCs/>
                      <w:color w:val="000000"/>
                    </w:rPr>
                    <w:t>use of formal technique or a simple approach, it will be judged primarily on how well the student uses his or</w:t>
                  </w:r>
                  <w:r>
                    <w:rPr>
                      <w:rFonts w:ascii="Calibri" w:hAnsi="Calibri" w:cs="Calibri"/>
                      <w:bCs/>
                      <w:color w:val="000000"/>
                    </w:rPr>
                    <w:t xml:space="preserve"> </w:t>
                  </w:r>
                  <w:r w:rsidRPr="004B7F23">
                    <w:rPr>
                      <w:rFonts w:ascii="Calibri" w:hAnsi="Calibri" w:cs="Calibri"/>
                      <w:bCs/>
                      <w:color w:val="000000"/>
                    </w:rPr>
                    <w:t>her artistic vision to portray the theme, originality and creativity.</w:t>
                  </w:r>
                </w:p>
                <w:p w14:paraId="0474B558" w14:textId="77777777" w:rsidR="009E118B" w:rsidRDefault="009E118B" w:rsidP="009E118B">
                  <w:pPr>
                    <w:jc w:val="both"/>
                    <w:rPr>
                      <w:rFonts w:ascii="Calibri" w:hAnsi="Calibri" w:cs="Calibri"/>
                      <w:bCs/>
                      <w:color w:val="000000"/>
                    </w:rPr>
                  </w:pPr>
                  <w:r w:rsidRPr="004B7F23">
                    <w:rPr>
                      <w:rFonts w:ascii="Calibri" w:hAnsi="Calibri" w:cs="Calibri"/>
                      <w:b/>
                      <w:bCs/>
                      <w:color w:val="000000"/>
                    </w:rPr>
                    <w:t>Copyright:</w:t>
                  </w:r>
                  <w:r w:rsidRPr="004B7F23">
                    <w:rPr>
                      <w:rFonts w:ascii="Calibri" w:hAnsi="Calibri" w:cs="Calibri"/>
                      <w:bCs/>
                      <w:color w:val="000000"/>
                    </w:rPr>
                    <w:t xml:space="preserve"> Use of copyrighted material, including any copyrighted cartoon characters or likeness thereof, is</w:t>
                  </w:r>
                  <w:r>
                    <w:rPr>
                      <w:rFonts w:ascii="Calibri" w:hAnsi="Calibri" w:cs="Calibri"/>
                      <w:bCs/>
                      <w:color w:val="000000"/>
                    </w:rPr>
                    <w:t xml:space="preserve"> </w:t>
                  </w:r>
                  <w:r w:rsidRPr="004B7F23">
                    <w:rPr>
                      <w:rFonts w:ascii="Calibri" w:hAnsi="Calibri" w:cs="Calibri"/>
                      <w:bCs/>
                      <w:color w:val="000000"/>
                    </w:rPr>
                    <w:t>not acceptable in any visual arts submission, with the following exceptions:</w:t>
                  </w:r>
                </w:p>
                <w:p w14:paraId="0C5DA7BF" w14:textId="77777777" w:rsidR="009E118B" w:rsidRDefault="009E118B" w:rsidP="009E118B">
                  <w:pPr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="Calibri" w:hAnsi="Calibri" w:cs="Calibri"/>
                      <w:bCs/>
                      <w:color w:val="000000"/>
                    </w:rPr>
                  </w:pPr>
                  <w:r w:rsidRPr="004B7F23">
                    <w:rPr>
                      <w:rFonts w:ascii="Calibri" w:hAnsi="Calibri" w:cs="Calibri"/>
                      <w:bCs/>
                      <w:color w:val="000000"/>
                    </w:rPr>
                    <w:t>Visual artwork may include public places, well-known products, trademarks or certain other copyrighted</w:t>
                  </w:r>
                  <w:r>
                    <w:rPr>
                      <w:rFonts w:ascii="Calibri" w:hAnsi="Calibri" w:cs="Calibri"/>
                      <w:bCs/>
                      <w:color w:val="000000"/>
                    </w:rPr>
                    <w:t xml:space="preserve"> </w:t>
                  </w:r>
                  <w:r w:rsidRPr="004B7F23">
                    <w:rPr>
                      <w:rFonts w:ascii="Calibri" w:hAnsi="Calibri" w:cs="Calibri"/>
                      <w:bCs/>
                      <w:color w:val="000000"/>
                    </w:rPr>
                    <w:t>material as long as that copyrighted material is incidental to the subject matter of the piece and/or is a</w:t>
                  </w:r>
                  <w:r>
                    <w:rPr>
                      <w:rFonts w:ascii="Calibri" w:hAnsi="Calibri" w:cs="Calibri"/>
                      <w:bCs/>
                      <w:color w:val="000000"/>
                    </w:rPr>
                    <w:t xml:space="preserve"> </w:t>
                  </w:r>
                  <w:r w:rsidRPr="004B7F23">
                    <w:rPr>
                      <w:rFonts w:ascii="Calibri" w:hAnsi="Calibri" w:cs="Calibri"/>
                      <w:bCs/>
                      <w:color w:val="000000"/>
                    </w:rPr>
                    <w:t>smaller element of a whole. The resulting work cannot try to establish an association between the student</w:t>
                  </w:r>
                  <w:r>
                    <w:rPr>
                      <w:rFonts w:ascii="Calibri" w:hAnsi="Calibri" w:cs="Calibri"/>
                      <w:bCs/>
                      <w:color w:val="000000"/>
                    </w:rPr>
                    <w:t xml:space="preserve"> </w:t>
                  </w:r>
                  <w:r w:rsidRPr="004B7F23">
                    <w:rPr>
                      <w:rFonts w:ascii="Calibri" w:hAnsi="Calibri" w:cs="Calibri"/>
                      <w:bCs/>
                      <w:color w:val="000000"/>
                    </w:rPr>
                    <w:t>and the trademark/business/material, or influence the purchase/non-purchase of the trademarked good.</w:t>
                  </w:r>
                </w:p>
                <w:p w14:paraId="7FF8F564" w14:textId="77777777" w:rsidR="009E118B" w:rsidRDefault="009E118B" w:rsidP="009E118B">
                  <w:pPr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="Calibri" w:hAnsi="Calibri" w:cs="Calibri"/>
                      <w:bCs/>
                      <w:color w:val="000000"/>
                    </w:rPr>
                  </w:pPr>
                  <w:r w:rsidRPr="004B7F23">
                    <w:rPr>
                      <w:rFonts w:ascii="Calibri" w:hAnsi="Calibri" w:cs="Calibri"/>
                      <w:bCs/>
                      <w:color w:val="000000"/>
                    </w:rPr>
                    <w:t>Visual arts collages may include portions of existing copyrighted works, such as photographs, magazine</w:t>
                  </w:r>
                  <w:r>
                    <w:rPr>
                      <w:rFonts w:ascii="Calibri" w:hAnsi="Calibri" w:cs="Calibri"/>
                      <w:bCs/>
                      <w:color w:val="000000"/>
                    </w:rPr>
                    <w:t xml:space="preserve"> </w:t>
                  </w:r>
                  <w:r w:rsidRPr="004B7F23">
                    <w:rPr>
                      <w:rFonts w:ascii="Calibri" w:hAnsi="Calibri" w:cs="Calibri"/>
                      <w:bCs/>
                      <w:color w:val="000000"/>
                    </w:rPr>
                    <w:t>clippings, internet images and type cut out of a newspaper, as long as those portions of copyrighted works</w:t>
                  </w:r>
                  <w:r>
                    <w:rPr>
                      <w:rFonts w:ascii="Calibri" w:hAnsi="Calibri" w:cs="Calibri"/>
                      <w:bCs/>
                      <w:color w:val="000000"/>
                    </w:rPr>
                    <w:t xml:space="preserve"> </w:t>
                  </w:r>
                  <w:r w:rsidRPr="004B7F23">
                    <w:rPr>
                      <w:rFonts w:ascii="Calibri" w:hAnsi="Calibri" w:cs="Calibri"/>
                      <w:bCs/>
                      <w:color w:val="000000"/>
                    </w:rPr>
                    <w:t>are used to create a completely new and different work of art.</w:t>
                  </w:r>
                </w:p>
                <w:p w14:paraId="0CEB0793" w14:textId="77777777" w:rsidR="009E118B" w:rsidRPr="004B7F23" w:rsidRDefault="009E118B" w:rsidP="009E118B">
                  <w:pPr>
                    <w:spacing w:after="0" w:line="240" w:lineRule="auto"/>
                    <w:ind w:left="720"/>
                    <w:jc w:val="both"/>
                    <w:rPr>
                      <w:rFonts w:ascii="Calibri" w:hAnsi="Calibri" w:cs="Calibri"/>
                      <w:bCs/>
                      <w:color w:val="000000"/>
                    </w:rPr>
                  </w:pPr>
                </w:p>
                <w:p w14:paraId="2F8E4AD3" w14:textId="77777777" w:rsidR="009E118B" w:rsidRPr="00C71884" w:rsidRDefault="009E118B" w:rsidP="009E118B">
                  <w:pPr>
                    <w:jc w:val="both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C71884">
                    <w:rPr>
                      <w:rFonts w:ascii="Calibri" w:hAnsi="Calibri" w:cs="Calibri"/>
                      <w:b/>
                      <w:bCs/>
                      <w:color w:val="000000"/>
                    </w:rPr>
                    <w:t>Submission Requirements:</w:t>
                  </w:r>
                </w:p>
                <w:p w14:paraId="00D951E1" w14:textId="77777777" w:rsidR="009E118B" w:rsidRPr="004B7F23" w:rsidRDefault="009E118B" w:rsidP="009E118B">
                  <w:pPr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Calibri" w:hAnsi="Calibri" w:cs="Calibri"/>
                      <w:bCs/>
                      <w:color w:val="000000"/>
                    </w:rPr>
                  </w:pPr>
                  <w:r w:rsidRPr="004B7F23">
                    <w:rPr>
                      <w:rFonts w:ascii="Calibri" w:hAnsi="Calibri" w:cs="Calibri"/>
                      <w:bCs/>
                      <w:color w:val="000000"/>
                    </w:rPr>
                    <w:t>Only new pieces of artwork inspired by the theme may be submitted.</w:t>
                  </w:r>
                </w:p>
                <w:p w14:paraId="2C26D452" w14:textId="77777777" w:rsidR="009E118B" w:rsidRPr="004B7F23" w:rsidRDefault="009E118B" w:rsidP="009E118B">
                  <w:pPr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Calibri" w:hAnsi="Calibri" w:cs="Calibri"/>
                      <w:bCs/>
                      <w:color w:val="000000"/>
                    </w:rPr>
                  </w:pPr>
                  <w:r w:rsidRPr="004B7F23">
                    <w:rPr>
                      <w:rFonts w:ascii="Calibri" w:hAnsi="Calibri" w:cs="Calibri"/>
                      <w:bCs/>
                      <w:color w:val="000000"/>
                    </w:rPr>
                    <w:t>Each entry must be the original work of one student only.</w:t>
                  </w:r>
                </w:p>
                <w:p w14:paraId="68AC0E60" w14:textId="77777777" w:rsidR="009E118B" w:rsidRPr="004B7F23" w:rsidRDefault="009E118B" w:rsidP="009E118B">
                  <w:pPr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Calibri" w:hAnsi="Calibri" w:cs="Calibri"/>
                      <w:bCs/>
                      <w:color w:val="000000"/>
                    </w:rPr>
                  </w:pPr>
                  <w:r w:rsidRPr="004B7F23">
                    <w:rPr>
                      <w:rFonts w:ascii="Calibri" w:hAnsi="Calibri" w:cs="Calibri"/>
                      <w:bCs/>
                      <w:color w:val="000000"/>
                    </w:rPr>
                    <w:t>2D artwork (e.g. painting)</w:t>
                  </w:r>
                </w:p>
                <w:p w14:paraId="2BB0743F" w14:textId="77777777" w:rsidR="009E118B" w:rsidRPr="004B7F23" w:rsidRDefault="009E118B" w:rsidP="009E118B">
                  <w:pPr>
                    <w:numPr>
                      <w:ilvl w:val="1"/>
                      <w:numId w:val="13"/>
                    </w:numPr>
                    <w:spacing w:after="0" w:line="240" w:lineRule="auto"/>
                    <w:jc w:val="both"/>
                    <w:rPr>
                      <w:rFonts w:ascii="Calibri" w:hAnsi="Calibri" w:cs="Calibri"/>
                      <w:bCs/>
                      <w:color w:val="000000"/>
                    </w:rPr>
                  </w:pPr>
                  <w:r w:rsidRPr="004B7F23">
                    <w:rPr>
                      <w:rFonts w:ascii="Calibri" w:hAnsi="Calibri" w:cs="Calibri"/>
                      <w:bCs/>
                      <w:color w:val="000000"/>
                    </w:rPr>
                    <w:t>Dimensions must not exceed 24x30 inches, including matting.</w:t>
                  </w:r>
                </w:p>
                <w:p w14:paraId="2B685E51" w14:textId="77777777" w:rsidR="009E118B" w:rsidRDefault="009E118B" w:rsidP="009E118B">
                  <w:pPr>
                    <w:numPr>
                      <w:ilvl w:val="1"/>
                      <w:numId w:val="13"/>
                    </w:numPr>
                    <w:spacing w:after="0" w:line="240" w:lineRule="auto"/>
                    <w:jc w:val="both"/>
                    <w:rPr>
                      <w:rFonts w:ascii="Calibri" w:hAnsi="Calibri" w:cs="Calibri"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</w:rPr>
                    <w:t>Framed entries are not accepted.</w:t>
                  </w:r>
                </w:p>
                <w:p w14:paraId="5DF72390" w14:textId="77777777" w:rsidR="009E118B" w:rsidRPr="004B7F23" w:rsidRDefault="009E118B" w:rsidP="009E118B">
                  <w:pPr>
                    <w:numPr>
                      <w:ilvl w:val="1"/>
                      <w:numId w:val="13"/>
                    </w:numPr>
                    <w:spacing w:after="0" w:line="240" w:lineRule="auto"/>
                    <w:jc w:val="both"/>
                    <w:rPr>
                      <w:rFonts w:ascii="Calibri" w:hAnsi="Calibri" w:cs="Calibri"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</w:rPr>
                    <w:t xml:space="preserve">Must include one photo of the entry.  </w:t>
                  </w:r>
                </w:p>
                <w:p w14:paraId="6D1C38DB" w14:textId="77777777" w:rsidR="009E118B" w:rsidRPr="004B7F23" w:rsidRDefault="009E118B" w:rsidP="009E118B">
                  <w:pPr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Calibri" w:hAnsi="Calibri" w:cs="Calibri"/>
                      <w:bCs/>
                      <w:color w:val="000000"/>
                    </w:rPr>
                  </w:pPr>
                  <w:r w:rsidRPr="004B7F23">
                    <w:rPr>
                      <w:rFonts w:ascii="Calibri" w:hAnsi="Calibri" w:cs="Calibri"/>
                      <w:bCs/>
                      <w:color w:val="000000"/>
                    </w:rPr>
                    <w:t>3D artwork (e.g. sculpture)</w:t>
                  </w:r>
                </w:p>
                <w:p w14:paraId="6EBE18D3" w14:textId="77777777" w:rsidR="009E118B" w:rsidRPr="00C71884" w:rsidRDefault="009E118B" w:rsidP="009E118B">
                  <w:pPr>
                    <w:numPr>
                      <w:ilvl w:val="1"/>
                      <w:numId w:val="13"/>
                    </w:numPr>
                    <w:spacing w:after="0" w:line="240" w:lineRule="auto"/>
                    <w:jc w:val="both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C71884">
                    <w:rPr>
                      <w:rFonts w:ascii="Calibri" w:hAnsi="Calibri" w:cs="Calibri"/>
                      <w:b/>
                      <w:bCs/>
                      <w:color w:val="000000"/>
                    </w:rPr>
                    <w:t>New York State Specific Instruction: 3D artwork must be able to completely fit within a box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 </w:t>
                  </w:r>
                  <w:r w:rsidRPr="00C71884">
                    <w:rPr>
                      <w:rFonts w:ascii="Calibri" w:hAnsi="Calibri" w:cs="Calibri"/>
                      <w:b/>
                      <w:bCs/>
                      <w:color w:val="000000"/>
                    </w:rPr>
                    <w:t>no larger than 20x20x24 inches.</w:t>
                  </w:r>
                </w:p>
                <w:p w14:paraId="0DCB4CD1" w14:textId="77777777" w:rsidR="009E118B" w:rsidRPr="004B7F23" w:rsidRDefault="009E118B" w:rsidP="009E118B">
                  <w:pPr>
                    <w:numPr>
                      <w:ilvl w:val="1"/>
                      <w:numId w:val="13"/>
                    </w:numPr>
                    <w:spacing w:after="0" w:line="240" w:lineRule="auto"/>
                    <w:jc w:val="both"/>
                    <w:rPr>
                      <w:rFonts w:ascii="Calibri" w:hAnsi="Calibri" w:cs="Calibri"/>
                      <w:bCs/>
                      <w:color w:val="000000"/>
                    </w:rPr>
                  </w:pPr>
                  <w:r w:rsidRPr="004B7F23">
                    <w:rPr>
                      <w:rFonts w:ascii="Calibri" w:hAnsi="Calibri" w:cs="Calibri"/>
                      <w:bCs/>
                      <w:color w:val="000000"/>
                    </w:rPr>
                    <w:t>Must include packaging materials and 3 photos of the entry (a combination of angles) for</w:t>
                  </w:r>
                  <w:r>
                    <w:rPr>
                      <w:rFonts w:ascii="Calibri" w:hAnsi="Calibri" w:cs="Calibri"/>
                      <w:bCs/>
                      <w:color w:val="000000"/>
                    </w:rPr>
                    <w:t xml:space="preserve"> </w:t>
                  </w:r>
                  <w:r w:rsidRPr="004B7F23">
                    <w:rPr>
                      <w:rFonts w:ascii="Calibri" w:hAnsi="Calibri" w:cs="Calibri"/>
                      <w:bCs/>
                      <w:color w:val="000000"/>
                    </w:rPr>
                    <w:t>judging, ID and exhibition purposes (entries that require assembling/repairing from</w:t>
                  </w:r>
                  <w:r>
                    <w:rPr>
                      <w:rFonts w:ascii="Calibri" w:hAnsi="Calibri" w:cs="Calibri"/>
                      <w:bCs/>
                      <w:color w:val="000000"/>
                    </w:rPr>
                    <w:t xml:space="preserve"> </w:t>
                  </w:r>
                  <w:r w:rsidRPr="004B7F23">
                    <w:rPr>
                      <w:rFonts w:ascii="Calibri" w:hAnsi="Calibri" w:cs="Calibri"/>
                      <w:bCs/>
                      <w:color w:val="000000"/>
                    </w:rPr>
                    <w:t>transporting will be disqualified).</w:t>
                  </w:r>
                </w:p>
                <w:p w14:paraId="4B4EB2A2" w14:textId="77777777" w:rsidR="009E118B" w:rsidRPr="004B7F23" w:rsidRDefault="009E118B" w:rsidP="009E118B">
                  <w:pPr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Calibri" w:hAnsi="Calibri" w:cs="Calibri"/>
                      <w:bCs/>
                      <w:color w:val="000000"/>
                    </w:rPr>
                  </w:pPr>
                  <w:r w:rsidRPr="004B7F23">
                    <w:rPr>
                      <w:rFonts w:ascii="Calibri" w:hAnsi="Calibri" w:cs="Calibri"/>
                      <w:bCs/>
                      <w:color w:val="000000"/>
                    </w:rPr>
                    <w:t>Framed artwork and artwork containing loose materials is not accepted. Matting is accepted.</w:t>
                  </w:r>
                </w:p>
                <w:p w14:paraId="2527E059" w14:textId="77777777" w:rsidR="009E118B" w:rsidRPr="004B7F23" w:rsidRDefault="009E118B" w:rsidP="009E118B">
                  <w:pPr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Calibri" w:hAnsi="Calibri" w:cs="Calibri"/>
                      <w:bCs/>
                      <w:color w:val="000000"/>
                    </w:rPr>
                  </w:pPr>
                  <w:r w:rsidRPr="004B7F23">
                    <w:rPr>
                      <w:rFonts w:ascii="Calibri" w:hAnsi="Calibri" w:cs="Calibri"/>
                      <w:bCs/>
                      <w:color w:val="000000"/>
                    </w:rPr>
                    <w:t>Label back of entry/entry packaging with student name, title of artwork, arts category and division.</w:t>
                  </w:r>
                </w:p>
                <w:p w14:paraId="05D6749A" w14:textId="77777777" w:rsidR="009E118B" w:rsidRDefault="009E118B" w:rsidP="009E118B">
                  <w:pPr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Calibri" w:hAnsi="Calibri" w:cs="Calibri"/>
                      <w:bCs/>
                      <w:color w:val="000000"/>
                    </w:rPr>
                  </w:pPr>
                  <w:r w:rsidRPr="004B7F23">
                    <w:rPr>
                      <w:rFonts w:ascii="Calibri" w:hAnsi="Calibri" w:cs="Calibri"/>
                      <w:bCs/>
                      <w:color w:val="000000"/>
                    </w:rPr>
                    <w:t>Submit artwork and student entry form according to your PTA’s instructions.</w:t>
                  </w:r>
                </w:p>
                <w:p w14:paraId="0F43E940" w14:textId="77777777" w:rsidR="009E118B" w:rsidRDefault="009E118B" w:rsidP="009E118B">
                  <w:pPr>
                    <w:ind w:left="720"/>
                    <w:jc w:val="both"/>
                    <w:rPr>
                      <w:rFonts w:ascii="Calibri" w:hAnsi="Calibri" w:cs="Calibri"/>
                      <w:bCs/>
                      <w:color w:val="000000"/>
                    </w:rPr>
                  </w:pPr>
                </w:p>
                <w:p w14:paraId="3B5803A8" w14:textId="77777777" w:rsidR="004945C0" w:rsidRDefault="009E118B" w:rsidP="009E118B">
                  <w:pPr>
                    <w:jc w:val="center"/>
                  </w:pPr>
                  <w:r w:rsidRPr="008F29FB">
                    <w:rPr>
                      <w:rFonts w:ascii="Calibri" w:eastAsia="Calibri" w:hAnsi="Calibri" w:cs="Calibri"/>
                      <w:b/>
                      <w:bCs/>
                      <w:i/>
                      <w:iCs/>
                    </w:rPr>
                    <w:t>All participants must also follow Official Rules for Participation</w:t>
                  </w:r>
                </w:p>
              </w:txbxContent>
            </v:textbox>
          </v:shape>
        </w:pict>
      </w:r>
    </w:p>
    <w:p w14:paraId="099889A7" w14:textId="77777777" w:rsidR="00621F36" w:rsidRPr="00A65CC8" w:rsidRDefault="00621F36" w:rsidP="00A65CC8">
      <w:pPr>
        <w:jc w:val="center"/>
        <w:rPr>
          <w:b/>
          <w:i/>
        </w:rPr>
      </w:pPr>
    </w:p>
    <w:sectPr w:rsidR="00621F36" w:rsidRPr="00A65CC8" w:rsidSect="00A63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10707" w14:textId="77777777" w:rsidR="00B560E4" w:rsidRDefault="00B560E4" w:rsidP="00AF202A">
      <w:pPr>
        <w:spacing w:after="0" w:line="240" w:lineRule="auto"/>
      </w:pPr>
      <w:r>
        <w:separator/>
      </w:r>
    </w:p>
  </w:endnote>
  <w:endnote w:type="continuationSeparator" w:id="0">
    <w:p w14:paraId="123FF5CB" w14:textId="77777777" w:rsidR="00B560E4" w:rsidRDefault="00B560E4" w:rsidP="00AF2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379B8" w14:textId="77777777" w:rsidR="00B560E4" w:rsidRDefault="00B560E4" w:rsidP="00AF202A">
      <w:pPr>
        <w:spacing w:after="0" w:line="240" w:lineRule="auto"/>
      </w:pPr>
      <w:r>
        <w:separator/>
      </w:r>
    </w:p>
  </w:footnote>
  <w:footnote w:type="continuationSeparator" w:id="0">
    <w:p w14:paraId="0401C29E" w14:textId="77777777" w:rsidR="00B560E4" w:rsidRDefault="00B560E4" w:rsidP="00AF2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1347"/>
    <w:multiLevelType w:val="hybridMultilevel"/>
    <w:tmpl w:val="D6C02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9520C"/>
    <w:multiLevelType w:val="hybridMultilevel"/>
    <w:tmpl w:val="52A86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E185F"/>
    <w:multiLevelType w:val="hybridMultilevel"/>
    <w:tmpl w:val="6F824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2559A"/>
    <w:multiLevelType w:val="hybridMultilevel"/>
    <w:tmpl w:val="B4E2F986"/>
    <w:lvl w:ilvl="0" w:tplc="44A4D64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26D83"/>
    <w:multiLevelType w:val="hybridMultilevel"/>
    <w:tmpl w:val="2FA05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603E5"/>
    <w:multiLevelType w:val="hybridMultilevel"/>
    <w:tmpl w:val="58B82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2B52AA"/>
    <w:multiLevelType w:val="multilevel"/>
    <w:tmpl w:val="F10E2770"/>
    <w:styleLink w:val="List3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•"/>
      <w:lvlJc w:val="left"/>
      <w:pPr>
        <w:tabs>
          <w:tab w:val="num" w:pos="1050"/>
        </w:tabs>
        <w:ind w:left="10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</w:abstractNum>
  <w:abstractNum w:abstractNumId="7" w15:restartNumberingAfterBreak="0">
    <w:nsid w:val="35EC4F7B"/>
    <w:multiLevelType w:val="hybridMultilevel"/>
    <w:tmpl w:val="5CDE1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F022D"/>
    <w:multiLevelType w:val="hybridMultilevel"/>
    <w:tmpl w:val="462A2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90AC7"/>
    <w:multiLevelType w:val="hybridMultilevel"/>
    <w:tmpl w:val="71843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D535CA"/>
    <w:multiLevelType w:val="hybridMultilevel"/>
    <w:tmpl w:val="A20C3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D0665"/>
    <w:multiLevelType w:val="hybridMultilevel"/>
    <w:tmpl w:val="F724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609D3"/>
    <w:multiLevelType w:val="hybridMultilevel"/>
    <w:tmpl w:val="4BE62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10"/>
  </w:num>
  <w:num w:numId="11">
    <w:abstractNumId w:val="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CC8"/>
    <w:rsid w:val="00092DC3"/>
    <w:rsid w:val="000D5AFC"/>
    <w:rsid w:val="000E19EE"/>
    <w:rsid w:val="00271FB4"/>
    <w:rsid w:val="0036709B"/>
    <w:rsid w:val="004945C0"/>
    <w:rsid w:val="00621F36"/>
    <w:rsid w:val="00761ECA"/>
    <w:rsid w:val="00853F2E"/>
    <w:rsid w:val="009E118B"/>
    <w:rsid w:val="00A63C81"/>
    <w:rsid w:val="00A65CC8"/>
    <w:rsid w:val="00AB2E0C"/>
    <w:rsid w:val="00AF202A"/>
    <w:rsid w:val="00B560E4"/>
    <w:rsid w:val="00D812F2"/>
    <w:rsid w:val="00FA2D23"/>
    <w:rsid w:val="00FF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Straight Arrow Connector 8"/>
        <o:r id="V:Rule2" type="connector" idref="#Straight Arrow Connector 5"/>
      </o:rules>
    </o:shapelayout>
  </w:shapeDefaults>
  <w:decimalSymbol w:val="."/>
  <w:listSeparator w:val=","/>
  <w14:docId w14:val="1BF2A3DB"/>
  <w15:docId w15:val="{477639F5-77B4-8841-B323-450CE6E0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3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C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02A"/>
  </w:style>
  <w:style w:type="paragraph" w:styleId="Footer">
    <w:name w:val="footer"/>
    <w:basedOn w:val="Normal"/>
    <w:link w:val="FooterChar"/>
    <w:uiPriority w:val="99"/>
    <w:unhideWhenUsed/>
    <w:rsid w:val="00AF2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02A"/>
  </w:style>
  <w:style w:type="numbering" w:customStyle="1" w:styleId="List31">
    <w:name w:val="List 31"/>
    <w:basedOn w:val="NoList"/>
    <w:rsid w:val="004945C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Jamie Sileo</cp:lastModifiedBy>
  <cp:revision>2</cp:revision>
  <dcterms:created xsi:type="dcterms:W3CDTF">2018-10-02T02:36:00Z</dcterms:created>
  <dcterms:modified xsi:type="dcterms:W3CDTF">2018-10-02T02:36:00Z</dcterms:modified>
</cp:coreProperties>
</file>