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0C" w:rsidRPr="009D4CEF" w:rsidRDefault="00B61622" w:rsidP="00B61622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9D4CEF">
        <w:rPr>
          <w:rFonts w:ascii="Georgia" w:hAnsi="Georgia"/>
          <w:b/>
          <w:sz w:val="40"/>
          <w:szCs w:val="40"/>
        </w:rPr>
        <w:t>Suzuki Violin Review Chart</w:t>
      </w:r>
      <w:r w:rsidR="009D4CEF">
        <w:rPr>
          <w:rFonts w:ascii="Georgia" w:hAnsi="Georgia"/>
          <w:b/>
          <w:sz w:val="40"/>
          <w:szCs w:val="40"/>
        </w:rPr>
        <w:t xml:space="preserve"> Books 1-4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4"/>
        <w:gridCol w:w="1826"/>
        <w:gridCol w:w="1884"/>
        <w:gridCol w:w="1834"/>
        <w:gridCol w:w="1821"/>
        <w:gridCol w:w="1831"/>
        <w:gridCol w:w="1910"/>
      </w:tblGrid>
      <w:tr w:rsidR="009D4CEF" w:rsidTr="009D4CEF">
        <w:trPr>
          <w:trHeight w:val="695"/>
        </w:trPr>
        <w:tc>
          <w:tcPr>
            <w:tcW w:w="1825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Monday</w:t>
            </w:r>
          </w:p>
        </w:tc>
        <w:tc>
          <w:tcPr>
            <w:tcW w:w="1827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Tuesday</w:t>
            </w:r>
          </w:p>
        </w:tc>
        <w:tc>
          <w:tcPr>
            <w:tcW w:w="1881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Wednesday</w:t>
            </w:r>
          </w:p>
        </w:tc>
        <w:tc>
          <w:tcPr>
            <w:tcW w:w="1835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Thursday</w:t>
            </w:r>
          </w:p>
        </w:tc>
        <w:tc>
          <w:tcPr>
            <w:tcW w:w="1822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Friday</w:t>
            </w:r>
          </w:p>
        </w:tc>
        <w:tc>
          <w:tcPr>
            <w:tcW w:w="1832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Saturday</w:t>
            </w:r>
          </w:p>
        </w:tc>
        <w:tc>
          <w:tcPr>
            <w:tcW w:w="1907" w:type="dxa"/>
          </w:tcPr>
          <w:p w:rsidR="00C35B0D" w:rsidRDefault="00C35B0D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B61622" w:rsidRDefault="00B61622" w:rsidP="00B6162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Sunday</w:t>
            </w:r>
          </w:p>
        </w:tc>
      </w:tr>
      <w:tr w:rsidR="009D4CEF" w:rsidTr="00C35B0D">
        <w:trPr>
          <w:trHeight w:val="957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C35B0D" w:rsidRDefault="00B6162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Mississippi </w:t>
            </w:r>
          </w:p>
          <w:p w:rsidR="00B61622" w:rsidRPr="000F3252" w:rsidRDefault="00B6162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Stop </w:t>
            </w:r>
            <w:proofErr w:type="spellStart"/>
            <w:r w:rsidRPr="000F3252">
              <w:rPr>
                <w:rFonts w:ascii="Georgia" w:hAnsi="Georgia"/>
              </w:rPr>
              <w:t>Stop</w:t>
            </w:r>
            <w:proofErr w:type="spellEnd"/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C35B0D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Ice Cream </w:t>
            </w: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proofErr w:type="spellStart"/>
            <w:r w:rsidRPr="000F3252">
              <w:rPr>
                <w:rFonts w:ascii="Georgia" w:hAnsi="Georgia"/>
              </w:rPr>
              <w:t>Sh</w:t>
            </w:r>
            <w:proofErr w:type="spellEnd"/>
            <w:r w:rsidRPr="000F3252">
              <w:rPr>
                <w:rFonts w:ascii="Georgia" w:hAnsi="Georgia"/>
              </w:rPr>
              <w:t xml:space="preserve"> Cone</w:t>
            </w:r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C35B0D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Down Pony </w:t>
            </w: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Up Pony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Pineapple Popsicle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Mississippi </w:t>
            </w:r>
            <w:proofErr w:type="spellStart"/>
            <w:r w:rsidRPr="000F3252">
              <w:rPr>
                <w:rFonts w:ascii="Georgia" w:hAnsi="Georgia"/>
              </w:rPr>
              <w:t>Mississippi</w:t>
            </w:r>
            <w:proofErr w:type="spellEnd"/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Twinkle Theme</w:t>
            </w:r>
          </w:p>
        </w:tc>
        <w:tc>
          <w:tcPr>
            <w:tcW w:w="1907" w:type="dxa"/>
          </w:tcPr>
          <w:p w:rsidR="009D4CEF" w:rsidRDefault="009D4CEF" w:rsidP="000F3252">
            <w:pPr>
              <w:jc w:val="center"/>
              <w:rPr>
                <w:rFonts w:ascii="Georgia" w:hAnsi="Georgia"/>
              </w:rPr>
            </w:pPr>
          </w:p>
          <w:p w:rsidR="000F3252" w:rsidRPr="000F3252" w:rsidRDefault="000F3252" w:rsidP="000F325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Lightly Row</w:t>
            </w:r>
          </w:p>
        </w:tc>
      </w:tr>
      <w:tr w:rsidR="009D4CEF" w:rsidTr="009D4CEF">
        <w:trPr>
          <w:trHeight w:val="1116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Song of the Wind</w:t>
            </w:r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Go Tell Aunt </w:t>
            </w:r>
            <w:proofErr w:type="spellStart"/>
            <w:r w:rsidRPr="000F3252">
              <w:rPr>
                <w:rFonts w:ascii="Georgia" w:hAnsi="Georgia"/>
              </w:rPr>
              <w:t>Rhody</w:t>
            </w:r>
            <w:proofErr w:type="spellEnd"/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O Come, Little Children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May Song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0F325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 xml:space="preserve">Long, Long Ago </w:t>
            </w: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(Book 1)</w:t>
            </w:r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Allegro</w:t>
            </w:r>
          </w:p>
        </w:tc>
        <w:tc>
          <w:tcPr>
            <w:tcW w:w="190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Perpetual Motion (singles/doubles)</w:t>
            </w:r>
          </w:p>
        </w:tc>
      </w:tr>
      <w:tr w:rsidR="009D4CEF" w:rsidTr="009D4CEF">
        <w:trPr>
          <w:trHeight w:val="856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Allegretto</w:t>
            </w:r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Andantino</w:t>
            </w:r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Etude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Minuet 1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Minuet 2</w:t>
            </w:r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Minuet 3</w:t>
            </w:r>
          </w:p>
        </w:tc>
        <w:tc>
          <w:tcPr>
            <w:tcW w:w="190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 w:rsidRPr="000F3252">
              <w:rPr>
                <w:rFonts w:ascii="Georgia" w:hAnsi="Georgia"/>
              </w:rPr>
              <w:t>Happy Farmer</w:t>
            </w:r>
          </w:p>
        </w:tc>
      </w:tr>
      <w:tr w:rsidR="009D4CEF" w:rsidTr="009D4CEF">
        <w:trPr>
          <w:trHeight w:val="1094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proofErr w:type="spellStart"/>
            <w:r w:rsidRPr="000F3252">
              <w:rPr>
                <w:rFonts w:ascii="Georgia" w:hAnsi="Georgia"/>
              </w:rPr>
              <w:t>Gossec</w:t>
            </w:r>
            <w:proofErr w:type="spellEnd"/>
            <w:r w:rsidRPr="000F3252">
              <w:rPr>
                <w:rFonts w:ascii="Georgia" w:hAnsi="Georgia"/>
              </w:rPr>
              <w:t xml:space="preserve"> Gavotte</w:t>
            </w:r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Chorus from Judas Maccabaeus</w:t>
            </w:r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Musette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Hunters’ Chorus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Long, Long Ago</w:t>
            </w:r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Waltz</w:t>
            </w:r>
          </w:p>
        </w:tc>
        <w:tc>
          <w:tcPr>
            <w:tcW w:w="190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Handel </w:t>
            </w:r>
            <w:proofErr w:type="spellStart"/>
            <w:r>
              <w:rPr>
                <w:rFonts w:ascii="Georgia" w:hAnsi="Georgia"/>
              </w:rPr>
              <w:t>Bourree</w:t>
            </w:r>
            <w:proofErr w:type="spellEnd"/>
          </w:p>
        </w:tc>
      </w:tr>
      <w:tr w:rsidR="009D4CEF" w:rsidTr="009D4CEF">
        <w:trPr>
          <w:trHeight w:val="1116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Two Grenadiers</w:t>
            </w:r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Theme from “Witches’ Dance”</w:t>
            </w:r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Gavotte from “Mignon”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Lully Gavotte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Beethoven Minuet in G</w:t>
            </w:r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Boccherini Minuet</w:t>
            </w:r>
          </w:p>
        </w:tc>
        <w:tc>
          <w:tcPr>
            <w:tcW w:w="190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Martini Gavotte</w:t>
            </w:r>
          </w:p>
        </w:tc>
      </w:tr>
      <w:tr w:rsidR="009D4CEF" w:rsidTr="009D4CEF">
        <w:trPr>
          <w:trHeight w:val="1116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Bach Minuet (with minor section)</w:t>
            </w:r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Gavotte in G minor</w:t>
            </w:r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Humoresque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Becker Gavotte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Gavotte in D Major</w:t>
            </w:r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Bach </w:t>
            </w:r>
            <w:proofErr w:type="spellStart"/>
            <w:r>
              <w:rPr>
                <w:rFonts w:ascii="Georgia" w:hAnsi="Georgia"/>
              </w:rPr>
              <w:t>Bourree</w:t>
            </w:r>
            <w:proofErr w:type="spellEnd"/>
          </w:p>
        </w:tc>
        <w:tc>
          <w:tcPr>
            <w:tcW w:w="190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Seitz Concerto No. 2, 3</w:t>
            </w:r>
            <w:r w:rsidRPr="000F3252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mvmnt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</w:tr>
      <w:tr w:rsidR="009D4CEF" w:rsidTr="009D4CEF">
        <w:trPr>
          <w:trHeight w:val="1094"/>
        </w:trPr>
        <w:tc>
          <w:tcPr>
            <w:tcW w:w="182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Seitz Concerto No. 5, 1</w:t>
            </w:r>
            <w:r w:rsidRPr="000F3252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mvmnt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182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0F3252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Seitz Concerto No. 5, 3</w:t>
            </w:r>
            <w:r w:rsidRPr="000F3252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mvmnt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1881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9D4CEF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Vivaldi Concerto in A minor, 1</w:t>
            </w:r>
            <w:r w:rsidRPr="009D4CEF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mvmnt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1835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9D4CEF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Vivaldi Concerto in A Minor, 3</w:t>
            </w:r>
            <w:r w:rsidRPr="009D4CEF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mvmnt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182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9D4CEF" w:rsidP="00B61622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Perpetuo</w:t>
            </w:r>
            <w:proofErr w:type="spellEnd"/>
            <w:r>
              <w:rPr>
                <w:rFonts w:ascii="Georgia" w:hAnsi="Georgia"/>
              </w:rPr>
              <w:t xml:space="preserve"> Motion</w:t>
            </w:r>
          </w:p>
        </w:tc>
        <w:tc>
          <w:tcPr>
            <w:tcW w:w="1832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9D4CEF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Bach Double</w:t>
            </w:r>
          </w:p>
        </w:tc>
        <w:tc>
          <w:tcPr>
            <w:tcW w:w="1907" w:type="dxa"/>
          </w:tcPr>
          <w:p w:rsidR="009D4CEF" w:rsidRDefault="009D4CEF" w:rsidP="00B61622">
            <w:pPr>
              <w:jc w:val="center"/>
              <w:rPr>
                <w:rFonts w:ascii="Georgia" w:hAnsi="Georgia"/>
              </w:rPr>
            </w:pPr>
          </w:p>
          <w:p w:rsidR="00B61622" w:rsidRPr="000F3252" w:rsidRDefault="009D4CEF" w:rsidP="00B616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Your choice</w:t>
            </w:r>
          </w:p>
        </w:tc>
      </w:tr>
    </w:tbl>
    <w:p w:rsidR="00B61622" w:rsidRPr="00B61622" w:rsidRDefault="00B61622" w:rsidP="00C35B0D">
      <w:pPr>
        <w:rPr>
          <w:rFonts w:ascii="Georgia" w:hAnsi="Georgia"/>
          <w:b/>
          <w:sz w:val="28"/>
          <w:szCs w:val="28"/>
        </w:rPr>
      </w:pPr>
    </w:p>
    <w:sectPr w:rsidR="00B61622" w:rsidRPr="00B61622" w:rsidSect="00B61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2"/>
    <w:rsid w:val="000F3252"/>
    <w:rsid w:val="00345AC5"/>
    <w:rsid w:val="009D4CEF"/>
    <w:rsid w:val="00B61622"/>
    <w:rsid w:val="00C35B0D"/>
    <w:rsid w:val="00E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5D11F-55E4-41F1-AC4D-ECD8ACC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musicB204</dc:creator>
  <cp:keywords/>
  <dc:description/>
  <cp:lastModifiedBy>musicB204</cp:lastModifiedBy>
  <cp:revision>2</cp:revision>
  <dcterms:created xsi:type="dcterms:W3CDTF">2015-09-01T16:41:00Z</dcterms:created>
  <dcterms:modified xsi:type="dcterms:W3CDTF">2015-09-01T16:41:00Z</dcterms:modified>
</cp:coreProperties>
</file>