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0" w:lineRule="auto"/>
        <w:jc w:val="center"/>
        <w:rPr/>
      </w:pPr>
      <w:r w:rsidDel="00000000" w:rsidR="00000000" w:rsidRPr="00000000">
        <w:rPr>
          <w:rFonts w:ascii="Calibri" w:cs="Calibri" w:eastAsia="Calibri" w:hAnsi="Calibri"/>
          <w:b w:val="1"/>
          <w:bCs w:val="1"/>
          <w:color w:val="1b2a4a"/>
          <w:sz w:val="32"/>
          <w:szCs w:val="32"/>
          <w:rtl w:val="0"/>
        </w:rPr>
        <w:t xml:space="preserve">JL CONSULTING INC.</w:t>
      </w:r>
      <w:r w:rsidDel="00000000" w:rsidR="00000000" w:rsidRPr="00000000">
        <w:rPr>
          <w:rtl w:val="0"/>
        </w:rPr>
      </w:r>
    </w:p>
    <w:p w:rsidR="00000000" w:rsidDel="00000000" w:rsidP="00000000" w:rsidRDefault="00000000" w:rsidRPr="00000000" w14:paraId="00000002">
      <w:pPr>
        <w:pBdr>
          <w:bottom w:color="b8934a" w:space="8" w:sz="8" w:val="single"/>
        </w:pBdr>
        <w:spacing w:after="120" w:lineRule="auto"/>
        <w:jc w:val="center"/>
        <w:rPr/>
      </w:pPr>
      <w:r w:rsidDel="00000000" w:rsidR="00000000" w:rsidRPr="00000000">
        <w:rPr>
          <w:rFonts w:ascii="Calibri" w:cs="Calibri" w:eastAsia="Calibri" w:hAnsi="Calibri"/>
          <w:i w:val="1"/>
          <w:iCs w:val="1"/>
          <w:color w:val="b8934a"/>
          <w:sz w:val="19"/>
          <w:szCs w:val="19"/>
          <w:rtl w:val="0"/>
        </w:rPr>
        <w:t xml:space="preserve">Your Project Needs A Corner Man</w:t>
      </w:r>
      <w:r w:rsidDel="00000000" w:rsidR="00000000" w:rsidRPr="00000000">
        <w:rPr>
          <w:rtl w:val="0"/>
        </w:rPr>
      </w:r>
    </w:p>
    <w:p w:rsidR="00000000" w:rsidDel="00000000" w:rsidP="00000000" w:rsidRDefault="00000000" w:rsidRPr="00000000" w14:paraId="00000003">
      <w:pPr>
        <w:spacing w:after="10" w:lineRule="auto"/>
        <w:jc w:val="center"/>
        <w:rPr/>
      </w:pPr>
      <w:r w:rsidDel="00000000" w:rsidR="00000000" w:rsidRPr="00000000">
        <w:rPr>
          <w:rFonts w:ascii="Calibri" w:cs="Calibri" w:eastAsia="Calibri" w:hAnsi="Calibri"/>
          <w:b w:val="1"/>
          <w:bCs w:val="1"/>
          <w:color w:val="1b2a4a"/>
          <w:sz w:val="27"/>
          <w:szCs w:val="27"/>
          <w:rtl w:val="0"/>
        </w:rPr>
        <w:t xml:space="preserve">Company Overview</w:t>
      </w:r>
      <w:r w:rsidDel="00000000" w:rsidR="00000000" w:rsidRPr="00000000">
        <w:rPr>
          <w:rtl w:val="0"/>
        </w:rPr>
      </w:r>
    </w:p>
    <w:p w:rsidR="00000000" w:rsidDel="00000000" w:rsidP="00000000" w:rsidRDefault="00000000" w:rsidRPr="00000000" w14:paraId="00000004">
      <w:pPr>
        <w:spacing w:after="200" w:lineRule="auto"/>
        <w:jc w:val="center"/>
        <w:rPr/>
      </w:pPr>
      <w:r w:rsidDel="00000000" w:rsidR="00000000" w:rsidRPr="00000000">
        <w:rPr>
          <w:rFonts w:ascii="Calibri" w:cs="Calibri" w:eastAsia="Calibri" w:hAnsi="Calibri"/>
          <w:i w:val="1"/>
          <w:iCs w:val="1"/>
          <w:color w:val="3a3a3a"/>
          <w:sz w:val="17"/>
          <w:szCs w:val="17"/>
          <w:rtl w:val="0"/>
        </w:rPr>
        <w:t xml:space="preserve">Est. 2024  |  Updated September 2026</w:t>
      </w:r>
      <w:r w:rsidDel="00000000" w:rsidR="00000000" w:rsidRPr="00000000">
        <w:rPr>
          <w:rtl w:val="0"/>
        </w:rPr>
      </w:r>
    </w:p>
    <w:p w:rsidR="00000000" w:rsidDel="00000000" w:rsidP="00000000" w:rsidRDefault="00000000" w:rsidRPr="00000000" w14:paraId="00000005">
      <w:pPr>
        <w:spacing w:after="120" w:lineRule="auto"/>
        <w:rPr/>
      </w:pPr>
      <w:r w:rsidDel="00000000" w:rsidR="00000000" w:rsidRPr="00000000">
        <w:rPr>
          <w:rFonts w:ascii="Calibri" w:cs="Calibri" w:eastAsia="Calibri" w:hAnsi="Calibri"/>
          <w:i w:val="0"/>
          <w:iCs w:val="0"/>
          <w:color w:val="3a3a3a"/>
          <w:sz w:val="20"/>
          <w:szCs w:val="20"/>
          <w:rtl w:val="0"/>
        </w:rPr>
        <w:t xml:space="preserve">JL Consulting Inc. (JLCI) is a Kelowna based owner's representative and project management firm led by Jason Ehrenholz, Owner and Principal, bringing close to thirty years of experience in commercial design, construction, real estate, architecture, engineering, and facility operations.</w:t>
      </w:r>
      <w:r w:rsidDel="00000000" w:rsidR="00000000" w:rsidRPr="00000000">
        <w:rPr>
          <w:rtl w:val="0"/>
        </w:rPr>
      </w:r>
    </w:p>
    <w:p w:rsidR="00000000" w:rsidDel="00000000" w:rsidP="00000000" w:rsidRDefault="00000000" w:rsidRPr="00000000" w14:paraId="00000006">
      <w:pPr>
        <w:spacing w:after="90" w:before="200" w:lineRule="auto"/>
        <w:rPr/>
      </w:pPr>
      <w:r w:rsidDel="00000000" w:rsidR="00000000" w:rsidRPr="00000000">
        <w:rPr>
          <w:rFonts w:ascii="Calibri" w:cs="Calibri" w:eastAsia="Calibri" w:hAnsi="Calibri"/>
          <w:b w:val="1"/>
          <w:bCs w:val="1"/>
          <w:color w:val="1b2a4a"/>
          <w:sz w:val="22"/>
          <w:szCs w:val="22"/>
          <w:rtl w:val="0"/>
        </w:rPr>
        <w:t xml:space="preserve">ABOUT JLCI</w:t>
      </w:r>
      <w:r w:rsidDel="00000000" w:rsidR="00000000" w:rsidRPr="00000000">
        <w:rPr>
          <w:rtl w:val="0"/>
        </w:rPr>
      </w:r>
    </w:p>
    <w:p w:rsidR="00000000" w:rsidDel="00000000" w:rsidP="00000000" w:rsidRDefault="00000000" w:rsidRPr="00000000" w14:paraId="00000007">
      <w:pPr>
        <w:spacing w:after="120" w:lineRule="auto"/>
        <w:rPr/>
      </w:pPr>
      <w:r w:rsidDel="00000000" w:rsidR="00000000" w:rsidRPr="00000000">
        <w:rPr>
          <w:rFonts w:ascii="Calibri" w:cs="Calibri" w:eastAsia="Calibri" w:hAnsi="Calibri"/>
          <w:i w:val="0"/>
          <w:iCs w:val="0"/>
          <w:color w:val="3a3a3a"/>
          <w:sz w:val="20"/>
          <w:szCs w:val="20"/>
          <w:rtl w:val="0"/>
        </w:rPr>
        <w:t xml:space="preserve">JLCI specializes in commercial project and asset management, property and building management and consulting, and architectural and engineering site inspections, providing tailored solutions to architects, engineers, real estate developers, general contractors, insurers, and property owners. JLCI offers professional consulting across design and construction project management, property and development oversight, facility operations, property and building maintenance, on site quality control inspections, comprehensive Building Condition Assessments (BCAs), and owner's representative services on insurance loss reconstruction files across Western Canada.</w:t>
      </w:r>
      <w:r w:rsidDel="00000000" w:rsidR="00000000" w:rsidRPr="00000000">
        <w:rPr>
          <w:rtl w:val="0"/>
        </w:rPr>
      </w:r>
    </w:p>
    <w:p w:rsidR="00000000" w:rsidDel="00000000" w:rsidP="00000000" w:rsidRDefault="00000000" w:rsidRPr="00000000" w14:paraId="00000008">
      <w:pPr>
        <w:spacing w:after="90" w:before="200" w:lineRule="auto"/>
        <w:rPr/>
      </w:pPr>
      <w:r w:rsidDel="00000000" w:rsidR="00000000" w:rsidRPr="00000000">
        <w:rPr>
          <w:rFonts w:ascii="Calibri" w:cs="Calibri" w:eastAsia="Calibri" w:hAnsi="Calibri"/>
          <w:b w:val="1"/>
          <w:bCs w:val="1"/>
          <w:color w:val="1b2a4a"/>
          <w:sz w:val="22"/>
          <w:szCs w:val="22"/>
          <w:rtl w:val="0"/>
        </w:rPr>
        <w:t xml:space="preserve">OUR EXPERTISE</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59"/>
        <w:jc w:val="left"/>
        <w:rPr/>
      </w:pPr>
      <w:r w:rsidDel="00000000" w:rsidR="00000000" w:rsidRPr="00000000">
        <w:rPr>
          <w:rFonts w:ascii="Calibri" w:cs="Calibri" w:eastAsia="Calibri" w:hAnsi="Calibri"/>
          <w:b w:val="1"/>
          <w:bCs w:val="1"/>
          <w:i w:val="0"/>
          <w:iCs w:val="0"/>
          <w:smallCaps w:val="0"/>
          <w:strike w:val="0"/>
          <w:color w:val="1b2a4a"/>
          <w:sz w:val="19"/>
          <w:szCs w:val="19"/>
          <w:u w:val="none"/>
          <w:shd w:fill="auto" w:val="clear"/>
          <w:vertAlign w:val="baseline"/>
          <w:rtl w:val="0"/>
        </w:rPr>
        <w:t xml:space="preserve">Engineering, Construction, and Project Management.  </w:t>
      </w:r>
      <w:r w:rsidDel="00000000" w:rsidR="00000000" w:rsidRPr="00000000">
        <w:rPr>
          <w:rFonts w:ascii="Calibri" w:cs="Calibri" w:eastAsia="Calibri" w:hAnsi="Calibri"/>
          <w:b w:val="0"/>
          <w:bCs w:val="0"/>
          <w:i w:val="0"/>
          <w:iCs w:val="0"/>
          <w:smallCaps w:val="0"/>
          <w:strike w:val="0"/>
          <w:color w:val="3a3a3a"/>
          <w:sz w:val="19"/>
          <w:szCs w:val="19"/>
          <w:u w:val="none"/>
          <w:shd w:fill="auto" w:val="clear"/>
          <w:vertAlign w:val="baseline"/>
          <w:rtl w:val="0"/>
        </w:rPr>
        <w:t xml:space="preserve">Coordinating design teams and contractors while overseeing schedules, budgets, and quality control to meet or exceed project goals, from initial intent through to a turnkey opening.</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59"/>
        <w:jc w:val="left"/>
        <w:rPr/>
      </w:pPr>
      <w:r w:rsidDel="00000000" w:rsidR="00000000" w:rsidRPr="00000000">
        <w:rPr>
          <w:rFonts w:ascii="Calibri" w:cs="Calibri" w:eastAsia="Calibri" w:hAnsi="Calibri"/>
          <w:b w:val="1"/>
          <w:bCs w:val="1"/>
          <w:i w:val="0"/>
          <w:iCs w:val="0"/>
          <w:smallCaps w:val="0"/>
          <w:strike w:val="0"/>
          <w:color w:val="1b2a4a"/>
          <w:sz w:val="19"/>
          <w:szCs w:val="19"/>
          <w:u w:val="none"/>
          <w:shd w:fill="auto" w:val="clear"/>
          <w:vertAlign w:val="baseline"/>
          <w:rtl w:val="0"/>
        </w:rPr>
        <w:t xml:space="preserve">Property Management, Inspections, and Facility Operations.  </w:t>
      </w:r>
      <w:r w:rsidDel="00000000" w:rsidR="00000000" w:rsidRPr="00000000">
        <w:rPr>
          <w:rFonts w:ascii="Calibri" w:cs="Calibri" w:eastAsia="Calibri" w:hAnsi="Calibri"/>
          <w:b w:val="0"/>
          <w:bCs w:val="0"/>
          <w:i w:val="0"/>
          <w:iCs w:val="0"/>
          <w:smallCaps w:val="0"/>
          <w:strike w:val="0"/>
          <w:color w:val="3a3a3a"/>
          <w:sz w:val="19"/>
          <w:szCs w:val="19"/>
          <w:u w:val="none"/>
          <w:shd w:fill="auto" w:val="clear"/>
          <w:vertAlign w:val="baseline"/>
          <w:rtl w:val="0"/>
        </w:rPr>
        <w:t xml:space="preserve">Conducting Building Condition Assessments, forecasting annual capital expenditures, and managing long term maintenance strategies, including regular inspections, owner reporting, and procurement of contractors and trades for estimates and repair work.</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59"/>
        <w:jc w:val="left"/>
        <w:rPr/>
      </w:pPr>
      <w:r w:rsidDel="00000000" w:rsidR="00000000" w:rsidRPr="00000000">
        <w:rPr>
          <w:rFonts w:ascii="Calibri" w:cs="Calibri" w:eastAsia="Calibri" w:hAnsi="Calibri"/>
          <w:b w:val="1"/>
          <w:bCs w:val="1"/>
          <w:i w:val="0"/>
          <w:iCs w:val="0"/>
          <w:smallCaps w:val="0"/>
          <w:strike w:val="0"/>
          <w:color w:val="1b2a4a"/>
          <w:sz w:val="19"/>
          <w:szCs w:val="19"/>
          <w:u w:val="none"/>
          <w:shd w:fill="auto" w:val="clear"/>
          <w:vertAlign w:val="baseline"/>
          <w:rtl w:val="0"/>
        </w:rPr>
        <w:t xml:space="preserve">Insurance Loss Reconstruction.  </w:t>
      </w:r>
      <w:r w:rsidDel="00000000" w:rsidR="00000000" w:rsidRPr="00000000">
        <w:rPr>
          <w:rFonts w:ascii="Calibri" w:cs="Calibri" w:eastAsia="Calibri" w:hAnsi="Calibri"/>
          <w:b w:val="0"/>
          <w:bCs w:val="0"/>
          <w:i w:val="0"/>
          <w:iCs w:val="0"/>
          <w:smallCaps w:val="0"/>
          <w:strike w:val="0"/>
          <w:color w:val="3a3a3a"/>
          <w:sz w:val="19"/>
          <w:szCs w:val="19"/>
          <w:u w:val="none"/>
          <w:shd w:fill="auto" w:val="clear"/>
          <w:vertAlign w:val="baseline"/>
          <w:rtl w:val="0"/>
        </w:rPr>
        <w:t xml:space="preserve">Acting as owner's representative on fire, flood, and wind damage restoration files, drawing on direct experience leading major insurance rebuilds, including two Fort McMurray restoration programs together worth more than twenty five million dollars.</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59"/>
        <w:jc w:val="left"/>
        <w:rPr/>
      </w:pPr>
      <w:r w:rsidDel="00000000" w:rsidR="00000000" w:rsidRPr="00000000">
        <w:rPr>
          <w:rFonts w:ascii="Calibri" w:cs="Calibri" w:eastAsia="Calibri" w:hAnsi="Calibri"/>
          <w:b w:val="1"/>
          <w:bCs w:val="1"/>
          <w:i w:val="0"/>
          <w:iCs w:val="0"/>
          <w:smallCaps w:val="0"/>
          <w:strike w:val="0"/>
          <w:color w:val="1b2a4a"/>
          <w:sz w:val="19"/>
          <w:szCs w:val="19"/>
          <w:u w:val="none"/>
          <w:shd w:fill="auto" w:val="clear"/>
          <w:vertAlign w:val="baseline"/>
          <w:rtl w:val="0"/>
        </w:rPr>
        <w:t xml:space="preserve">Professionalism and Leadership.  </w:t>
      </w:r>
      <w:r w:rsidDel="00000000" w:rsidR="00000000" w:rsidRPr="00000000">
        <w:rPr>
          <w:rFonts w:ascii="Calibri" w:cs="Calibri" w:eastAsia="Calibri" w:hAnsi="Calibri"/>
          <w:b w:val="0"/>
          <w:bCs w:val="0"/>
          <w:i w:val="0"/>
          <w:iCs w:val="0"/>
          <w:smallCaps w:val="0"/>
          <w:strike w:val="0"/>
          <w:color w:val="3a3a3a"/>
          <w:sz w:val="19"/>
          <w:szCs w:val="19"/>
          <w:u w:val="none"/>
          <w:shd w:fill="auto" w:val="clear"/>
          <w:vertAlign w:val="baseline"/>
          <w:rtl w:val="0"/>
        </w:rPr>
        <w:t xml:space="preserve">Demonstrating integrity, accountability, and respect in the project management field, fostering trust among stakeholders through clear communication, ethical decision making, and a commitment to continuous improvement.</w:t>
      </w:r>
      <w:r w:rsidDel="00000000" w:rsidR="00000000" w:rsidRPr="00000000">
        <w:rPr>
          <w:rtl w:val="0"/>
        </w:rPr>
      </w:r>
    </w:p>
    <w:p w:rsidR="00000000" w:rsidDel="00000000" w:rsidP="00000000" w:rsidRDefault="00000000" w:rsidRPr="00000000" w14:paraId="0000000D">
      <w:pPr>
        <w:spacing w:after="90" w:before="200" w:lineRule="auto"/>
        <w:rPr/>
      </w:pPr>
      <w:r w:rsidDel="00000000" w:rsidR="00000000" w:rsidRPr="00000000">
        <w:rPr>
          <w:rFonts w:ascii="Calibri" w:cs="Calibri" w:eastAsia="Calibri" w:hAnsi="Calibri"/>
          <w:b w:val="1"/>
          <w:bCs w:val="1"/>
          <w:color w:val="1b2a4a"/>
          <w:sz w:val="22"/>
          <w:szCs w:val="22"/>
          <w:rtl w:val="0"/>
        </w:rPr>
        <w:t xml:space="preserve">OUR MISSION</w:t>
      </w:r>
      <w:r w:rsidDel="00000000" w:rsidR="00000000" w:rsidRPr="00000000">
        <w:rPr>
          <w:rtl w:val="0"/>
        </w:rPr>
      </w:r>
    </w:p>
    <w:p w:rsidR="00000000" w:rsidDel="00000000" w:rsidP="00000000" w:rsidRDefault="00000000" w:rsidRPr="00000000" w14:paraId="0000000E">
      <w:pPr>
        <w:spacing w:after="120" w:lineRule="auto"/>
        <w:rPr/>
      </w:pPr>
      <w:r w:rsidDel="00000000" w:rsidR="00000000" w:rsidRPr="00000000">
        <w:rPr>
          <w:rFonts w:ascii="Calibri" w:cs="Calibri" w:eastAsia="Calibri" w:hAnsi="Calibri"/>
          <w:i w:val="0"/>
          <w:iCs w:val="0"/>
          <w:color w:val="3a3a3a"/>
          <w:sz w:val="20"/>
          <w:szCs w:val="20"/>
          <w:rtl w:val="0"/>
        </w:rPr>
        <w:t xml:space="preserve">JLCI prioritizes leadership, decision making, exceptional customer service, and strong relationships to deliver projects that shape our communities and exceed client expectations. These values guide every project JLCI undertakes.</w:t>
      </w:r>
      <w:r w:rsidDel="00000000" w:rsidR="00000000" w:rsidRPr="00000000">
        <w:rPr>
          <w:rtl w:val="0"/>
        </w:rPr>
      </w:r>
    </w:p>
    <w:p w:rsidR="00000000" w:rsidDel="00000000" w:rsidP="00000000" w:rsidRDefault="00000000" w:rsidRPr="00000000" w14:paraId="0000000F">
      <w:pPr>
        <w:spacing w:after="90" w:before="200" w:lineRule="auto"/>
        <w:rPr/>
      </w:pPr>
      <w:r w:rsidDel="00000000" w:rsidR="00000000" w:rsidRPr="00000000">
        <w:rPr>
          <w:rFonts w:ascii="Calibri" w:cs="Calibri" w:eastAsia="Calibri" w:hAnsi="Calibri"/>
          <w:b w:val="1"/>
          <w:bCs w:val="1"/>
          <w:color w:val="1b2a4a"/>
          <w:sz w:val="22"/>
          <w:szCs w:val="22"/>
          <w:rtl w:val="0"/>
        </w:rPr>
        <w:t xml:space="preserve">SERVICES OVERVIEW AND DELIVERABLES</w:t>
      </w:r>
      <w:r w:rsidDel="00000000" w:rsidR="00000000" w:rsidRPr="00000000">
        <w:rPr>
          <w:rtl w:val="0"/>
        </w:rPr>
      </w:r>
    </w:p>
    <w:p w:rsidR="00000000" w:rsidDel="00000000" w:rsidP="00000000" w:rsidRDefault="00000000" w:rsidRPr="00000000" w14:paraId="00000010">
      <w:pPr>
        <w:spacing w:after="60" w:before="140" w:lineRule="auto"/>
        <w:rPr/>
      </w:pPr>
      <w:r w:rsidDel="00000000" w:rsidR="00000000" w:rsidRPr="00000000">
        <w:rPr>
          <w:rFonts w:ascii="Calibri" w:cs="Calibri" w:eastAsia="Calibri" w:hAnsi="Calibri"/>
          <w:b w:val="1"/>
          <w:bCs w:val="1"/>
          <w:color w:val="1b2a4a"/>
          <w:sz w:val="20"/>
          <w:szCs w:val="20"/>
          <w:rtl w:val="0"/>
        </w:rPr>
        <w:t xml:space="preserve">For Architects and Engineers</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59"/>
        <w:jc w:val="left"/>
        <w:rPr/>
      </w:pPr>
      <w:r w:rsidDel="00000000" w:rsidR="00000000" w:rsidRPr="00000000">
        <w:rPr>
          <w:rFonts w:ascii="Calibri" w:cs="Calibri" w:eastAsia="Calibri" w:hAnsi="Calibri"/>
          <w:b w:val="0"/>
          <w:bCs w:val="0"/>
          <w:i w:val="0"/>
          <w:iCs w:val="0"/>
          <w:smallCaps w:val="0"/>
          <w:strike w:val="0"/>
          <w:color w:val="3a3a3a"/>
          <w:sz w:val="19"/>
          <w:szCs w:val="19"/>
          <w:u w:val="none"/>
          <w:shd w:fill="auto" w:val="clear"/>
          <w:vertAlign w:val="baseline"/>
          <w:rtl w:val="0"/>
        </w:rPr>
        <w:t xml:space="preserve">Project management for design teams, including chairing on site meetings and reviewing permit and tender drawings prior to issuance to the contractor, owner, or client.</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59"/>
        <w:jc w:val="left"/>
        <w:rPr/>
      </w:pPr>
      <w:r w:rsidDel="00000000" w:rsidR="00000000" w:rsidRPr="00000000">
        <w:rPr>
          <w:rFonts w:ascii="Calibri" w:cs="Calibri" w:eastAsia="Calibri" w:hAnsi="Calibri"/>
          <w:b w:val="0"/>
          <w:bCs w:val="0"/>
          <w:i w:val="0"/>
          <w:iCs w:val="0"/>
          <w:smallCaps w:val="0"/>
          <w:strike w:val="0"/>
          <w:color w:val="3a3a3a"/>
          <w:sz w:val="19"/>
          <w:szCs w:val="19"/>
          <w:u w:val="none"/>
          <w:shd w:fill="auto" w:val="clear"/>
          <w:vertAlign w:val="baseline"/>
          <w:rtl w:val="0"/>
        </w:rPr>
        <w:t xml:space="preserve">Construction project management, including on site inspections and reporting, project assurance, budget and schedule oversight, contract and progress draw reviews, and change order evaluations.</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59"/>
        <w:jc w:val="left"/>
        <w:rPr/>
      </w:pPr>
      <w:r w:rsidDel="00000000" w:rsidR="00000000" w:rsidRPr="00000000">
        <w:rPr>
          <w:rFonts w:ascii="Calibri" w:cs="Calibri" w:eastAsia="Calibri" w:hAnsi="Calibri"/>
          <w:b w:val="0"/>
          <w:bCs w:val="0"/>
          <w:i w:val="0"/>
          <w:iCs w:val="0"/>
          <w:smallCaps w:val="0"/>
          <w:strike w:val="0"/>
          <w:color w:val="3a3a3a"/>
          <w:sz w:val="19"/>
          <w:szCs w:val="19"/>
          <w:u w:val="none"/>
          <w:shd w:fill="auto" w:val="clear"/>
          <w:vertAlign w:val="baseline"/>
          <w:rtl w:val="0"/>
        </w:rPr>
        <w:t xml:space="preserve">Warranty inspections and comprehensive BCAs to forecast annual capital expenditures and manage maintenance budgets and building lifespans.</w:t>
      </w:r>
      <w:r w:rsidDel="00000000" w:rsidR="00000000" w:rsidRPr="00000000">
        <w:rPr>
          <w:rtl w:val="0"/>
        </w:rPr>
      </w:r>
    </w:p>
    <w:p w:rsidR="00000000" w:rsidDel="00000000" w:rsidP="00000000" w:rsidRDefault="00000000" w:rsidRPr="00000000" w14:paraId="00000014">
      <w:pPr>
        <w:spacing w:after="60" w:before="140" w:lineRule="auto"/>
        <w:rPr/>
      </w:pPr>
      <w:r w:rsidDel="00000000" w:rsidR="00000000" w:rsidRPr="00000000">
        <w:rPr>
          <w:rFonts w:ascii="Calibri" w:cs="Calibri" w:eastAsia="Calibri" w:hAnsi="Calibri"/>
          <w:b w:val="1"/>
          <w:bCs w:val="1"/>
          <w:color w:val="1b2a4a"/>
          <w:sz w:val="20"/>
          <w:szCs w:val="20"/>
          <w:rtl w:val="0"/>
        </w:rPr>
        <w:t xml:space="preserve">For General Contractors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59"/>
        <w:jc w:val="left"/>
        <w:rPr/>
      </w:pPr>
      <w:r w:rsidDel="00000000" w:rsidR="00000000" w:rsidRPr="00000000">
        <w:rPr>
          <w:rFonts w:ascii="Calibri" w:cs="Calibri" w:eastAsia="Calibri" w:hAnsi="Calibri"/>
          <w:b w:val="0"/>
          <w:bCs w:val="0"/>
          <w:i w:val="0"/>
          <w:iCs w:val="0"/>
          <w:smallCaps w:val="0"/>
          <w:strike w:val="0"/>
          <w:color w:val="3a3a3a"/>
          <w:sz w:val="19"/>
          <w:szCs w:val="19"/>
          <w:u w:val="none"/>
          <w:shd w:fill="auto" w:val="clear"/>
          <w:vertAlign w:val="baseline"/>
          <w:rtl w:val="0"/>
        </w:rPr>
        <w:t xml:space="preserve">Construction project management for retrofits, renovations, new construction, and restoration projects.</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59"/>
        <w:jc w:val="left"/>
        <w:rPr/>
      </w:pPr>
      <w:r w:rsidDel="00000000" w:rsidR="00000000" w:rsidRPr="00000000">
        <w:rPr>
          <w:rFonts w:ascii="Calibri" w:cs="Calibri" w:eastAsia="Calibri" w:hAnsi="Calibri"/>
          <w:b w:val="0"/>
          <w:bCs w:val="0"/>
          <w:i w:val="0"/>
          <w:iCs w:val="0"/>
          <w:smallCaps w:val="0"/>
          <w:strike w:val="0"/>
          <w:color w:val="3a3a3a"/>
          <w:sz w:val="19"/>
          <w:szCs w:val="19"/>
          <w:u w:val="none"/>
          <w:shd w:fill="auto" w:val="clear"/>
          <w:vertAlign w:val="baseline"/>
          <w:rtl w:val="0"/>
        </w:rPr>
        <w:t xml:space="preserve">Oversight of construction processes, ensuring adherence to design specifications, quality standards, and regulatory requirements.</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59"/>
        <w:jc w:val="left"/>
        <w:rPr/>
      </w:pPr>
      <w:r w:rsidDel="00000000" w:rsidR="00000000" w:rsidRPr="00000000">
        <w:rPr>
          <w:rFonts w:ascii="Calibri" w:cs="Calibri" w:eastAsia="Calibri" w:hAnsi="Calibri"/>
          <w:b w:val="0"/>
          <w:bCs w:val="0"/>
          <w:i w:val="0"/>
          <w:iCs w:val="0"/>
          <w:smallCaps w:val="0"/>
          <w:strike w:val="0"/>
          <w:color w:val="3a3a3a"/>
          <w:sz w:val="19"/>
          <w:szCs w:val="19"/>
          <w:u w:val="none"/>
          <w:shd w:fill="auto" w:val="clear"/>
          <w:vertAlign w:val="baseline"/>
          <w:rtl w:val="0"/>
        </w:rPr>
        <w:t xml:space="preserve">Coordination of project milestones, progress draws, change orders, and warranty management.</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59"/>
        <w:jc w:val="left"/>
        <w:rPr/>
      </w:pPr>
      <w:r w:rsidDel="00000000" w:rsidR="00000000" w:rsidRPr="00000000">
        <w:rPr>
          <w:rFonts w:ascii="Calibri" w:cs="Calibri" w:eastAsia="Calibri" w:hAnsi="Calibri"/>
          <w:b w:val="0"/>
          <w:bCs w:val="0"/>
          <w:i w:val="0"/>
          <w:iCs w:val="0"/>
          <w:smallCaps w:val="0"/>
          <w:strike w:val="0"/>
          <w:color w:val="3a3a3a"/>
          <w:sz w:val="19"/>
          <w:szCs w:val="19"/>
          <w:u w:val="none"/>
          <w:shd w:fill="auto" w:val="clear"/>
          <w:vertAlign w:val="baseline"/>
          <w:rtl w:val="0"/>
        </w:rPr>
        <w:t xml:space="preserve">On site quality control inspections and reporting to maintain accountability and ensure smooth project execution.</w:t>
      </w:r>
      <w:r w:rsidDel="00000000" w:rsidR="00000000" w:rsidRPr="00000000">
        <w:rPr>
          <w:rtl w:val="0"/>
        </w:rPr>
      </w:r>
    </w:p>
    <w:p w:rsidR="00000000" w:rsidDel="00000000" w:rsidP="00000000" w:rsidRDefault="00000000" w:rsidRPr="00000000" w14:paraId="00000019">
      <w:pPr>
        <w:spacing w:after="60" w:before="140" w:lineRule="auto"/>
        <w:rPr/>
      </w:pPr>
      <w:r w:rsidDel="00000000" w:rsidR="00000000" w:rsidRPr="00000000">
        <w:rPr>
          <w:rFonts w:ascii="Calibri" w:cs="Calibri" w:eastAsia="Calibri" w:hAnsi="Calibri"/>
          <w:b w:val="1"/>
          <w:bCs w:val="1"/>
          <w:color w:val="1b2a4a"/>
          <w:sz w:val="20"/>
          <w:szCs w:val="20"/>
          <w:rtl w:val="0"/>
        </w:rPr>
        <w:t xml:space="preserve">For Real Estate Developers, Property Owners, and Insurers</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59"/>
        <w:jc w:val="left"/>
        <w:rPr/>
      </w:pPr>
      <w:r w:rsidDel="00000000" w:rsidR="00000000" w:rsidRPr="00000000">
        <w:rPr>
          <w:rFonts w:ascii="Calibri" w:cs="Calibri" w:eastAsia="Calibri" w:hAnsi="Calibri"/>
          <w:b w:val="0"/>
          <w:bCs w:val="0"/>
          <w:i w:val="0"/>
          <w:iCs w:val="0"/>
          <w:smallCaps w:val="0"/>
          <w:strike w:val="0"/>
          <w:color w:val="3a3a3a"/>
          <w:sz w:val="19"/>
          <w:szCs w:val="19"/>
          <w:u w:val="none"/>
          <w:shd w:fill="auto" w:val="clear"/>
          <w:vertAlign w:val="baseline"/>
          <w:rtl w:val="0"/>
        </w:rPr>
        <w:t xml:space="preserve">Full lifecycle project, property, development, and facility management, including procurement of architects, engineers, and general contractors for renovations, new construction, and restoration projects.</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59"/>
        <w:jc w:val="left"/>
        <w:rPr/>
      </w:pPr>
      <w:r w:rsidDel="00000000" w:rsidR="00000000" w:rsidRPr="00000000">
        <w:rPr>
          <w:rFonts w:ascii="Calibri" w:cs="Calibri" w:eastAsia="Calibri" w:hAnsi="Calibri"/>
          <w:b w:val="0"/>
          <w:bCs w:val="0"/>
          <w:i w:val="0"/>
          <w:iCs w:val="0"/>
          <w:smallCaps w:val="0"/>
          <w:strike w:val="0"/>
          <w:color w:val="3a3a3a"/>
          <w:sz w:val="19"/>
          <w:szCs w:val="19"/>
          <w:u w:val="none"/>
          <w:shd w:fill="auto" w:val="clear"/>
          <w:vertAlign w:val="baseline"/>
          <w:rtl w:val="0"/>
        </w:rPr>
        <w:t xml:space="preserve">Regular on site quality control inspections, budget oversight, progress draw submissions, change order coordination, warranty management, and scheduling.</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59"/>
        <w:jc w:val="left"/>
        <w:rPr/>
      </w:pPr>
      <w:r w:rsidDel="00000000" w:rsidR="00000000" w:rsidRPr="00000000">
        <w:rPr>
          <w:rFonts w:ascii="Calibri" w:cs="Calibri" w:eastAsia="Calibri" w:hAnsi="Calibri"/>
          <w:b w:val="0"/>
          <w:bCs w:val="0"/>
          <w:i w:val="0"/>
          <w:iCs w:val="0"/>
          <w:smallCaps w:val="0"/>
          <w:strike w:val="0"/>
          <w:color w:val="3a3a3a"/>
          <w:sz w:val="19"/>
          <w:szCs w:val="19"/>
          <w:u w:val="none"/>
          <w:shd w:fill="auto" w:val="clear"/>
          <w:vertAlign w:val="baseline"/>
          <w:rtl w:val="0"/>
        </w:rPr>
        <w:t xml:space="preserve">Warranty inspections and comprehensive BCAs forecasting annual capital expenditures and managing maintenance budgets and building lifespans.</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59"/>
        <w:jc w:val="left"/>
        <w:rPr/>
      </w:pPr>
      <w:r w:rsidDel="00000000" w:rsidR="00000000" w:rsidRPr="00000000">
        <w:rPr>
          <w:rFonts w:ascii="Calibri" w:cs="Calibri" w:eastAsia="Calibri" w:hAnsi="Calibri"/>
          <w:b w:val="0"/>
          <w:bCs w:val="0"/>
          <w:i w:val="0"/>
          <w:iCs w:val="0"/>
          <w:smallCaps w:val="0"/>
          <w:strike w:val="0"/>
          <w:color w:val="3a3a3a"/>
          <w:sz w:val="19"/>
          <w:szCs w:val="19"/>
          <w:u w:val="none"/>
          <w:shd w:fill="auto" w:val="clear"/>
          <w:vertAlign w:val="baseline"/>
          <w:rtl w:val="0"/>
        </w:rPr>
        <w:t xml:space="preserve">Acting as owner's representative and liaison to ensure projects meet expectations while minimizing changes, delays, and cost overruns, including insurance driven restoration files.</w:t>
      </w:r>
      <w:r w:rsidDel="00000000" w:rsidR="00000000" w:rsidRPr="00000000">
        <w:rPr>
          <w:rtl w:val="0"/>
        </w:rPr>
      </w:r>
    </w:p>
    <w:p w:rsidR="00000000" w:rsidDel="00000000" w:rsidP="00000000" w:rsidRDefault="00000000" w:rsidRPr="00000000" w14:paraId="0000001E">
      <w:pPr>
        <w:spacing w:after="90" w:before="200" w:lineRule="auto"/>
        <w:rPr/>
      </w:pPr>
      <w:r w:rsidDel="00000000" w:rsidR="00000000" w:rsidRPr="00000000">
        <w:rPr>
          <w:rFonts w:ascii="Calibri" w:cs="Calibri" w:eastAsia="Calibri" w:hAnsi="Calibri"/>
          <w:b w:val="1"/>
          <w:bCs w:val="1"/>
          <w:color w:val="1b2a4a"/>
          <w:sz w:val="22"/>
          <w:szCs w:val="22"/>
          <w:rtl w:val="0"/>
        </w:rPr>
        <w:t xml:space="preserve">ABOUT JASON EHRENHOLZ</w:t>
      </w:r>
      <w:r w:rsidDel="00000000" w:rsidR="00000000" w:rsidRPr="00000000">
        <w:rPr>
          <w:rtl w:val="0"/>
        </w:rPr>
      </w:r>
    </w:p>
    <w:p w:rsidR="00000000" w:rsidDel="00000000" w:rsidP="00000000" w:rsidRDefault="00000000" w:rsidRPr="00000000" w14:paraId="0000001F">
      <w:pPr>
        <w:spacing w:after="120" w:lineRule="auto"/>
        <w:rPr/>
      </w:pPr>
      <w:r w:rsidDel="00000000" w:rsidR="00000000" w:rsidRPr="00000000">
        <w:rPr>
          <w:rFonts w:ascii="Calibri" w:cs="Calibri" w:eastAsia="Calibri" w:hAnsi="Calibri"/>
          <w:i w:val="0"/>
          <w:iCs w:val="0"/>
          <w:color w:val="3a3a3a"/>
          <w:sz w:val="20"/>
          <w:szCs w:val="20"/>
          <w:rtl w:val="0"/>
        </w:rPr>
        <w:t xml:space="preserve">A graduate of BCIT's Architectural Technology program and the Project Management Certificate program at Mount Royal University, Jason has built two successful careers, six years as a project manager with a prime architectural consulting firm, and over twenty years managing capital programs for Canada's largest retailer. Across that time he has managed all engineering disciplines, general contractors, and subtrades, and established proven expertise in commercial project and asset management, facility operations, comprehensive site inspections, and strong communication, decision making, and leadership. In his current role at JLCI, Jason has spearheaded the use of artificial intelligence in the workplace, optimizing site documentation workflows and using AI tools to identify business opportunities, positioning JLCI for continued growth.</w:t>
      </w:r>
      <w:r w:rsidDel="00000000" w:rsidR="00000000" w:rsidRPr="00000000">
        <w:rPr>
          <w:rtl w:val="0"/>
        </w:rPr>
      </w:r>
    </w:p>
    <w:p w:rsidR="00000000" w:rsidDel="00000000" w:rsidP="00000000" w:rsidRDefault="00000000" w:rsidRPr="00000000" w14:paraId="00000020">
      <w:pPr>
        <w:spacing w:after="90" w:before="200" w:lineRule="auto"/>
        <w:rPr/>
      </w:pPr>
      <w:r w:rsidDel="00000000" w:rsidR="00000000" w:rsidRPr="00000000">
        <w:rPr>
          <w:rFonts w:ascii="Calibri" w:cs="Calibri" w:eastAsia="Calibri" w:hAnsi="Calibri"/>
          <w:b w:val="1"/>
          <w:bCs w:val="1"/>
          <w:color w:val="1b2a4a"/>
          <w:sz w:val="22"/>
          <w:szCs w:val="22"/>
          <w:rtl w:val="0"/>
        </w:rPr>
        <w:t xml:space="preserve">LET'S CONNECT</w:t>
      </w:r>
      <w:r w:rsidDel="00000000" w:rsidR="00000000" w:rsidRPr="00000000">
        <w:rPr>
          <w:rtl w:val="0"/>
        </w:rPr>
      </w:r>
    </w:p>
    <w:p w:rsidR="00000000" w:rsidDel="00000000" w:rsidP="00000000" w:rsidRDefault="00000000" w:rsidRPr="00000000" w14:paraId="00000021">
      <w:pPr>
        <w:spacing w:after="120" w:lineRule="auto"/>
        <w:rPr/>
      </w:pPr>
      <w:r w:rsidDel="00000000" w:rsidR="00000000" w:rsidRPr="00000000">
        <w:rPr>
          <w:rFonts w:ascii="Calibri" w:cs="Calibri" w:eastAsia="Calibri" w:hAnsi="Calibri"/>
          <w:i w:val="0"/>
          <w:iCs w:val="0"/>
          <w:color w:val="3a3a3a"/>
          <w:sz w:val="20"/>
          <w:szCs w:val="20"/>
          <w:rtl w:val="0"/>
        </w:rPr>
        <w:t xml:space="preserve">Jason is eager to explore opportunities to contribute JLCI's expertise to your organization's current or upcoming projects. Past project examples are available at www.jlconsultinginc.ca. Please reach out to discuss how JLCI can help you achieve your goals.</w:t>
      </w:r>
      <w:r w:rsidDel="00000000" w:rsidR="00000000" w:rsidRPr="00000000">
        <w:rPr>
          <w:rtl w:val="0"/>
        </w:rPr>
      </w:r>
    </w:p>
    <w:p w:rsidR="00000000" w:rsidDel="00000000" w:rsidP="00000000" w:rsidRDefault="00000000" w:rsidRPr="00000000" w14:paraId="00000022">
      <w:pPr>
        <w:pBdr>
          <w:top w:color="1b2a4a" w:space="8" w:sz="4" w:val="single"/>
        </w:pBdr>
        <w:spacing w:after="20" w:before="100" w:lineRule="auto"/>
        <w:rPr/>
      </w:pPr>
      <w:r w:rsidDel="00000000" w:rsidR="00000000" w:rsidRPr="00000000">
        <w:rPr>
          <w:rFonts w:ascii="Calibri" w:cs="Calibri" w:eastAsia="Calibri" w:hAnsi="Calibri"/>
          <w:b w:val="1"/>
          <w:bCs w:val="1"/>
          <w:color w:val="1b2a4a"/>
          <w:sz w:val="20"/>
          <w:szCs w:val="20"/>
          <w:rtl w:val="0"/>
        </w:rPr>
        <w:t xml:space="preserve">Jason Ehrenholz</w:t>
      </w:r>
      <w:r w:rsidDel="00000000" w:rsidR="00000000" w:rsidRPr="00000000">
        <w:rPr>
          <w:rtl w:val="0"/>
        </w:rPr>
      </w:r>
    </w:p>
    <w:p w:rsidR="00000000" w:rsidDel="00000000" w:rsidP="00000000" w:rsidRDefault="00000000" w:rsidRPr="00000000" w14:paraId="00000023">
      <w:pPr>
        <w:spacing w:after="0" w:lineRule="auto"/>
        <w:rPr/>
      </w:pPr>
      <w:r w:rsidDel="00000000" w:rsidR="00000000" w:rsidRPr="00000000">
        <w:rPr>
          <w:rFonts w:ascii="Calibri" w:cs="Calibri" w:eastAsia="Calibri" w:hAnsi="Calibri"/>
          <w:color w:val="3a3a3a"/>
          <w:sz w:val="18"/>
          <w:szCs w:val="18"/>
          <w:rtl w:val="0"/>
        </w:rPr>
        <w:t xml:space="preserve">Owner and Principal, JL Consulting Inc.</w:t>
      </w:r>
      <w:r w:rsidDel="00000000" w:rsidR="00000000" w:rsidRPr="00000000">
        <w:rPr>
          <w:rtl w:val="0"/>
        </w:rPr>
      </w:r>
    </w:p>
    <w:p w:rsidR="00000000" w:rsidDel="00000000" w:rsidP="00000000" w:rsidRDefault="00000000" w:rsidRPr="00000000" w14:paraId="00000024">
      <w:pPr>
        <w:spacing w:after="0" w:lineRule="auto"/>
        <w:rPr/>
      </w:pPr>
      <w:r w:rsidDel="00000000" w:rsidR="00000000" w:rsidRPr="00000000">
        <w:rPr>
          <w:rFonts w:ascii="Calibri" w:cs="Calibri" w:eastAsia="Calibri" w:hAnsi="Calibri"/>
          <w:color w:val="3a3a3a"/>
          <w:sz w:val="18"/>
          <w:szCs w:val="18"/>
          <w:rtl w:val="0"/>
        </w:rPr>
        <w:t xml:space="preserve">Kelowna, British Columbia</w:t>
      </w:r>
      <w:r w:rsidDel="00000000" w:rsidR="00000000" w:rsidRPr="00000000">
        <w:rPr>
          <w:rtl w:val="0"/>
        </w:rPr>
      </w:r>
    </w:p>
    <w:p w:rsidR="00000000" w:rsidDel="00000000" w:rsidP="00000000" w:rsidRDefault="00000000" w:rsidRPr="00000000" w14:paraId="00000025">
      <w:pPr>
        <w:spacing w:after="0" w:lineRule="auto"/>
        <w:rPr/>
      </w:pPr>
      <w:r w:rsidDel="00000000" w:rsidR="00000000" w:rsidRPr="00000000">
        <w:rPr>
          <w:rFonts w:ascii="Calibri" w:cs="Calibri" w:eastAsia="Calibri" w:hAnsi="Calibri"/>
          <w:color w:val="3a3a3a"/>
          <w:sz w:val="18"/>
          <w:szCs w:val="18"/>
          <w:rtl w:val="0"/>
        </w:rPr>
        <w:t xml:space="preserve">M. 250-864-7538   e. jason@jlconsultinginc.ca</w:t>
      </w:r>
      <w:r w:rsidDel="00000000" w:rsidR="00000000" w:rsidRPr="00000000">
        <w:rPr>
          <w:rtl w:val="0"/>
        </w:rPr>
      </w:r>
    </w:p>
    <w:p w:rsidR="00000000" w:rsidDel="00000000" w:rsidP="00000000" w:rsidRDefault="00000000" w:rsidRPr="00000000" w14:paraId="00000026">
      <w:pPr>
        <w:spacing w:after="0" w:lineRule="auto"/>
        <w:rPr/>
      </w:pPr>
      <w:r w:rsidDel="00000000" w:rsidR="00000000" w:rsidRPr="00000000">
        <w:rPr>
          <w:rFonts w:ascii="Calibri" w:cs="Calibri" w:eastAsia="Calibri" w:hAnsi="Calibri"/>
          <w:color w:val="b8934a"/>
          <w:sz w:val="18"/>
          <w:szCs w:val="18"/>
          <w:rtl w:val="0"/>
        </w:rPr>
        <w:t xml:space="preserve">www.jlconsultinginc.ca</w:t>
      </w:r>
      <w:r w:rsidDel="00000000" w:rsidR="00000000" w:rsidRPr="00000000">
        <w:rPr>
          <w:rtl w:val="0"/>
        </w:rPr>
      </w:r>
    </w:p>
    <w:sectPr>
      <w:pgSz w:h="15840" w:w="12240" w:orient="portrait"/>
      <w:pgMar w:bottom="650" w:top="650" w:left="900" w:right="9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259"/>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