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5E61A" w14:textId="5C3A8CF5" w:rsidR="00891B18" w:rsidRDefault="00891B18" w:rsidP="00B4240E">
      <w:pPr>
        <w:jc w:val="center"/>
      </w:pPr>
      <w:r>
        <w:rPr>
          <w:noProof/>
        </w:rPr>
        <w:drawing>
          <wp:inline distT="0" distB="0" distL="0" distR="0" wp14:anchorId="4D3E796E" wp14:editId="70C55669">
            <wp:extent cx="1447800" cy="1447800"/>
            <wp:effectExtent l="0" t="0" r="0" b="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p w14:paraId="5F65E61B" w14:textId="2CCD7EC0" w:rsidR="00B4240E" w:rsidRPr="00B4240E" w:rsidRDefault="00B4240E" w:rsidP="00B4240E">
      <w:pPr>
        <w:jc w:val="center"/>
        <w:rPr>
          <w:rFonts w:ascii="Arial" w:hAnsi="Arial" w:cs="Arial"/>
          <w:b/>
          <w:bCs/>
          <w:color w:val="3B3B3B"/>
          <w:shd w:val="clear" w:color="auto" w:fill="F8F8F8"/>
        </w:rPr>
      </w:pPr>
      <w:proofErr w:type="gramStart"/>
      <w:r w:rsidRPr="00B4240E">
        <w:rPr>
          <w:rFonts w:ascii="Arial" w:hAnsi="Arial" w:cs="Arial"/>
          <w:b/>
          <w:bCs/>
          <w:color w:val="3B3B3B"/>
          <w:shd w:val="clear" w:color="auto" w:fill="F8F8F8"/>
        </w:rPr>
        <w:t xml:space="preserve">Support </w:t>
      </w:r>
      <w:r>
        <w:rPr>
          <w:rFonts w:ascii="Arial" w:hAnsi="Arial" w:cs="Arial"/>
          <w:b/>
          <w:bCs/>
          <w:color w:val="3B3B3B"/>
          <w:shd w:val="clear" w:color="auto" w:fill="F8F8F8"/>
        </w:rPr>
        <w:t xml:space="preserve"> for</w:t>
      </w:r>
      <w:proofErr w:type="gramEnd"/>
      <w:r>
        <w:rPr>
          <w:rFonts w:ascii="Arial" w:hAnsi="Arial" w:cs="Arial"/>
          <w:b/>
          <w:bCs/>
          <w:color w:val="3B3B3B"/>
          <w:shd w:val="clear" w:color="auto" w:fill="F8F8F8"/>
        </w:rPr>
        <w:t xml:space="preserve"> </w:t>
      </w:r>
      <w:r w:rsidRPr="00B4240E">
        <w:rPr>
          <w:rFonts w:ascii="Arial" w:hAnsi="Arial" w:cs="Arial"/>
          <w:b/>
          <w:bCs/>
          <w:color w:val="3B3B3B"/>
          <w:shd w:val="clear" w:color="auto" w:fill="F8F8F8"/>
        </w:rPr>
        <w:t>staff during menstrual cycles.</w:t>
      </w:r>
    </w:p>
    <w:p w14:paraId="6ED2B17D" w14:textId="77777777" w:rsidR="00B4240E" w:rsidRPr="00B4240E" w:rsidRDefault="00B4240E">
      <w:pPr>
        <w:rPr>
          <w:rFonts w:ascii="Arial" w:hAnsi="Arial" w:cs="Arial"/>
          <w:color w:val="3B3B3B"/>
          <w:shd w:val="clear" w:color="auto" w:fill="F8F8F8"/>
        </w:rPr>
      </w:pPr>
    </w:p>
    <w:p w14:paraId="73FF6DD1" w14:textId="7388BA74" w:rsidR="00891B18" w:rsidRPr="00B4240E" w:rsidRDefault="00891B18">
      <w:pPr>
        <w:rPr>
          <w:rFonts w:ascii="Arial" w:hAnsi="Arial" w:cs="Arial"/>
        </w:rPr>
      </w:pPr>
      <w:r w:rsidRPr="00B4240E">
        <w:rPr>
          <w:rFonts w:ascii="Arial" w:hAnsi="Arial" w:cs="Arial"/>
          <w:color w:val="3B3B3B"/>
          <w:shd w:val="clear" w:color="auto" w:fill="F8F8F8"/>
        </w:rPr>
        <w:t>This policy is to enable staff who are experiencing adverse menstrual symptoms to get the support they need to manage their symptoms at work</w:t>
      </w:r>
    </w:p>
    <w:p w14:paraId="38725922" w14:textId="77777777" w:rsidR="00891B18" w:rsidRPr="00B4240E" w:rsidRDefault="00891B18" w:rsidP="00891B18">
      <w:pPr>
        <w:numPr>
          <w:ilvl w:val="0"/>
          <w:numId w:val="1"/>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To ensure that both managers and staff have an awareness of periods and an understanding that not everyone experiences these in the same way.</w:t>
      </w:r>
    </w:p>
    <w:p w14:paraId="15D2379C" w14:textId="77777777" w:rsidR="00891B18" w:rsidRPr="00B4240E" w:rsidRDefault="00891B18" w:rsidP="00891B18">
      <w:pPr>
        <w:numPr>
          <w:ilvl w:val="0"/>
          <w:numId w:val="1"/>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To educate and inform managers about potential symptoms, and how they can support staff at work.</w:t>
      </w:r>
    </w:p>
    <w:p w14:paraId="3CAC0F5F" w14:textId="77777777" w:rsidR="00891B18" w:rsidRPr="00B4240E" w:rsidRDefault="00891B18" w:rsidP="00891B18">
      <w:pPr>
        <w:numPr>
          <w:ilvl w:val="0"/>
          <w:numId w:val="1"/>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To develop a culture where staff experiencing adverse menstrual symptoms feel confident discussing it and empowered to request support and any accommodations that would support them in their roles.</w:t>
      </w:r>
    </w:p>
    <w:p w14:paraId="2FD69617" w14:textId="77777777" w:rsidR="00891B18" w:rsidRPr="00B4240E" w:rsidRDefault="00891B18" w:rsidP="00891B18">
      <w:pPr>
        <w:numPr>
          <w:ilvl w:val="0"/>
          <w:numId w:val="1"/>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To reduce absenteeism due to menstruation.</w:t>
      </w:r>
    </w:p>
    <w:p w14:paraId="5648BD61" w14:textId="77777777" w:rsidR="00891B18" w:rsidRPr="00B4240E" w:rsidRDefault="00891B18" w:rsidP="00891B18">
      <w:pPr>
        <w:numPr>
          <w:ilvl w:val="0"/>
          <w:numId w:val="1"/>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To assure staff that we are a caring employer, committed to supporting their needs and wellbeing. </w:t>
      </w:r>
    </w:p>
    <w:p w14:paraId="3F9627F3" w14:textId="77777777" w:rsidR="00891B18" w:rsidRPr="00B4240E" w:rsidRDefault="00891B18" w:rsidP="00891B18">
      <w:pPr>
        <w:spacing w:before="100" w:beforeAutospacing="1" w:after="100" w:afterAutospacing="1" w:line="240" w:lineRule="auto"/>
        <w:outlineLvl w:val="1"/>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Policy statement</w:t>
      </w:r>
    </w:p>
    <w:p w14:paraId="7E877CD3" w14:textId="77777777" w:rsidR="00891B18" w:rsidRPr="00B4240E" w:rsidRDefault="00891B18" w:rsidP="00891B18">
      <w:p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Periods can have a negative impact on the working life of a member of staff. While not everyone will experience adverse symptoms, it is hoped that by supporting those who do, we can improve their wellbeing and minimise any impact on their work. By ensuring we have an inclusive working environment, we can encourage staff to come forward for support. This topic should not be ‘taboo’ and can be discussed openly and without embarrassment. No assumptions should be made that these issues only affect women, as staff who identify as non-binary, transgender or intersex may also experience symptoms. </w:t>
      </w:r>
    </w:p>
    <w:p w14:paraId="2ECCABE8" w14:textId="77777777" w:rsidR="00891B18" w:rsidRPr="00B4240E" w:rsidRDefault="00891B18" w:rsidP="00891B18">
      <w:pPr>
        <w:spacing w:before="100" w:beforeAutospacing="1" w:after="100" w:afterAutospacing="1" w:line="240" w:lineRule="auto"/>
        <w:outlineLvl w:val="1"/>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Definitions</w:t>
      </w:r>
    </w:p>
    <w:p w14:paraId="7CEBA37E" w14:textId="77777777" w:rsidR="00891B18" w:rsidRPr="00B4240E" w:rsidRDefault="00891B18" w:rsidP="00891B18">
      <w:p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 xml:space="preserve">A period is the part of the menstrual cycle where bleeding </w:t>
      </w:r>
      <w:proofErr w:type="gramStart"/>
      <w:r w:rsidRPr="00B4240E">
        <w:rPr>
          <w:rFonts w:ascii="Arial" w:eastAsia="Times New Roman" w:hAnsi="Arial" w:cs="Arial"/>
          <w:color w:val="3B3B3B"/>
          <w:kern w:val="0"/>
          <w:lang w:eastAsia="en-GB"/>
          <w14:ligatures w14:val="none"/>
        </w:rPr>
        <w:t>occurs, and</w:t>
      </w:r>
      <w:proofErr w:type="gramEnd"/>
      <w:r w:rsidRPr="00B4240E">
        <w:rPr>
          <w:rFonts w:ascii="Arial" w:eastAsia="Times New Roman" w:hAnsi="Arial" w:cs="Arial"/>
          <w:color w:val="3B3B3B"/>
          <w:kern w:val="0"/>
          <w:lang w:eastAsia="en-GB"/>
          <w14:ligatures w14:val="none"/>
        </w:rPr>
        <w:t xml:space="preserve"> usually happens </w:t>
      </w:r>
      <w:proofErr w:type="gramStart"/>
      <w:r w:rsidRPr="00B4240E">
        <w:rPr>
          <w:rFonts w:ascii="Arial" w:eastAsia="Times New Roman" w:hAnsi="Arial" w:cs="Arial"/>
          <w:color w:val="3B3B3B"/>
          <w:kern w:val="0"/>
          <w:lang w:eastAsia="en-GB"/>
          <w14:ligatures w14:val="none"/>
        </w:rPr>
        <w:t>on a monthly basis</w:t>
      </w:r>
      <w:proofErr w:type="gramEnd"/>
      <w:r w:rsidRPr="00B4240E">
        <w:rPr>
          <w:rFonts w:ascii="Arial" w:eastAsia="Times New Roman" w:hAnsi="Arial" w:cs="Arial"/>
          <w:color w:val="3B3B3B"/>
          <w:kern w:val="0"/>
          <w:lang w:eastAsia="en-GB"/>
          <w14:ligatures w14:val="none"/>
        </w:rPr>
        <w:t xml:space="preserve"> from puberty until the menopause. This can last anytime between 3 and 8 days. </w:t>
      </w:r>
    </w:p>
    <w:p w14:paraId="76EC0C29" w14:textId="2FD894A2" w:rsidR="00891B18" w:rsidRPr="00B4240E" w:rsidRDefault="00891B18" w:rsidP="00891B18">
      <w:p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 xml:space="preserve">Changes in body hormone levels before a monthly period can cause physical and emotional changes. </w:t>
      </w:r>
    </w:p>
    <w:p w14:paraId="7D7C12A4" w14:textId="77777777" w:rsidR="00891B18" w:rsidRPr="00B4240E" w:rsidRDefault="00891B18" w:rsidP="00891B18">
      <w:pPr>
        <w:spacing w:before="100" w:beforeAutospacing="1" w:after="100" w:afterAutospacing="1" w:line="240" w:lineRule="auto"/>
        <w:rPr>
          <w:rFonts w:ascii="Arial" w:eastAsia="Times New Roman" w:hAnsi="Arial" w:cs="Arial"/>
          <w:color w:val="3B3B3B"/>
          <w:kern w:val="0"/>
          <w:lang w:eastAsia="en-GB"/>
          <w14:ligatures w14:val="none"/>
        </w:rPr>
      </w:pPr>
    </w:p>
    <w:p w14:paraId="161898DB" w14:textId="77777777" w:rsidR="00891B18" w:rsidRPr="00B4240E" w:rsidRDefault="00891B18" w:rsidP="00891B18">
      <w:pPr>
        <w:spacing w:before="100" w:beforeAutospacing="1" w:after="100" w:afterAutospacing="1" w:line="240" w:lineRule="auto"/>
        <w:rPr>
          <w:rFonts w:ascii="Arial" w:eastAsia="Times New Roman" w:hAnsi="Arial" w:cs="Arial"/>
          <w:color w:val="3B3B3B"/>
          <w:kern w:val="0"/>
          <w:lang w:eastAsia="en-GB"/>
          <w14:ligatures w14:val="none"/>
        </w:rPr>
      </w:pPr>
    </w:p>
    <w:p w14:paraId="589B769B" w14:textId="77777777" w:rsidR="00891B18" w:rsidRPr="00B4240E" w:rsidRDefault="00891B18" w:rsidP="00891B18">
      <w:pPr>
        <w:spacing w:before="100" w:beforeAutospacing="1" w:after="100" w:afterAutospacing="1" w:line="240" w:lineRule="auto"/>
        <w:outlineLvl w:val="1"/>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lastRenderedPageBreak/>
        <w:t>Roles and responsibilities</w:t>
      </w:r>
    </w:p>
    <w:p w14:paraId="5F21FFEF" w14:textId="77777777" w:rsidR="00891B18" w:rsidRPr="00B4240E" w:rsidRDefault="00891B18" w:rsidP="00891B18">
      <w:pPr>
        <w:spacing w:before="100" w:beforeAutospacing="1" w:after="100" w:afterAutospacing="1" w:line="240" w:lineRule="auto"/>
        <w:outlineLvl w:val="2"/>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Staff</w:t>
      </w:r>
    </w:p>
    <w:p w14:paraId="366455AE" w14:textId="77777777" w:rsidR="00891B18" w:rsidRPr="00B4240E" w:rsidRDefault="00891B18" w:rsidP="00891B18">
      <w:p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We ask staff to:</w:t>
      </w:r>
    </w:p>
    <w:p w14:paraId="4237D698" w14:textId="77777777" w:rsidR="00891B18" w:rsidRPr="00B4240E" w:rsidRDefault="00891B18" w:rsidP="00891B18">
      <w:pPr>
        <w:numPr>
          <w:ilvl w:val="0"/>
          <w:numId w:val="2"/>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Take personal responsibility for their own health and wellbeing and raise any concerns they have with their manager.</w:t>
      </w:r>
    </w:p>
    <w:p w14:paraId="73304BA6" w14:textId="77777777" w:rsidR="00891B18" w:rsidRPr="00B4240E" w:rsidRDefault="00891B18" w:rsidP="00891B18">
      <w:pPr>
        <w:numPr>
          <w:ilvl w:val="0"/>
          <w:numId w:val="2"/>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Seek advice from their GP should symptoms begin to affect their ability to carry out daily activities, which may in turn affect their ability to fulfil the full remit of their role.</w:t>
      </w:r>
    </w:p>
    <w:p w14:paraId="1ED3159E" w14:textId="5D7D920D" w:rsidR="00891B18" w:rsidRPr="00B4240E" w:rsidRDefault="00891B18" w:rsidP="00891B18">
      <w:pPr>
        <w:numPr>
          <w:ilvl w:val="0"/>
          <w:numId w:val="2"/>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Be honest in conversations with managers, (where required).</w:t>
      </w:r>
    </w:p>
    <w:p w14:paraId="22F1210C" w14:textId="77777777" w:rsidR="00891B18" w:rsidRPr="00B4240E" w:rsidRDefault="00891B18" w:rsidP="00891B18">
      <w:pPr>
        <w:numPr>
          <w:ilvl w:val="0"/>
          <w:numId w:val="2"/>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Contribute to a respectful and productive working environment.</w:t>
      </w:r>
    </w:p>
    <w:p w14:paraId="178D8A40" w14:textId="18BDF246" w:rsidR="00891B18" w:rsidRPr="00B4240E" w:rsidRDefault="00891B18" w:rsidP="00891B18">
      <w:pPr>
        <w:numPr>
          <w:ilvl w:val="0"/>
          <w:numId w:val="2"/>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 xml:space="preserve">Engage with </w:t>
      </w:r>
      <w:r w:rsidRPr="00B4240E">
        <w:rPr>
          <w:rFonts w:ascii="Arial" w:eastAsia="Times New Roman" w:hAnsi="Arial" w:cs="Arial"/>
          <w:color w:val="3B3B3B"/>
          <w:kern w:val="0"/>
          <w:lang w:eastAsia="en-GB"/>
          <w14:ligatures w14:val="none"/>
        </w:rPr>
        <w:t>our</w:t>
      </w:r>
      <w:r w:rsidRPr="00B4240E">
        <w:rPr>
          <w:rFonts w:ascii="Arial" w:eastAsia="Times New Roman" w:hAnsi="Arial" w:cs="Arial"/>
          <w:color w:val="3B3B3B"/>
          <w:kern w:val="0"/>
          <w:lang w:eastAsia="en-GB"/>
          <w14:ligatures w14:val="none"/>
        </w:rPr>
        <w:t xml:space="preserve"> support mechanisms, </w:t>
      </w:r>
    </w:p>
    <w:p w14:paraId="2BFD7844" w14:textId="2B79D476" w:rsidR="00891B18" w:rsidRPr="00B4240E" w:rsidRDefault="00891B18" w:rsidP="00891B18">
      <w:pPr>
        <w:numPr>
          <w:ilvl w:val="0"/>
          <w:numId w:val="2"/>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Understand and support any accommoda</w:t>
      </w:r>
      <w:r w:rsidRPr="00B4240E">
        <w:rPr>
          <w:rFonts w:ascii="Arial" w:eastAsia="Times New Roman" w:hAnsi="Arial" w:cs="Arial"/>
          <w:color w:val="3B3B3B"/>
          <w:kern w:val="0"/>
          <w:lang w:eastAsia="en-GB"/>
          <w14:ligatures w14:val="none"/>
        </w:rPr>
        <w:t>te</w:t>
      </w:r>
      <w:r w:rsidRPr="00B4240E">
        <w:rPr>
          <w:rFonts w:ascii="Arial" w:eastAsia="Times New Roman" w:hAnsi="Arial" w:cs="Arial"/>
          <w:color w:val="3B3B3B"/>
          <w:kern w:val="0"/>
          <w:lang w:eastAsia="en-GB"/>
          <w14:ligatures w14:val="none"/>
        </w:rPr>
        <w:t xml:space="preserve"> their colleagues are receiving </w:t>
      </w:r>
      <w:proofErr w:type="gramStart"/>
      <w:r w:rsidRPr="00B4240E">
        <w:rPr>
          <w:rFonts w:ascii="Arial" w:eastAsia="Times New Roman" w:hAnsi="Arial" w:cs="Arial"/>
          <w:color w:val="3B3B3B"/>
          <w:kern w:val="0"/>
          <w:lang w:eastAsia="en-GB"/>
          <w14:ligatures w14:val="none"/>
        </w:rPr>
        <w:t>as a result of</w:t>
      </w:r>
      <w:proofErr w:type="gramEnd"/>
      <w:r w:rsidRPr="00B4240E">
        <w:rPr>
          <w:rFonts w:ascii="Arial" w:eastAsia="Times New Roman" w:hAnsi="Arial" w:cs="Arial"/>
          <w:color w:val="3B3B3B"/>
          <w:kern w:val="0"/>
          <w:lang w:eastAsia="en-GB"/>
          <w14:ligatures w14:val="none"/>
        </w:rPr>
        <w:t xml:space="preserve"> their menstrual symptoms.</w:t>
      </w:r>
    </w:p>
    <w:p w14:paraId="4C715EB2" w14:textId="77777777" w:rsidR="00891B18" w:rsidRPr="00B4240E" w:rsidRDefault="00891B18" w:rsidP="00891B18">
      <w:pPr>
        <w:numPr>
          <w:ilvl w:val="0"/>
          <w:numId w:val="2"/>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 xml:space="preserve">Please feel free to use the sanitary items in the bathroom.  These are for emergency using, we do ask that you do not use them instead of suppling your own. </w:t>
      </w:r>
    </w:p>
    <w:p w14:paraId="328602FB" w14:textId="77777777" w:rsidR="00891B18" w:rsidRPr="00B4240E" w:rsidRDefault="00891B18" w:rsidP="00891B18">
      <w:pPr>
        <w:spacing w:before="100" w:beforeAutospacing="1" w:after="100" w:afterAutospacing="1" w:line="240" w:lineRule="auto"/>
        <w:ind w:left="720"/>
        <w:rPr>
          <w:rFonts w:ascii="Arial" w:eastAsia="Times New Roman" w:hAnsi="Arial" w:cs="Arial"/>
          <w:color w:val="3B3B3B"/>
          <w:kern w:val="0"/>
          <w:lang w:eastAsia="en-GB"/>
          <w14:ligatures w14:val="none"/>
        </w:rPr>
      </w:pPr>
    </w:p>
    <w:p w14:paraId="1035F014" w14:textId="1707DDDC" w:rsidR="00891B18" w:rsidRPr="00B4240E" w:rsidRDefault="00891B18" w:rsidP="00891B18">
      <w:pPr>
        <w:spacing w:before="100" w:beforeAutospacing="1" w:after="100" w:afterAutospacing="1" w:line="240" w:lineRule="auto"/>
        <w:ind w:left="720"/>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Directors and M</w:t>
      </w:r>
      <w:r w:rsidRPr="00B4240E">
        <w:rPr>
          <w:rFonts w:ascii="Arial" w:eastAsia="Times New Roman" w:hAnsi="Arial" w:cs="Arial"/>
          <w:color w:val="3B3B3B"/>
          <w:kern w:val="0"/>
          <w:lang w:eastAsia="en-GB"/>
          <w14:ligatures w14:val="none"/>
        </w:rPr>
        <w:t>anagers</w:t>
      </w:r>
    </w:p>
    <w:p w14:paraId="0047EA77" w14:textId="066446F5" w:rsidR="00891B18" w:rsidRPr="00B4240E" w:rsidRDefault="00891B18" w:rsidP="00891B18">
      <w:p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 xml:space="preserve">All </w:t>
      </w:r>
      <w:r w:rsidRPr="00B4240E">
        <w:rPr>
          <w:rFonts w:ascii="Arial" w:eastAsia="Times New Roman" w:hAnsi="Arial" w:cs="Arial"/>
          <w:color w:val="3B3B3B"/>
          <w:kern w:val="0"/>
          <w:lang w:eastAsia="en-GB"/>
          <w14:ligatures w14:val="none"/>
        </w:rPr>
        <w:t>Directors and Managers s</w:t>
      </w:r>
      <w:r w:rsidRPr="00B4240E">
        <w:rPr>
          <w:rFonts w:ascii="Arial" w:eastAsia="Times New Roman" w:hAnsi="Arial" w:cs="Arial"/>
          <w:color w:val="3B3B3B"/>
          <w:kern w:val="0"/>
          <w:lang w:eastAsia="en-GB"/>
          <w14:ligatures w14:val="none"/>
        </w:rPr>
        <w:t>hould: </w:t>
      </w:r>
    </w:p>
    <w:p w14:paraId="61FA775F" w14:textId="77777777" w:rsidR="00891B18" w:rsidRPr="00B4240E" w:rsidRDefault="00891B18" w:rsidP="00891B18">
      <w:pPr>
        <w:numPr>
          <w:ilvl w:val="0"/>
          <w:numId w:val="3"/>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Familiarise themselves with the Period Policy and understand the types of support they can provide to their staff.</w:t>
      </w:r>
    </w:p>
    <w:p w14:paraId="60C274CB" w14:textId="77777777" w:rsidR="00891B18" w:rsidRPr="00B4240E" w:rsidRDefault="00891B18" w:rsidP="00891B18">
      <w:pPr>
        <w:numPr>
          <w:ilvl w:val="0"/>
          <w:numId w:val="3"/>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Create a culture where team members can approach them with issues relating to their wellbeing.</w:t>
      </w:r>
    </w:p>
    <w:p w14:paraId="7ADD6BFD" w14:textId="4E485DCD" w:rsidR="00891B18" w:rsidRPr="00B4240E" w:rsidRDefault="00891B18" w:rsidP="00891B18">
      <w:pPr>
        <w:numPr>
          <w:ilvl w:val="0"/>
          <w:numId w:val="3"/>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Be open to discussing a staff member’s concerns about menstrual symptoms or disorders, appreciating the personal nature of the conversation, and treating the discussion sensitively, professionally and confidentially. </w:t>
      </w:r>
    </w:p>
    <w:p w14:paraId="28DAE695" w14:textId="77777777" w:rsidR="00891B18" w:rsidRPr="00B4240E" w:rsidRDefault="00891B18" w:rsidP="00891B18">
      <w:pPr>
        <w:numPr>
          <w:ilvl w:val="0"/>
          <w:numId w:val="5"/>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Provide guidance to managers on interpretation of this policy.</w:t>
      </w:r>
    </w:p>
    <w:p w14:paraId="70CCA616" w14:textId="77777777" w:rsidR="00891B18" w:rsidRPr="00B4240E" w:rsidRDefault="00891B18" w:rsidP="00891B18">
      <w:pPr>
        <w:numPr>
          <w:ilvl w:val="0"/>
          <w:numId w:val="5"/>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Signpost support to staff affected by adverse menstrual symptoms. </w:t>
      </w:r>
    </w:p>
    <w:p w14:paraId="760C9087" w14:textId="77777777" w:rsidR="00891B18" w:rsidRPr="00B4240E" w:rsidRDefault="00891B18" w:rsidP="00891B18">
      <w:pPr>
        <w:spacing w:before="100" w:beforeAutospacing="1" w:after="100" w:afterAutospacing="1" w:line="240" w:lineRule="auto"/>
        <w:outlineLvl w:val="1"/>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Supporting sensitive conversations</w:t>
      </w:r>
    </w:p>
    <w:p w14:paraId="5B1172AB" w14:textId="77777777" w:rsidR="00891B18" w:rsidRPr="00B4240E" w:rsidRDefault="00891B18" w:rsidP="00891B18">
      <w:p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We recognise that staff may find it difficult to discuss menstrual health issues with their manager, particularly in terms of how it is impacting their work and daily lives. </w:t>
      </w:r>
    </w:p>
    <w:p w14:paraId="4768EC0D" w14:textId="77777777" w:rsidR="00891B18" w:rsidRPr="00B4240E" w:rsidRDefault="00891B18" w:rsidP="00891B18">
      <w:pPr>
        <w:spacing w:before="100" w:beforeAutospacing="1" w:after="100" w:afterAutospacing="1" w:line="240" w:lineRule="auto"/>
        <w:outlineLvl w:val="2"/>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Tips on how to raise menstrual health issues</w:t>
      </w:r>
    </w:p>
    <w:p w14:paraId="1F349813" w14:textId="77777777" w:rsidR="00891B18" w:rsidRPr="00B4240E" w:rsidRDefault="00891B18" w:rsidP="00891B18">
      <w:pPr>
        <w:numPr>
          <w:ilvl w:val="0"/>
          <w:numId w:val="6"/>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Keep a symptoms diary noting how symptoms are affecting you.</w:t>
      </w:r>
    </w:p>
    <w:p w14:paraId="3FBAD337" w14:textId="77777777" w:rsidR="00891B18" w:rsidRPr="00B4240E" w:rsidRDefault="00891B18" w:rsidP="00891B18">
      <w:pPr>
        <w:numPr>
          <w:ilvl w:val="0"/>
          <w:numId w:val="6"/>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Consider what reasonable adjustments may help, bearing in mind the operational requirements of your role.</w:t>
      </w:r>
    </w:p>
    <w:p w14:paraId="7D45B54D" w14:textId="77777777" w:rsidR="00891B18" w:rsidRPr="00B4240E" w:rsidRDefault="00891B18" w:rsidP="00891B18">
      <w:pPr>
        <w:numPr>
          <w:ilvl w:val="0"/>
          <w:numId w:val="6"/>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Talk to your manager about your current situation – what’s happening, how is it affecting you and how is it affecting your daily work.</w:t>
      </w:r>
    </w:p>
    <w:p w14:paraId="76494062" w14:textId="77777777" w:rsidR="00891B18" w:rsidRPr="00B4240E" w:rsidRDefault="00891B18" w:rsidP="00891B18">
      <w:pPr>
        <w:numPr>
          <w:ilvl w:val="0"/>
          <w:numId w:val="6"/>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lastRenderedPageBreak/>
        <w:t>Consider how your circumstances could be improved and offer a reasonable solution. For example, a hybrid worker could rearrange their on-campus days around their period if duties allow. </w:t>
      </w:r>
    </w:p>
    <w:p w14:paraId="7337E1B7" w14:textId="77777777" w:rsidR="00891B18" w:rsidRPr="00B4240E" w:rsidRDefault="00891B18" w:rsidP="00891B18">
      <w:pPr>
        <w:spacing w:before="100" w:beforeAutospacing="1" w:after="100" w:afterAutospacing="1" w:line="240" w:lineRule="auto"/>
        <w:outlineLvl w:val="1"/>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Symptoms of support in the workplace</w:t>
      </w:r>
    </w:p>
    <w:p w14:paraId="41DB1BE5" w14:textId="77777777" w:rsidR="00891B18" w:rsidRPr="00B4240E" w:rsidRDefault="00891B18" w:rsidP="00891B18">
      <w:p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The following symptoms support while at work can be considered: </w:t>
      </w:r>
    </w:p>
    <w:p w14:paraId="0DCA081F" w14:textId="77777777" w:rsidR="00891B18" w:rsidRPr="00B4240E" w:rsidRDefault="00891B18" w:rsidP="00891B18">
      <w:pPr>
        <w:spacing w:before="100" w:beforeAutospacing="1" w:after="100" w:afterAutospacing="1" w:line="240" w:lineRule="auto"/>
        <w:outlineLvl w:val="2"/>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Heavy periods</w:t>
      </w:r>
    </w:p>
    <w:p w14:paraId="1AA63E44" w14:textId="77777777" w:rsidR="00891B18" w:rsidRPr="00B4240E" w:rsidRDefault="00891B18" w:rsidP="00891B18">
      <w:pPr>
        <w:numPr>
          <w:ilvl w:val="0"/>
          <w:numId w:val="7"/>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Ensure regular breaks can be taken.</w:t>
      </w:r>
    </w:p>
    <w:p w14:paraId="76AF8899" w14:textId="77777777" w:rsidR="00891B18" w:rsidRPr="00B4240E" w:rsidRDefault="00891B18" w:rsidP="00891B18">
      <w:pPr>
        <w:numPr>
          <w:ilvl w:val="0"/>
          <w:numId w:val="7"/>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Able to adapt clothing if required, i.e. change to dark clothing.</w:t>
      </w:r>
    </w:p>
    <w:p w14:paraId="471843E0" w14:textId="77777777" w:rsidR="00891B18" w:rsidRPr="00B4240E" w:rsidRDefault="00891B18" w:rsidP="00891B18">
      <w:pPr>
        <w:numPr>
          <w:ilvl w:val="0"/>
          <w:numId w:val="7"/>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Having easy access to washroom facilities where sanitary products are available.</w:t>
      </w:r>
    </w:p>
    <w:p w14:paraId="08F0D09B" w14:textId="77777777" w:rsidR="00891B18" w:rsidRPr="00B4240E" w:rsidRDefault="00891B18" w:rsidP="00891B18">
      <w:pPr>
        <w:numPr>
          <w:ilvl w:val="0"/>
          <w:numId w:val="7"/>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Ensure storage space is available for a change of clothing.</w:t>
      </w:r>
    </w:p>
    <w:p w14:paraId="197F70D3" w14:textId="77777777" w:rsidR="00891B18" w:rsidRPr="00B4240E" w:rsidRDefault="00891B18" w:rsidP="00891B18">
      <w:pPr>
        <w:spacing w:before="100" w:beforeAutospacing="1" w:after="100" w:afterAutospacing="1" w:line="240" w:lineRule="auto"/>
        <w:outlineLvl w:val="2"/>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Pain related symptoms</w:t>
      </w:r>
    </w:p>
    <w:p w14:paraId="49181011" w14:textId="77777777" w:rsidR="00891B18" w:rsidRPr="00B4240E" w:rsidRDefault="00891B18" w:rsidP="00891B18">
      <w:pPr>
        <w:numPr>
          <w:ilvl w:val="0"/>
          <w:numId w:val="8"/>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Allowing staff access to kettles for hot water bottles, or microwaves for heat pads.</w:t>
      </w:r>
    </w:p>
    <w:p w14:paraId="3B2D259B" w14:textId="05989735" w:rsidR="00891B18" w:rsidRPr="00B4240E" w:rsidRDefault="00891B18" w:rsidP="00891B18">
      <w:pPr>
        <w:numPr>
          <w:ilvl w:val="0"/>
          <w:numId w:val="8"/>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 xml:space="preserve">Empowering staff to seek advice from their GP </w:t>
      </w:r>
    </w:p>
    <w:p w14:paraId="17E7E994" w14:textId="77777777" w:rsidR="00891B18" w:rsidRPr="00B4240E" w:rsidRDefault="00891B18" w:rsidP="00891B18">
      <w:pPr>
        <w:spacing w:before="100" w:beforeAutospacing="1" w:after="100" w:afterAutospacing="1" w:line="240" w:lineRule="auto"/>
        <w:outlineLvl w:val="2"/>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Mental health symptoms</w:t>
      </w:r>
    </w:p>
    <w:p w14:paraId="36F88737" w14:textId="77777777" w:rsidR="00891B18" w:rsidRPr="00B4240E" w:rsidRDefault="00891B18" w:rsidP="00891B18">
      <w:pPr>
        <w:numPr>
          <w:ilvl w:val="0"/>
          <w:numId w:val="11"/>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Ensure breaks are being taken regularly.</w:t>
      </w:r>
    </w:p>
    <w:p w14:paraId="71E71A21" w14:textId="207E6596" w:rsidR="00891B18" w:rsidRPr="00B4240E" w:rsidRDefault="00891B18" w:rsidP="00891B18">
      <w:pPr>
        <w:numPr>
          <w:ilvl w:val="0"/>
          <w:numId w:val="11"/>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Have regular catch-up meetings.</w:t>
      </w:r>
    </w:p>
    <w:p w14:paraId="49E25D99" w14:textId="77777777" w:rsidR="00891B18" w:rsidRPr="00B4240E" w:rsidRDefault="00891B18" w:rsidP="00891B18">
      <w:pPr>
        <w:numPr>
          <w:ilvl w:val="0"/>
          <w:numId w:val="11"/>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Reduce interruptions.</w:t>
      </w:r>
    </w:p>
    <w:p w14:paraId="0C2D88EF" w14:textId="77777777" w:rsidR="00891B18" w:rsidRPr="00B4240E" w:rsidRDefault="00891B18" w:rsidP="00891B18">
      <w:pPr>
        <w:numPr>
          <w:ilvl w:val="0"/>
          <w:numId w:val="11"/>
        </w:num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Undertake mindfulness activities such as breathing exercises or going for a walk.</w:t>
      </w:r>
    </w:p>
    <w:p w14:paraId="670FD66B" w14:textId="77777777" w:rsidR="00891B18" w:rsidRPr="00B4240E" w:rsidRDefault="00891B18" w:rsidP="00891B18">
      <w:pPr>
        <w:spacing w:before="100" w:beforeAutospacing="1" w:after="100" w:afterAutospacing="1" w:line="240" w:lineRule="auto"/>
        <w:outlineLvl w:val="2"/>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Sickness leave</w:t>
      </w:r>
    </w:p>
    <w:p w14:paraId="65A1B337" w14:textId="77777777" w:rsidR="00891B18" w:rsidRPr="00B4240E" w:rsidRDefault="00891B18" w:rsidP="00891B18">
      <w:pPr>
        <w:spacing w:before="100" w:beforeAutospacing="1" w:after="100" w:afterAutospacing="1" w:line="240" w:lineRule="auto"/>
        <w:rPr>
          <w:rFonts w:ascii="Arial" w:eastAsia="Times New Roman" w:hAnsi="Arial" w:cs="Arial"/>
          <w:color w:val="3B3B3B"/>
          <w:kern w:val="0"/>
          <w:lang w:eastAsia="en-GB"/>
          <w14:ligatures w14:val="none"/>
        </w:rPr>
      </w:pPr>
      <w:r w:rsidRPr="00B4240E">
        <w:rPr>
          <w:rFonts w:ascii="Arial" w:eastAsia="Times New Roman" w:hAnsi="Arial" w:cs="Arial"/>
          <w:color w:val="3B3B3B"/>
          <w:kern w:val="0"/>
          <w:lang w:eastAsia="en-GB"/>
          <w14:ligatures w14:val="none"/>
        </w:rPr>
        <w:t>There is no expectation on you to work if you are unwell because of symptoms related to your menstrual cycle. If you are sick and unable to work, you should follow the Sickness Absence procedure. You do not have to disclose that your absence is related to menstruation if you do not feel comfortable doing so. </w:t>
      </w:r>
    </w:p>
    <w:sectPr w:rsidR="00891B18" w:rsidRPr="00B424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6AD"/>
    <w:multiLevelType w:val="multilevel"/>
    <w:tmpl w:val="3A16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F0D0C"/>
    <w:multiLevelType w:val="multilevel"/>
    <w:tmpl w:val="8B08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D285B"/>
    <w:multiLevelType w:val="multilevel"/>
    <w:tmpl w:val="AB36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314AEC"/>
    <w:multiLevelType w:val="multilevel"/>
    <w:tmpl w:val="24FE8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B728C"/>
    <w:multiLevelType w:val="multilevel"/>
    <w:tmpl w:val="55E8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A4331F"/>
    <w:multiLevelType w:val="multilevel"/>
    <w:tmpl w:val="B7BA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E63515"/>
    <w:multiLevelType w:val="multilevel"/>
    <w:tmpl w:val="3590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7A6CC6"/>
    <w:multiLevelType w:val="multilevel"/>
    <w:tmpl w:val="7B5E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1058D1"/>
    <w:multiLevelType w:val="multilevel"/>
    <w:tmpl w:val="0B3A0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7611C9"/>
    <w:multiLevelType w:val="multilevel"/>
    <w:tmpl w:val="E1AE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557156"/>
    <w:multiLevelType w:val="multilevel"/>
    <w:tmpl w:val="8A52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3577080">
    <w:abstractNumId w:val="0"/>
  </w:num>
  <w:num w:numId="2" w16cid:durableId="1797331458">
    <w:abstractNumId w:val="3"/>
  </w:num>
  <w:num w:numId="3" w16cid:durableId="213584418">
    <w:abstractNumId w:val="9"/>
  </w:num>
  <w:num w:numId="4" w16cid:durableId="817769981">
    <w:abstractNumId w:val="10"/>
  </w:num>
  <w:num w:numId="5" w16cid:durableId="1166555884">
    <w:abstractNumId w:val="1"/>
  </w:num>
  <w:num w:numId="6" w16cid:durableId="409933986">
    <w:abstractNumId w:val="4"/>
  </w:num>
  <w:num w:numId="7" w16cid:durableId="502090997">
    <w:abstractNumId w:val="5"/>
  </w:num>
  <w:num w:numId="8" w16cid:durableId="923421344">
    <w:abstractNumId w:val="2"/>
  </w:num>
  <w:num w:numId="9" w16cid:durableId="244455076">
    <w:abstractNumId w:val="6"/>
  </w:num>
  <w:num w:numId="10" w16cid:durableId="712315459">
    <w:abstractNumId w:val="7"/>
  </w:num>
  <w:num w:numId="11" w16cid:durableId="15285192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B18"/>
    <w:rsid w:val="007B215B"/>
    <w:rsid w:val="00891B18"/>
    <w:rsid w:val="00B424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4A751"/>
  <w15:chartTrackingRefBased/>
  <w15:docId w15:val="{F85E9CEA-B235-4B42-B172-5891F834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B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B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B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B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B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B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B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B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B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B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B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B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B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B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B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B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B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B18"/>
    <w:rPr>
      <w:rFonts w:eastAsiaTheme="majorEastAsia" w:cstheme="majorBidi"/>
      <w:color w:val="272727" w:themeColor="text1" w:themeTint="D8"/>
    </w:rPr>
  </w:style>
  <w:style w:type="paragraph" w:styleId="Title">
    <w:name w:val="Title"/>
    <w:basedOn w:val="Normal"/>
    <w:next w:val="Normal"/>
    <w:link w:val="TitleChar"/>
    <w:uiPriority w:val="10"/>
    <w:qFormat/>
    <w:rsid w:val="00891B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B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B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B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B18"/>
    <w:pPr>
      <w:spacing w:before="160"/>
      <w:jc w:val="center"/>
    </w:pPr>
    <w:rPr>
      <w:i/>
      <w:iCs/>
      <w:color w:val="404040" w:themeColor="text1" w:themeTint="BF"/>
    </w:rPr>
  </w:style>
  <w:style w:type="character" w:customStyle="1" w:styleId="QuoteChar">
    <w:name w:val="Quote Char"/>
    <w:basedOn w:val="DefaultParagraphFont"/>
    <w:link w:val="Quote"/>
    <w:uiPriority w:val="29"/>
    <w:rsid w:val="00891B18"/>
    <w:rPr>
      <w:i/>
      <w:iCs/>
      <w:color w:val="404040" w:themeColor="text1" w:themeTint="BF"/>
    </w:rPr>
  </w:style>
  <w:style w:type="paragraph" w:styleId="ListParagraph">
    <w:name w:val="List Paragraph"/>
    <w:basedOn w:val="Normal"/>
    <w:uiPriority w:val="34"/>
    <w:qFormat/>
    <w:rsid w:val="00891B18"/>
    <w:pPr>
      <w:ind w:left="720"/>
      <w:contextualSpacing/>
    </w:pPr>
  </w:style>
  <w:style w:type="character" w:styleId="IntenseEmphasis">
    <w:name w:val="Intense Emphasis"/>
    <w:basedOn w:val="DefaultParagraphFont"/>
    <w:uiPriority w:val="21"/>
    <w:qFormat/>
    <w:rsid w:val="00891B18"/>
    <w:rPr>
      <w:i/>
      <w:iCs/>
      <w:color w:val="0F4761" w:themeColor="accent1" w:themeShade="BF"/>
    </w:rPr>
  </w:style>
  <w:style w:type="paragraph" w:styleId="IntenseQuote">
    <w:name w:val="Intense Quote"/>
    <w:basedOn w:val="Normal"/>
    <w:next w:val="Normal"/>
    <w:link w:val="IntenseQuoteChar"/>
    <w:uiPriority w:val="30"/>
    <w:qFormat/>
    <w:rsid w:val="00891B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B18"/>
    <w:rPr>
      <w:i/>
      <w:iCs/>
      <w:color w:val="0F4761" w:themeColor="accent1" w:themeShade="BF"/>
    </w:rPr>
  </w:style>
  <w:style w:type="character" w:styleId="IntenseReference">
    <w:name w:val="Intense Reference"/>
    <w:basedOn w:val="DefaultParagraphFont"/>
    <w:uiPriority w:val="32"/>
    <w:qFormat/>
    <w:rsid w:val="00891B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Fenn</dc:creator>
  <cp:keywords/>
  <dc:description/>
  <cp:lastModifiedBy>Jeanette Fenn</cp:lastModifiedBy>
  <cp:revision>1</cp:revision>
  <dcterms:created xsi:type="dcterms:W3CDTF">2026-07-29T12:11:00Z</dcterms:created>
  <dcterms:modified xsi:type="dcterms:W3CDTF">2026-07-29T12:24:00Z</dcterms:modified>
</cp:coreProperties>
</file>