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008E9" w14:textId="77777777" w:rsidR="004066B2" w:rsidRDefault="009036A6" w:rsidP="008B1E4B">
      <w:pPr>
        <w:rPr>
          <w:b/>
          <w:bCs/>
          <w:sz w:val="20"/>
          <w:szCs w:val="20"/>
        </w:rPr>
      </w:pPr>
      <w:r w:rsidRPr="009036A6">
        <w:rPr>
          <w:b/>
          <w:bCs/>
          <w:sz w:val="20"/>
          <w:szCs w:val="20"/>
        </w:rPr>
        <w:t>SELF SERENITY</w:t>
      </w:r>
    </w:p>
    <w:p w14:paraId="754C250B" w14:textId="77777777" w:rsidR="004066B2" w:rsidRDefault="004066B2" w:rsidP="008B1E4B">
      <w:pPr>
        <w:rPr>
          <w:b/>
          <w:bCs/>
          <w:sz w:val="20"/>
          <w:szCs w:val="20"/>
        </w:rPr>
      </w:pPr>
    </w:p>
    <w:p w14:paraId="6C73B45E" w14:textId="77777777" w:rsidR="00D218D4" w:rsidRPr="00D218D4" w:rsidRDefault="00D218D4" w:rsidP="00D218D4">
      <w:pPr>
        <w:rPr>
          <w:b/>
          <w:bCs/>
          <w:sz w:val="20"/>
          <w:szCs w:val="20"/>
        </w:rPr>
      </w:pPr>
      <w:r w:rsidRPr="00D218D4">
        <w:rPr>
          <w:b/>
          <w:bCs/>
          <w:sz w:val="20"/>
          <w:szCs w:val="20"/>
        </w:rPr>
        <w:t>Affiliate Disclosure</w:t>
      </w:r>
    </w:p>
    <w:p w14:paraId="2DDB5D6E" w14:textId="77777777" w:rsidR="00D218D4" w:rsidRPr="00D218D4" w:rsidRDefault="00D218D4" w:rsidP="00D218D4">
      <w:pPr>
        <w:rPr>
          <w:sz w:val="20"/>
          <w:szCs w:val="20"/>
        </w:rPr>
      </w:pPr>
      <w:r w:rsidRPr="00D218D4">
        <w:rPr>
          <w:sz w:val="20"/>
          <w:szCs w:val="20"/>
        </w:rPr>
        <w:t>Last updated: August 2026</w:t>
      </w:r>
    </w:p>
    <w:p w14:paraId="539C125C" w14:textId="77777777" w:rsidR="00D218D4" w:rsidRPr="00D218D4" w:rsidRDefault="00D218D4" w:rsidP="00D218D4">
      <w:pPr>
        <w:rPr>
          <w:sz w:val="20"/>
          <w:szCs w:val="20"/>
        </w:rPr>
      </w:pPr>
      <w:proofErr w:type="spellStart"/>
      <w:r w:rsidRPr="00D218D4">
        <w:rPr>
          <w:sz w:val="20"/>
          <w:szCs w:val="20"/>
        </w:rPr>
        <w:t>Self Serenity</w:t>
      </w:r>
      <w:proofErr w:type="spellEnd"/>
      <w:r w:rsidRPr="00D218D4">
        <w:rPr>
          <w:sz w:val="20"/>
          <w:szCs w:val="20"/>
        </w:rPr>
        <w:t xml:space="preserve"> believes that trust and transparency are important.</w:t>
      </w:r>
    </w:p>
    <w:p w14:paraId="2579459D" w14:textId="77777777" w:rsidR="00D218D4" w:rsidRPr="00D218D4" w:rsidRDefault="00D218D4" w:rsidP="00D218D4">
      <w:pPr>
        <w:rPr>
          <w:sz w:val="20"/>
          <w:szCs w:val="20"/>
        </w:rPr>
      </w:pPr>
      <w:r w:rsidRPr="00D218D4">
        <w:rPr>
          <w:sz w:val="20"/>
          <w:szCs w:val="20"/>
        </w:rPr>
        <w:t>This Affiliate Disclosure explains how Self Serenity may earn income through some of the links, products, services and recommendations featured on our website.</w:t>
      </w:r>
    </w:p>
    <w:p w14:paraId="38706AFB" w14:textId="77777777" w:rsidR="00D218D4" w:rsidRPr="00D218D4" w:rsidRDefault="00D218D4" w:rsidP="00D218D4">
      <w:pPr>
        <w:rPr>
          <w:sz w:val="20"/>
          <w:szCs w:val="20"/>
        </w:rPr>
      </w:pPr>
      <w:r w:rsidRPr="00D218D4">
        <w:rPr>
          <w:sz w:val="20"/>
          <w:szCs w:val="20"/>
        </w:rPr>
        <w:t>1. What Is an Affiliate Link?</w:t>
      </w:r>
    </w:p>
    <w:p w14:paraId="4BC4FBF2" w14:textId="77777777" w:rsidR="00D218D4" w:rsidRPr="00D218D4" w:rsidRDefault="00D218D4" w:rsidP="00D218D4">
      <w:pPr>
        <w:rPr>
          <w:sz w:val="20"/>
          <w:szCs w:val="20"/>
        </w:rPr>
      </w:pPr>
      <w:r w:rsidRPr="00D218D4">
        <w:rPr>
          <w:sz w:val="20"/>
          <w:szCs w:val="20"/>
        </w:rPr>
        <w:t>Some links on Self Serenity may be affiliate links.</w:t>
      </w:r>
    </w:p>
    <w:p w14:paraId="5F0247CE" w14:textId="77777777" w:rsidR="00D218D4" w:rsidRPr="00D218D4" w:rsidRDefault="00D218D4" w:rsidP="00D218D4">
      <w:pPr>
        <w:rPr>
          <w:sz w:val="20"/>
          <w:szCs w:val="20"/>
        </w:rPr>
      </w:pPr>
      <w:r w:rsidRPr="00D218D4">
        <w:rPr>
          <w:sz w:val="20"/>
          <w:szCs w:val="20"/>
        </w:rPr>
        <w:t>This means that if you click an affiliate link and subsequently make a qualifying purchase or take another qualifying action, Self Serenity may receive a commission or other benefit from the company or affiliate programme concerned.</w:t>
      </w:r>
    </w:p>
    <w:p w14:paraId="7589A251" w14:textId="77777777" w:rsidR="00D218D4" w:rsidRPr="00D218D4" w:rsidRDefault="00D218D4" w:rsidP="00D218D4">
      <w:pPr>
        <w:rPr>
          <w:sz w:val="20"/>
          <w:szCs w:val="20"/>
        </w:rPr>
      </w:pPr>
      <w:r w:rsidRPr="00D218D4">
        <w:rPr>
          <w:sz w:val="20"/>
          <w:szCs w:val="20"/>
        </w:rPr>
        <w:t>In most circumstances, this does not increase the price you pay.</w:t>
      </w:r>
    </w:p>
    <w:p w14:paraId="3C2500A0" w14:textId="77777777" w:rsidR="00D218D4" w:rsidRPr="00D218D4" w:rsidRDefault="00D218D4" w:rsidP="00D218D4">
      <w:pPr>
        <w:rPr>
          <w:sz w:val="20"/>
          <w:szCs w:val="20"/>
        </w:rPr>
      </w:pPr>
      <w:r w:rsidRPr="00D218D4">
        <w:rPr>
          <w:sz w:val="20"/>
          <w:szCs w:val="20"/>
        </w:rPr>
        <w:t xml:space="preserve">Affiliate income helps support the operation, development and creation of content and resources for </w:t>
      </w:r>
      <w:proofErr w:type="spellStart"/>
      <w:r w:rsidRPr="00D218D4">
        <w:rPr>
          <w:sz w:val="20"/>
          <w:szCs w:val="20"/>
        </w:rPr>
        <w:t>Self Serenity</w:t>
      </w:r>
      <w:proofErr w:type="spellEnd"/>
      <w:r w:rsidRPr="00D218D4">
        <w:rPr>
          <w:sz w:val="20"/>
          <w:szCs w:val="20"/>
        </w:rPr>
        <w:t>.</w:t>
      </w:r>
    </w:p>
    <w:p w14:paraId="7295D60F" w14:textId="77777777" w:rsidR="00D218D4" w:rsidRPr="00D218D4" w:rsidRDefault="00D218D4" w:rsidP="00D218D4">
      <w:pPr>
        <w:rPr>
          <w:sz w:val="20"/>
          <w:szCs w:val="20"/>
        </w:rPr>
      </w:pPr>
      <w:r w:rsidRPr="00D218D4">
        <w:rPr>
          <w:sz w:val="20"/>
          <w:szCs w:val="20"/>
        </w:rPr>
        <w:t>2. Our Approach to Recommendations</w:t>
      </w:r>
    </w:p>
    <w:p w14:paraId="7941F8C7" w14:textId="77777777" w:rsidR="00D218D4" w:rsidRPr="00D218D4" w:rsidRDefault="00D218D4" w:rsidP="00D218D4">
      <w:pPr>
        <w:rPr>
          <w:sz w:val="20"/>
          <w:szCs w:val="20"/>
        </w:rPr>
      </w:pPr>
      <w:proofErr w:type="spellStart"/>
      <w:r w:rsidRPr="00D218D4">
        <w:rPr>
          <w:sz w:val="20"/>
          <w:szCs w:val="20"/>
        </w:rPr>
        <w:t>Self Serenity</w:t>
      </w:r>
      <w:proofErr w:type="spellEnd"/>
      <w:r w:rsidRPr="00D218D4">
        <w:rPr>
          <w:sz w:val="20"/>
          <w:szCs w:val="20"/>
        </w:rPr>
        <w:t xml:space="preserve"> aims to provide thoughtful and carefully curated recommendations that complement our wider purpose of supporting mental wellbeing through everyday choices.</w:t>
      </w:r>
    </w:p>
    <w:p w14:paraId="72F1E9E5" w14:textId="77777777" w:rsidR="00D218D4" w:rsidRPr="00D218D4" w:rsidRDefault="00D218D4" w:rsidP="00D218D4">
      <w:pPr>
        <w:rPr>
          <w:sz w:val="20"/>
          <w:szCs w:val="20"/>
        </w:rPr>
      </w:pPr>
      <w:r w:rsidRPr="00D218D4">
        <w:rPr>
          <w:sz w:val="20"/>
          <w:szCs w:val="20"/>
        </w:rPr>
        <w:t>The existence of an affiliate relationship does not determine whether something is suitable for inclusion on Self Serenity.</w:t>
      </w:r>
    </w:p>
    <w:p w14:paraId="45A6DCEB" w14:textId="77777777" w:rsidR="00D218D4" w:rsidRPr="00D218D4" w:rsidRDefault="00D218D4" w:rsidP="00D218D4">
      <w:pPr>
        <w:rPr>
          <w:sz w:val="20"/>
          <w:szCs w:val="20"/>
        </w:rPr>
      </w:pPr>
      <w:r w:rsidRPr="00D218D4">
        <w:rPr>
          <w:sz w:val="20"/>
          <w:szCs w:val="20"/>
        </w:rPr>
        <w:t>We aim to recommend products, services and resources because we believe they are relevant and potentially useful to our audience — not simply because a commission may be available.</w:t>
      </w:r>
    </w:p>
    <w:p w14:paraId="2D75FE69" w14:textId="77777777" w:rsidR="00D218D4" w:rsidRPr="00D218D4" w:rsidRDefault="00D218D4" w:rsidP="00D218D4">
      <w:pPr>
        <w:rPr>
          <w:sz w:val="20"/>
          <w:szCs w:val="20"/>
        </w:rPr>
      </w:pPr>
      <w:r w:rsidRPr="00D218D4">
        <w:rPr>
          <w:sz w:val="20"/>
          <w:szCs w:val="20"/>
        </w:rPr>
        <w:t>Where we have personally used or experienced something, we may say so.</w:t>
      </w:r>
    </w:p>
    <w:p w14:paraId="22ADD039" w14:textId="77777777" w:rsidR="00D218D4" w:rsidRPr="00D218D4" w:rsidRDefault="00D218D4" w:rsidP="00D218D4">
      <w:pPr>
        <w:rPr>
          <w:sz w:val="20"/>
          <w:szCs w:val="20"/>
        </w:rPr>
      </w:pPr>
      <w:r w:rsidRPr="00D218D4">
        <w:rPr>
          <w:sz w:val="20"/>
          <w:szCs w:val="20"/>
        </w:rPr>
        <w:t>Where we have not personally used a product or service, we will not suggest that we have.</w:t>
      </w:r>
    </w:p>
    <w:p w14:paraId="0119D887" w14:textId="77777777" w:rsidR="00D218D4" w:rsidRPr="00D218D4" w:rsidRDefault="00D218D4" w:rsidP="00D218D4">
      <w:pPr>
        <w:rPr>
          <w:sz w:val="20"/>
          <w:szCs w:val="20"/>
        </w:rPr>
      </w:pPr>
      <w:r w:rsidRPr="00D218D4">
        <w:rPr>
          <w:sz w:val="20"/>
          <w:szCs w:val="20"/>
        </w:rPr>
        <w:t>3. The Self Serenity Curated Collection</w:t>
      </w:r>
    </w:p>
    <w:p w14:paraId="579460E6" w14:textId="77777777" w:rsidR="00D218D4" w:rsidRPr="00D218D4" w:rsidRDefault="00D218D4" w:rsidP="00D218D4">
      <w:pPr>
        <w:rPr>
          <w:sz w:val="20"/>
          <w:szCs w:val="20"/>
        </w:rPr>
      </w:pPr>
      <w:r w:rsidRPr="00D218D4">
        <w:rPr>
          <w:sz w:val="20"/>
          <w:szCs w:val="20"/>
        </w:rPr>
        <w:t>The Self Serenity Curated Collection may include carefully selected products, services, resources and experiences relating to areas such as:</w:t>
      </w:r>
    </w:p>
    <w:p w14:paraId="725637B0" w14:textId="77777777" w:rsidR="00D218D4" w:rsidRPr="00D218D4" w:rsidRDefault="00D218D4" w:rsidP="00D218D4">
      <w:pPr>
        <w:numPr>
          <w:ilvl w:val="0"/>
          <w:numId w:val="17"/>
        </w:numPr>
        <w:rPr>
          <w:sz w:val="20"/>
          <w:szCs w:val="20"/>
        </w:rPr>
      </w:pPr>
      <w:r w:rsidRPr="00D218D4">
        <w:rPr>
          <w:sz w:val="20"/>
          <w:szCs w:val="20"/>
        </w:rPr>
        <w:t>mental wellbeing;</w:t>
      </w:r>
    </w:p>
    <w:p w14:paraId="70A341F6" w14:textId="77777777" w:rsidR="00D218D4" w:rsidRPr="00D218D4" w:rsidRDefault="00D218D4" w:rsidP="00D218D4">
      <w:pPr>
        <w:numPr>
          <w:ilvl w:val="0"/>
          <w:numId w:val="17"/>
        </w:numPr>
        <w:rPr>
          <w:sz w:val="20"/>
          <w:szCs w:val="20"/>
        </w:rPr>
      </w:pPr>
      <w:r w:rsidRPr="00D218D4">
        <w:rPr>
          <w:sz w:val="20"/>
          <w:szCs w:val="20"/>
        </w:rPr>
        <w:t>sleep and recovery;</w:t>
      </w:r>
    </w:p>
    <w:p w14:paraId="42267147" w14:textId="77777777" w:rsidR="00D218D4" w:rsidRPr="00D218D4" w:rsidRDefault="00D218D4" w:rsidP="00D218D4">
      <w:pPr>
        <w:numPr>
          <w:ilvl w:val="0"/>
          <w:numId w:val="17"/>
        </w:numPr>
        <w:rPr>
          <w:sz w:val="20"/>
          <w:szCs w:val="20"/>
        </w:rPr>
      </w:pPr>
      <w:r w:rsidRPr="00D218D4">
        <w:rPr>
          <w:sz w:val="20"/>
          <w:szCs w:val="20"/>
        </w:rPr>
        <w:t>nutrition;</w:t>
      </w:r>
    </w:p>
    <w:p w14:paraId="57D494D2" w14:textId="77777777" w:rsidR="00D218D4" w:rsidRPr="00D218D4" w:rsidRDefault="00D218D4" w:rsidP="00D218D4">
      <w:pPr>
        <w:numPr>
          <w:ilvl w:val="0"/>
          <w:numId w:val="17"/>
        </w:numPr>
        <w:rPr>
          <w:sz w:val="20"/>
          <w:szCs w:val="20"/>
        </w:rPr>
      </w:pPr>
      <w:r w:rsidRPr="00D218D4">
        <w:rPr>
          <w:sz w:val="20"/>
          <w:szCs w:val="20"/>
        </w:rPr>
        <w:t>movement;</w:t>
      </w:r>
    </w:p>
    <w:p w14:paraId="115E28F0" w14:textId="77777777" w:rsidR="00D218D4" w:rsidRPr="00D218D4" w:rsidRDefault="00D218D4" w:rsidP="00D218D4">
      <w:pPr>
        <w:numPr>
          <w:ilvl w:val="0"/>
          <w:numId w:val="17"/>
        </w:numPr>
        <w:rPr>
          <w:sz w:val="20"/>
          <w:szCs w:val="20"/>
        </w:rPr>
      </w:pPr>
      <w:r w:rsidRPr="00D218D4">
        <w:rPr>
          <w:sz w:val="20"/>
          <w:szCs w:val="20"/>
        </w:rPr>
        <w:t>self-care; and</w:t>
      </w:r>
    </w:p>
    <w:p w14:paraId="64554133" w14:textId="77777777" w:rsidR="00D218D4" w:rsidRPr="00D218D4" w:rsidRDefault="00D218D4" w:rsidP="00D218D4">
      <w:pPr>
        <w:numPr>
          <w:ilvl w:val="0"/>
          <w:numId w:val="17"/>
        </w:numPr>
        <w:rPr>
          <w:sz w:val="20"/>
          <w:szCs w:val="20"/>
        </w:rPr>
      </w:pPr>
      <w:r w:rsidRPr="00D218D4">
        <w:rPr>
          <w:sz w:val="20"/>
          <w:szCs w:val="20"/>
        </w:rPr>
        <w:t>restorative experiences.</w:t>
      </w:r>
    </w:p>
    <w:p w14:paraId="35B31C57" w14:textId="77777777" w:rsidR="00D218D4" w:rsidRPr="00D218D4" w:rsidRDefault="00D218D4" w:rsidP="00D218D4">
      <w:pPr>
        <w:rPr>
          <w:sz w:val="20"/>
          <w:szCs w:val="20"/>
        </w:rPr>
      </w:pPr>
      <w:r w:rsidRPr="00D218D4">
        <w:rPr>
          <w:sz w:val="20"/>
          <w:szCs w:val="20"/>
        </w:rPr>
        <w:t>Some recommendations within the Curated Collection may have an affiliate relationship attached to them, while others may not.</w:t>
      </w:r>
    </w:p>
    <w:p w14:paraId="33531524" w14:textId="77777777" w:rsidR="00D218D4" w:rsidRPr="00D218D4" w:rsidRDefault="00D218D4" w:rsidP="00D218D4">
      <w:pPr>
        <w:rPr>
          <w:sz w:val="20"/>
          <w:szCs w:val="20"/>
        </w:rPr>
      </w:pPr>
      <w:r w:rsidRPr="00D218D4">
        <w:rPr>
          <w:sz w:val="20"/>
          <w:szCs w:val="20"/>
        </w:rPr>
        <w:lastRenderedPageBreak/>
        <w:t>The absence or availability of an affiliate relationship does not, by itself, determine whether something is featured.</w:t>
      </w:r>
    </w:p>
    <w:p w14:paraId="155ED043" w14:textId="77777777" w:rsidR="00D218D4" w:rsidRPr="00D218D4" w:rsidRDefault="00D218D4" w:rsidP="00D218D4">
      <w:pPr>
        <w:rPr>
          <w:sz w:val="20"/>
          <w:szCs w:val="20"/>
        </w:rPr>
      </w:pPr>
      <w:r w:rsidRPr="00D218D4">
        <w:rPr>
          <w:sz w:val="20"/>
          <w:szCs w:val="20"/>
        </w:rPr>
        <w:t>4. Affiliate Relationships</w:t>
      </w:r>
    </w:p>
    <w:p w14:paraId="71684712" w14:textId="77777777" w:rsidR="00D218D4" w:rsidRPr="00D218D4" w:rsidRDefault="00D218D4" w:rsidP="00D218D4">
      <w:pPr>
        <w:rPr>
          <w:sz w:val="20"/>
          <w:szCs w:val="20"/>
        </w:rPr>
      </w:pPr>
      <w:proofErr w:type="spellStart"/>
      <w:r w:rsidRPr="00D218D4">
        <w:rPr>
          <w:sz w:val="20"/>
          <w:szCs w:val="20"/>
        </w:rPr>
        <w:t>Self Serenity</w:t>
      </w:r>
      <w:proofErr w:type="spellEnd"/>
      <w:r w:rsidRPr="00D218D4">
        <w:rPr>
          <w:sz w:val="20"/>
          <w:szCs w:val="20"/>
        </w:rPr>
        <w:t xml:space="preserve"> may participate in affiliate programmes operated by retailers, brands, service providers, affiliate networks or other organisations.</w:t>
      </w:r>
    </w:p>
    <w:p w14:paraId="487B683D" w14:textId="77777777" w:rsidR="00D218D4" w:rsidRPr="00D218D4" w:rsidRDefault="00D218D4" w:rsidP="00D218D4">
      <w:pPr>
        <w:rPr>
          <w:sz w:val="20"/>
          <w:szCs w:val="20"/>
        </w:rPr>
      </w:pPr>
      <w:r w:rsidRPr="00D218D4">
        <w:rPr>
          <w:sz w:val="20"/>
          <w:szCs w:val="20"/>
        </w:rPr>
        <w:t>These relationships may mean that Self Serenity receives:</w:t>
      </w:r>
    </w:p>
    <w:p w14:paraId="415AB8D0" w14:textId="77777777" w:rsidR="00D218D4" w:rsidRPr="00D218D4" w:rsidRDefault="00D218D4" w:rsidP="00D218D4">
      <w:pPr>
        <w:numPr>
          <w:ilvl w:val="0"/>
          <w:numId w:val="18"/>
        </w:numPr>
        <w:rPr>
          <w:sz w:val="20"/>
          <w:szCs w:val="20"/>
        </w:rPr>
      </w:pPr>
      <w:r w:rsidRPr="00D218D4">
        <w:rPr>
          <w:sz w:val="20"/>
          <w:szCs w:val="20"/>
        </w:rPr>
        <w:t>a percentage of a qualifying sale;</w:t>
      </w:r>
    </w:p>
    <w:p w14:paraId="5070D66F" w14:textId="77777777" w:rsidR="00D218D4" w:rsidRPr="00D218D4" w:rsidRDefault="00D218D4" w:rsidP="00D218D4">
      <w:pPr>
        <w:numPr>
          <w:ilvl w:val="0"/>
          <w:numId w:val="18"/>
        </w:numPr>
        <w:rPr>
          <w:sz w:val="20"/>
          <w:szCs w:val="20"/>
        </w:rPr>
      </w:pPr>
      <w:r w:rsidRPr="00D218D4">
        <w:rPr>
          <w:sz w:val="20"/>
          <w:szCs w:val="20"/>
        </w:rPr>
        <w:t>a fixed referral commission;</w:t>
      </w:r>
    </w:p>
    <w:p w14:paraId="13DF361F" w14:textId="77777777" w:rsidR="00D218D4" w:rsidRPr="00D218D4" w:rsidRDefault="00D218D4" w:rsidP="00D218D4">
      <w:pPr>
        <w:numPr>
          <w:ilvl w:val="0"/>
          <w:numId w:val="18"/>
        </w:numPr>
        <w:rPr>
          <w:sz w:val="20"/>
          <w:szCs w:val="20"/>
        </w:rPr>
      </w:pPr>
      <w:r w:rsidRPr="00D218D4">
        <w:rPr>
          <w:sz w:val="20"/>
          <w:szCs w:val="20"/>
        </w:rPr>
        <w:t>another form of affiliate compensation; or</w:t>
      </w:r>
    </w:p>
    <w:p w14:paraId="752BF5E9" w14:textId="77777777" w:rsidR="00D218D4" w:rsidRPr="00D218D4" w:rsidRDefault="00D218D4" w:rsidP="00D218D4">
      <w:pPr>
        <w:numPr>
          <w:ilvl w:val="0"/>
          <w:numId w:val="18"/>
        </w:numPr>
        <w:rPr>
          <w:sz w:val="20"/>
          <w:szCs w:val="20"/>
        </w:rPr>
      </w:pPr>
      <w:r w:rsidRPr="00D218D4">
        <w:rPr>
          <w:sz w:val="20"/>
          <w:szCs w:val="20"/>
        </w:rPr>
        <w:t>another commercial benefit associated with a qualifying referral.</w:t>
      </w:r>
    </w:p>
    <w:p w14:paraId="3285E3C1" w14:textId="77777777" w:rsidR="00D218D4" w:rsidRPr="00D218D4" w:rsidRDefault="00D218D4" w:rsidP="00D218D4">
      <w:pPr>
        <w:rPr>
          <w:sz w:val="20"/>
          <w:szCs w:val="20"/>
        </w:rPr>
      </w:pPr>
      <w:r w:rsidRPr="00D218D4">
        <w:rPr>
          <w:sz w:val="20"/>
          <w:szCs w:val="20"/>
        </w:rPr>
        <w:t>The precise arrangement may vary between affiliate partners.</w:t>
      </w:r>
    </w:p>
    <w:p w14:paraId="557F438C" w14:textId="77777777" w:rsidR="00D218D4" w:rsidRPr="00D218D4" w:rsidRDefault="00D218D4" w:rsidP="00D218D4">
      <w:pPr>
        <w:rPr>
          <w:sz w:val="20"/>
          <w:szCs w:val="20"/>
        </w:rPr>
      </w:pPr>
      <w:r w:rsidRPr="00D218D4">
        <w:rPr>
          <w:sz w:val="20"/>
          <w:szCs w:val="20"/>
        </w:rPr>
        <w:t>Where required, affiliate relationships will be clearly disclosed.</w:t>
      </w:r>
    </w:p>
    <w:p w14:paraId="0E4F22EF" w14:textId="77777777" w:rsidR="00D218D4" w:rsidRPr="00D218D4" w:rsidRDefault="00D218D4" w:rsidP="00D218D4">
      <w:pPr>
        <w:rPr>
          <w:sz w:val="20"/>
          <w:szCs w:val="20"/>
        </w:rPr>
      </w:pPr>
      <w:r w:rsidRPr="00D218D4">
        <w:rPr>
          <w:sz w:val="20"/>
          <w:szCs w:val="20"/>
        </w:rPr>
        <w:t>5. Identifying Affiliate Content</w:t>
      </w:r>
    </w:p>
    <w:p w14:paraId="0CFBF2D5" w14:textId="77777777" w:rsidR="00D218D4" w:rsidRPr="00D218D4" w:rsidRDefault="00D218D4" w:rsidP="00D218D4">
      <w:pPr>
        <w:rPr>
          <w:sz w:val="20"/>
          <w:szCs w:val="20"/>
        </w:rPr>
      </w:pPr>
      <w:r w:rsidRPr="00D218D4">
        <w:rPr>
          <w:sz w:val="20"/>
          <w:szCs w:val="20"/>
        </w:rPr>
        <w:t>We aim to make commercial relationships clear and easy to understand.</w:t>
      </w:r>
    </w:p>
    <w:p w14:paraId="389F9E36" w14:textId="77777777" w:rsidR="00D218D4" w:rsidRPr="00D218D4" w:rsidRDefault="00D218D4" w:rsidP="00D218D4">
      <w:pPr>
        <w:rPr>
          <w:sz w:val="20"/>
          <w:szCs w:val="20"/>
        </w:rPr>
      </w:pPr>
      <w:r w:rsidRPr="00D218D4">
        <w:rPr>
          <w:sz w:val="20"/>
          <w:szCs w:val="20"/>
        </w:rPr>
        <w:t>Where content contains affiliate links, we may use wording such as:</w:t>
      </w:r>
    </w:p>
    <w:p w14:paraId="5E85465F" w14:textId="77777777" w:rsidR="00D218D4" w:rsidRPr="00D218D4" w:rsidRDefault="00D218D4" w:rsidP="00D218D4">
      <w:pPr>
        <w:rPr>
          <w:sz w:val="20"/>
          <w:szCs w:val="20"/>
        </w:rPr>
      </w:pPr>
      <w:r w:rsidRPr="00D218D4">
        <w:rPr>
          <w:sz w:val="20"/>
          <w:szCs w:val="20"/>
        </w:rPr>
        <w:t>“This page contains affiliate links. If you make a purchase through one of these links, Self Serenity may receive a commission at no additional cost to you.”</w:t>
      </w:r>
    </w:p>
    <w:p w14:paraId="39E992AA" w14:textId="77777777" w:rsidR="00D218D4" w:rsidRPr="00D218D4" w:rsidRDefault="00D218D4" w:rsidP="00D218D4">
      <w:pPr>
        <w:rPr>
          <w:sz w:val="20"/>
          <w:szCs w:val="20"/>
        </w:rPr>
      </w:pPr>
      <w:r w:rsidRPr="00D218D4">
        <w:rPr>
          <w:sz w:val="20"/>
          <w:szCs w:val="20"/>
        </w:rPr>
        <w:t>Depending on the type of content and platform, affiliate or commercial content may also be identified using appropriate labels such as Affiliate, Ad, Advertisement or another disclosure required by applicable advertising rules.</w:t>
      </w:r>
    </w:p>
    <w:p w14:paraId="50AC49AA" w14:textId="77777777" w:rsidR="00D218D4" w:rsidRPr="00D218D4" w:rsidRDefault="00D218D4" w:rsidP="00D218D4">
      <w:pPr>
        <w:rPr>
          <w:sz w:val="20"/>
          <w:szCs w:val="20"/>
        </w:rPr>
      </w:pPr>
      <w:r w:rsidRPr="00D218D4">
        <w:rPr>
          <w:sz w:val="20"/>
          <w:szCs w:val="20"/>
        </w:rPr>
        <w:t>Disclosures will be positioned so that visitors can understand the commercial relationship before or at the point they interact with the relevant recommendation.</w:t>
      </w:r>
    </w:p>
    <w:p w14:paraId="7C92EAA7" w14:textId="77777777" w:rsidR="00D218D4" w:rsidRPr="00D218D4" w:rsidRDefault="00D218D4" w:rsidP="00D218D4">
      <w:pPr>
        <w:rPr>
          <w:sz w:val="20"/>
          <w:szCs w:val="20"/>
        </w:rPr>
      </w:pPr>
      <w:r w:rsidRPr="00D218D4">
        <w:rPr>
          <w:sz w:val="20"/>
          <w:szCs w:val="20"/>
        </w:rPr>
        <w:t>6. Editorial Independence</w:t>
      </w:r>
    </w:p>
    <w:p w14:paraId="2B40F817" w14:textId="77777777" w:rsidR="00D218D4" w:rsidRPr="00D218D4" w:rsidRDefault="00D218D4" w:rsidP="00D218D4">
      <w:pPr>
        <w:rPr>
          <w:sz w:val="20"/>
          <w:szCs w:val="20"/>
        </w:rPr>
      </w:pPr>
      <w:r w:rsidRPr="00D218D4">
        <w:rPr>
          <w:sz w:val="20"/>
          <w:szCs w:val="20"/>
        </w:rPr>
        <w:t>Any payment, commission or commercial relationship does not give an affiliate partner the right to determine Self Serenity's independent opinions or conclusions.</w:t>
      </w:r>
    </w:p>
    <w:p w14:paraId="767A41B9" w14:textId="77777777" w:rsidR="00D218D4" w:rsidRPr="00D218D4" w:rsidRDefault="00D218D4" w:rsidP="00D218D4">
      <w:pPr>
        <w:rPr>
          <w:sz w:val="20"/>
          <w:szCs w:val="20"/>
        </w:rPr>
      </w:pPr>
      <w:r w:rsidRPr="00D218D4">
        <w:rPr>
          <w:sz w:val="20"/>
          <w:szCs w:val="20"/>
        </w:rPr>
        <w:t>Where we express an opinion about a product, service or experience, we aim to do so fairly and transparently.</w:t>
      </w:r>
    </w:p>
    <w:p w14:paraId="4B385F53" w14:textId="77777777" w:rsidR="00D218D4" w:rsidRPr="00D218D4" w:rsidRDefault="00D218D4" w:rsidP="00D218D4">
      <w:pPr>
        <w:rPr>
          <w:sz w:val="20"/>
          <w:szCs w:val="20"/>
        </w:rPr>
      </w:pPr>
      <w:r w:rsidRPr="00D218D4">
        <w:rPr>
          <w:sz w:val="20"/>
          <w:szCs w:val="20"/>
        </w:rPr>
        <w:t>If content has been commissioned, sponsored or otherwise commercially influenced in a way that requires additional disclosure, it will be identified appropriately.</w:t>
      </w:r>
    </w:p>
    <w:p w14:paraId="4CADDC93" w14:textId="77777777" w:rsidR="00D218D4" w:rsidRPr="00D218D4" w:rsidRDefault="00D218D4" w:rsidP="00D218D4">
      <w:pPr>
        <w:rPr>
          <w:sz w:val="20"/>
          <w:szCs w:val="20"/>
        </w:rPr>
      </w:pPr>
      <w:r w:rsidRPr="00D218D4">
        <w:rPr>
          <w:sz w:val="20"/>
          <w:szCs w:val="20"/>
        </w:rPr>
        <w:t>7. Prices and Purchases</w:t>
      </w:r>
    </w:p>
    <w:p w14:paraId="44F3E30C" w14:textId="77777777" w:rsidR="00D218D4" w:rsidRPr="00D218D4" w:rsidRDefault="00D218D4" w:rsidP="00D218D4">
      <w:pPr>
        <w:rPr>
          <w:sz w:val="20"/>
          <w:szCs w:val="20"/>
        </w:rPr>
      </w:pPr>
      <w:r w:rsidRPr="00D218D4">
        <w:rPr>
          <w:sz w:val="20"/>
          <w:szCs w:val="20"/>
        </w:rPr>
        <w:t>Prices, availability, offers and product information displayed or referred to on Self Serenity may change.</w:t>
      </w:r>
    </w:p>
    <w:p w14:paraId="5B5A0F8F" w14:textId="77777777" w:rsidR="00D218D4" w:rsidRPr="00D218D4" w:rsidRDefault="00D218D4" w:rsidP="00D218D4">
      <w:pPr>
        <w:rPr>
          <w:sz w:val="20"/>
          <w:szCs w:val="20"/>
        </w:rPr>
      </w:pPr>
      <w:r w:rsidRPr="00D218D4">
        <w:rPr>
          <w:sz w:val="20"/>
          <w:szCs w:val="20"/>
        </w:rPr>
        <w:t>Where you follow an affiliate link to another website, any purchase you make is made directly from the relevant retailer or service provider rather than from Self Serenity, unless expressly stated otherwise.</w:t>
      </w:r>
    </w:p>
    <w:p w14:paraId="2913D6BD" w14:textId="77777777" w:rsidR="00D218D4" w:rsidRPr="00D218D4" w:rsidRDefault="00D218D4" w:rsidP="00D218D4">
      <w:pPr>
        <w:rPr>
          <w:sz w:val="20"/>
          <w:szCs w:val="20"/>
        </w:rPr>
      </w:pPr>
      <w:r w:rsidRPr="00D218D4">
        <w:rPr>
          <w:sz w:val="20"/>
          <w:szCs w:val="20"/>
        </w:rPr>
        <w:t>The third party's own terms, conditions, delivery arrangements, returns policies, privacy practices and other policies will apply to your transaction.</w:t>
      </w:r>
    </w:p>
    <w:p w14:paraId="7921D8D0" w14:textId="77777777" w:rsidR="00D218D4" w:rsidRPr="00D218D4" w:rsidRDefault="00D218D4" w:rsidP="00D218D4">
      <w:pPr>
        <w:rPr>
          <w:sz w:val="20"/>
          <w:szCs w:val="20"/>
        </w:rPr>
      </w:pPr>
      <w:r w:rsidRPr="00D218D4">
        <w:rPr>
          <w:sz w:val="20"/>
          <w:szCs w:val="20"/>
        </w:rPr>
        <w:lastRenderedPageBreak/>
        <w:t>You should check the relevant information on the retailer or service provider's website before making a purchase.</w:t>
      </w:r>
    </w:p>
    <w:p w14:paraId="2287A0B2" w14:textId="77777777" w:rsidR="00D218D4" w:rsidRPr="00D218D4" w:rsidRDefault="00D218D4" w:rsidP="00D218D4">
      <w:pPr>
        <w:rPr>
          <w:sz w:val="20"/>
          <w:szCs w:val="20"/>
        </w:rPr>
      </w:pPr>
      <w:r w:rsidRPr="00D218D4">
        <w:rPr>
          <w:sz w:val="20"/>
          <w:szCs w:val="20"/>
        </w:rPr>
        <w:t>8. No Guarantee or Endorsement of Results</w:t>
      </w:r>
    </w:p>
    <w:p w14:paraId="482C8D54" w14:textId="77777777" w:rsidR="00D218D4" w:rsidRPr="00D218D4" w:rsidRDefault="00D218D4" w:rsidP="00D218D4">
      <w:pPr>
        <w:rPr>
          <w:sz w:val="20"/>
          <w:szCs w:val="20"/>
        </w:rPr>
      </w:pPr>
      <w:r w:rsidRPr="00D218D4">
        <w:rPr>
          <w:sz w:val="20"/>
          <w:szCs w:val="20"/>
        </w:rPr>
        <w:t>Featuring a product, service, resource or experience does not guarantee that it will be suitable for every individual or produce a particular outcome.</w:t>
      </w:r>
    </w:p>
    <w:p w14:paraId="70369FFC" w14:textId="77777777" w:rsidR="00D218D4" w:rsidRPr="00D218D4" w:rsidRDefault="00D218D4" w:rsidP="00D218D4">
      <w:pPr>
        <w:rPr>
          <w:sz w:val="20"/>
          <w:szCs w:val="20"/>
        </w:rPr>
      </w:pPr>
      <w:r w:rsidRPr="00D218D4">
        <w:rPr>
          <w:sz w:val="20"/>
          <w:szCs w:val="20"/>
        </w:rPr>
        <w:t>Recommendations relating to mental wellbeing or lifestyle should not be interpreted as medical, therapeutic or other professional healthcare advice.</w:t>
      </w:r>
    </w:p>
    <w:p w14:paraId="7AA489E5" w14:textId="77777777" w:rsidR="00D218D4" w:rsidRPr="00D218D4" w:rsidRDefault="00D218D4" w:rsidP="00D218D4">
      <w:pPr>
        <w:rPr>
          <w:sz w:val="20"/>
          <w:szCs w:val="20"/>
        </w:rPr>
      </w:pPr>
      <w:r w:rsidRPr="00D218D4">
        <w:rPr>
          <w:sz w:val="20"/>
          <w:szCs w:val="20"/>
        </w:rPr>
        <w:t>Individual needs and circumstances vary.</w:t>
      </w:r>
    </w:p>
    <w:p w14:paraId="154B0011" w14:textId="77777777" w:rsidR="00D218D4" w:rsidRPr="00D218D4" w:rsidRDefault="00D218D4" w:rsidP="00D218D4">
      <w:pPr>
        <w:rPr>
          <w:sz w:val="20"/>
          <w:szCs w:val="20"/>
        </w:rPr>
      </w:pPr>
      <w:r w:rsidRPr="00D218D4">
        <w:rPr>
          <w:sz w:val="20"/>
          <w:szCs w:val="20"/>
        </w:rPr>
        <w:t>Please refer to our Educational &amp; Informational Disclaimer for further information.</w:t>
      </w:r>
    </w:p>
    <w:p w14:paraId="794E58F9" w14:textId="77777777" w:rsidR="00D218D4" w:rsidRPr="00D218D4" w:rsidRDefault="00D218D4" w:rsidP="00D218D4">
      <w:pPr>
        <w:rPr>
          <w:sz w:val="20"/>
          <w:szCs w:val="20"/>
        </w:rPr>
      </w:pPr>
      <w:r w:rsidRPr="00D218D4">
        <w:rPr>
          <w:sz w:val="20"/>
          <w:szCs w:val="20"/>
        </w:rPr>
        <w:t>9. Sponsored and Gifted Content</w:t>
      </w:r>
    </w:p>
    <w:p w14:paraId="4DB84FA1" w14:textId="77777777" w:rsidR="00D218D4" w:rsidRPr="00D218D4" w:rsidRDefault="00D218D4" w:rsidP="00D218D4">
      <w:pPr>
        <w:rPr>
          <w:sz w:val="20"/>
          <w:szCs w:val="20"/>
        </w:rPr>
      </w:pPr>
      <w:r w:rsidRPr="00D218D4">
        <w:rPr>
          <w:sz w:val="20"/>
          <w:szCs w:val="20"/>
        </w:rPr>
        <w:t>From time to time, Self Serenity may receive payment, complimentary products, services, experiences or other benefits from a brand or organisation.</w:t>
      </w:r>
    </w:p>
    <w:p w14:paraId="32D3A10A" w14:textId="77777777" w:rsidR="00D218D4" w:rsidRPr="00D218D4" w:rsidRDefault="00D218D4" w:rsidP="00D218D4">
      <w:pPr>
        <w:rPr>
          <w:sz w:val="20"/>
          <w:szCs w:val="20"/>
        </w:rPr>
      </w:pPr>
      <w:r w:rsidRPr="00D218D4">
        <w:rPr>
          <w:sz w:val="20"/>
          <w:szCs w:val="20"/>
        </w:rPr>
        <w:t>Where this influences or relates to content being published, the relationship will be disclosed clearly and appropriately.</w:t>
      </w:r>
    </w:p>
    <w:p w14:paraId="7BD5D665" w14:textId="77777777" w:rsidR="00D218D4" w:rsidRPr="00D218D4" w:rsidRDefault="00D218D4" w:rsidP="00D218D4">
      <w:pPr>
        <w:rPr>
          <w:sz w:val="20"/>
          <w:szCs w:val="20"/>
        </w:rPr>
      </w:pPr>
      <w:r w:rsidRPr="00D218D4">
        <w:rPr>
          <w:sz w:val="20"/>
          <w:szCs w:val="20"/>
        </w:rPr>
        <w:t>Receiving a complimentary product, service or experience does not guarantee positive coverage or a recommendation.</w:t>
      </w:r>
    </w:p>
    <w:p w14:paraId="558ED1C2" w14:textId="77777777" w:rsidR="00D218D4" w:rsidRPr="00D218D4" w:rsidRDefault="00D218D4" w:rsidP="00D218D4">
      <w:pPr>
        <w:rPr>
          <w:sz w:val="20"/>
          <w:szCs w:val="20"/>
        </w:rPr>
      </w:pPr>
      <w:r w:rsidRPr="00D218D4">
        <w:rPr>
          <w:sz w:val="20"/>
          <w:szCs w:val="20"/>
        </w:rPr>
        <w:t>10. Our Commitment to Transparency</w:t>
      </w:r>
    </w:p>
    <w:p w14:paraId="6311DD0F" w14:textId="77777777" w:rsidR="00D218D4" w:rsidRPr="00D218D4" w:rsidRDefault="00D218D4" w:rsidP="00D218D4">
      <w:pPr>
        <w:rPr>
          <w:sz w:val="20"/>
          <w:szCs w:val="20"/>
        </w:rPr>
      </w:pPr>
      <w:r w:rsidRPr="00D218D4">
        <w:rPr>
          <w:sz w:val="20"/>
          <w:szCs w:val="20"/>
        </w:rPr>
        <w:t xml:space="preserve">Trust is fundamental to </w:t>
      </w:r>
      <w:proofErr w:type="spellStart"/>
      <w:r w:rsidRPr="00D218D4">
        <w:rPr>
          <w:sz w:val="20"/>
          <w:szCs w:val="20"/>
        </w:rPr>
        <w:t>Self Serenity</w:t>
      </w:r>
      <w:proofErr w:type="spellEnd"/>
      <w:r w:rsidRPr="00D218D4">
        <w:rPr>
          <w:sz w:val="20"/>
          <w:szCs w:val="20"/>
        </w:rPr>
        <w:t>.</w:t>
      </w:r>
    </w:p>
    <w:p w14:paraId="3F5A83A2" w14:textId="77777777" w:rsidR="00D218D4" w:rsidRPr="00D218D4" w:rsidRDefault="00D218D4" w:rsidP="00D218D4">
      <w:pPr>
        <w:rPr>
          <w:sz w:val="20"/>
          <w:szCs w:val="20"/>
        </w:rPr>
      </w:pPr>
      <w:r w:rsidRPr="00D218D4">
        <w:rPr>
          <w:sz w:val="20"/>
          <w:szCs w:val="20"/>
        </w:rPr>
        <w:t>We aim to be transparent about commercial relationships so that you can make informed decisions about the recommendations and content you choose to engage with.</w:t>
      </w:r>
    </w:p>
    <w:p w14:paraId="0E78A902" w14:textId="77777777" w:rsidR="00D218D4" w:rsidRPr="00D218D4" w:rsidRDefault="00D218D4" w:rsidP="00D218D4">
      <w:pPr>
        <w:rPr>
          <w:sz w:val="20"/>
          <w:szCs w:val="20"/>
        </w:rPr>
      </w:pPr>
      <w:r w:rsidRPr="00D218D4">
        <w:rPr>
          <w:sz w:val="20"/>
          <w:szCs w:val="20"/>
        </w:rPr>
        <w:t>Our goal is to build commercial partnerships in a way that supports, rather than compromises, the purpose and integrity of Self Serenity.</w:t>
      </w:r>
    </w:p>
    <w:p w14:paraId="45F86C52" w14:textId="77777777" w:rsidR="00D218D4" w:rsidRPr="00D218D4" w:rsidRDefault="00D218D4" w:rsidP="00D218D4">
      <w:pPr>
        <w:rPr>
          <w:sz w:val="20"/>
          <w:szCs w:val="20"/>
        </w:rPr>
      </w:pPr>
      <w:r w:rsidRPr="00D218D4">
        <w:rPr>
          <w:sz w:val="20"/>
          <w:szCs w:val="20"/>
        </w:rPr>
        <w:t>11. Changes to This Affiliate Disclosure</w:t>
      </w:r>
    </w:p>
    <w:p w14:paraId="66606146" w14:textId="77777777" w:rsidR="00D218D4" w:rsidRPr="00D218D4" w:rsidRDefault="00D218D4" w:rsidP="00D218D4">
      <w:pPr>
        <w:rPr>
          <w:sz w:val="20"/>
          <w:szCs w:val="20"/>
        </w:rPr>
      </w:pPr>
      <w:r w:rsidRPr="00D218D4">
        <w:rPr>
          <w:sz w:val="20"/>
          <w:szCs w:val="20"/>
        </w:rPr>
        <w:t>We may update this Affiliate Disclosure as Self Serenity develops, joins new affiliate programmes or changes the way commercial relationships operate.</w:t>
      </w:r>
    </w:p>
    <w:p w14:paraId="1A80B251" w14:textId="77777777" w:rsidR="00D218D4" w:rsidRPr="00D218D4" w:rsidRDefault="00D218D4" w:rsidP="00D218D4">
      <w:pPr>
        <w:rPr>
          <w:sz w:val="20"/>
          <w:szCs w:val="20"/>
        </w:rPr>
      </w:pPr>
      <w:r w:rsidRPr="00D218D4">
        <w:rPr>
          <w:sz w:val="20"/>
          <w:szCs w:val="20"/>
        </w:rPr>
        <w:t xml:space="preserve">The latest version will be published on this </w:t>
      </w:r>
      <w:proofErr w:type="gramStart"/>
      <w:r w:rsidRPr="00D218D4">
        <w:rPr>
          <w:sz w:val="20"/>
          <w:szCs w:val="20"/>
        </w:rPr>
        <w:t>page</w:t>
      </w:r>
      <w:proofErr w:type="gramEnd"/>
      <w:r w:rsidRPr="00D218D4">
        <w:rPr>
          <w:sz w:val="20"/>
          <w:szCs w:val="20"/>
        </w:rPr>
        <w:t xml:space="preserve"> and the Last updated date will be amended accordingly.</w:t>
      </w:r>
    </w:p>
    <w:p w14:paraId="564598E1" w14:textId="77777777" w:rsidR="00D218D4" w:rsidRPr="00D218D4" w:rsidRDefault="00D218D4" w:rsidP="00D218D4">
      <w:pPr>
        <w:rPr>
          <w:sz w:val="20"/>
          <w:szCs w:val="20"/>
        </w:rPr>
      </w:pPr>
      <w:r w:rsidRPr="00D218D4">
        <w:rPr>
          <w:sz w:val="20"/>
          <w:szCs w:val="20"/>
        </w:rPr>
        <w:t>12. Contact Us</w:t>
      </w:r>
    </w:p>
    <w:p w14:paraId="4706C635" w14:textId="77777777" w:rsidR="00D218D4" w:rsidRPr="00D218D4" w:rsidRDefault="00D218D4" w:rsidP="00D218D4">
      <w:pPr>
        <w:rPr>
          <w:sz w:val="20"/>
          <w:szCs w:val="20"/>
        </w:rPr>
      </w:pPr>
      <w:r w:rsidRPr="00D218D4">
        <w:rPr>
          <w:sz w:val="20"/>
          <w:szCs w:val="20"/>
        </w:rPr>
        <w:t>If you have questions about an affiliate relationship or a recommendation featured on Self Serenity, please contact:</w:t>
      </w:r>
    </w:p>
    <w:p w14:paraId="69EEAA41" w14:textId="77777777" w:rsidR="00D218D4" w:rsidRPr="00D218D4" w:rsidRDefault="00D218D4" w:rsidP="00D218D4">
      <w:pPr>
        <w:rPr>
          <w:sz w:val="20"/>
          <w:szCs w:val="20"/>
        </w:rPr>
      </w:pPr>
      <w:proofErr w:type="spellStart"/>
      <w:r w:rsidRPr="00D218D4">
        <w:rPr>
          <w:sz w:val="20"/>
          <w:szCs w:val="20"/>
        </w:rPr>
        <w:t>Self Serenity</w:t>
      </w:r>
      <w:proofErr w:type="spellEnd"/>
    </w:p>
    <w:p w14:paraId="04067900" w14:textId="64F8CEDD" w:rsidR="00D218D4" w:rsidRPr="00D218D4" w:rsidRDefault="00D218D4" w:rsidP="00D218D4">
      <w:pPr>
        <w:rPr>
          <w:sz w:val="20"/>
          <w:szCs w:val="20"/>
        </w:rPr>
      </w:pPr>
      <w:r w:rsidRPr="00D218D4">
        <w:rPr>
          <w:sz w:val="20"/>
          <w:szCs w:val="20"/>
        </w:rPr>
        <w:t xml:space="preserve">Email: </w:t>
      </w:r>
      <w:proofErr w:type="spellStart"/>
      <w:r>
        <w:rPr>
          <w:sz w:val="20"/>
          <w:szCs w:val="20"/>
        </w:rPr>
        <w:t>nicola@selfserenity</w:t>
      </w:r>
      <w:proofErr w:type="spellEnd"/>
    </w:p>
    <w:p w14:paraId="075CB25F" w14:textId="68C02E7D" w:rsidR="00D218D4" w:rsidRPr="00D218D4" w:rsidRDefault="00D218D4" w:rsidP="00D218D4">
      <w:pPr>
        <w:rPr>
          <w:sz w:val="20"/>
          <w:szCs w:val="20"/>
        </w:rPr>
      </w:pPr>
      <w:r w:rsidRPr="00D218D4">
        <w:rPr>
          <w:sz w:val="20"/>
          <w:szCs w:val="20"/>
        </w:rPr>
        <w:t xml:space="preserve">Website: </w:t>
      </w:r>
      <w:r>
        <w:rPr>
          <w:sz w:val="20"/>
          <w:szCs w:val="20"/>
        </w:rPr>
        <w:t>www.selfserenity.co.uk</w:t>
      </w:r>
    </w:p>
    <w:p w14:paraId="19FE51BE" w14:textId="77777777" w:rsidR="00D218D4" w:rsidRDefault="00D218D4" w:rsidP="008B1E4B">
      <w:pPr>
        <w:rPr>
          <w:b/>
          <w:bCs/>
          <w:sz w:val="20"/>
          <w:szCs w:val="20"/>
        </w:rPr>
      </w:pPr>
    </w:p>
    <w:sectPr w:rsidR="00D218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7076D"/>
    <w:multiLevelType w:val="multilevel"/>
    <w:tmpl w:val="01684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8E4920"/>
    <w:multiLevelType w:val="multilevel"/>
    <w:tmpl w:val="38CE9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3025DF"/>
    <w:multiLevelType w:val="multilevel"/>
    <w:tmpl w:val="1F7AE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91308D"/>
    <w:multiLevelType w:val="multilevel"/>
    <w:tmpl w:val="801C4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3B017D"/>
    <w:multiLevelType w:val="multilevel"/>
    <w:tmpl w:val="94400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472A66"/>
    <w:multiLevelType w:val="multilevel"/>
    <w:tmpl w:val="693E0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C523A1"/>
    <w:multiLevelType w:val="multilevel"/>
    <w:tmpl w:val="0D0CE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675F9B"/>
    <w:multiLevelType w:val="multilevel"/>
    <w:tmpl w:val="36189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2F1E7D"/>
    <w:multiLevelType w:val="multilevel"/>
    <w:tmpl w:val="CEAAC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9114DF"/>
    <w:multiLevelType w:val="multilevel"/>
    <w:tmpl w:val="B1E09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BF3AA2"/>
    <w:multiLevelType w:val="multilevel"/>
    <w:tmpl w:val="18446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D027AF"/>
    <w:multiLevelType w:val="multilevel"/>
    <w:tmpl w:val="30CE9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F1421F"/>
    <w:multiLevelType w:val="multilevel"/>
    <w:tmpl w:val="B448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6E12CF"/>
    <w:multiLevelType w:val="multilevel"/>
    <w:tmpl w:val="84682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C33234"/>
    <w:multiLevelType w:val="multilevel"/>
    <w:tmpl w:val="52BC6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BF5A4A"/>
    <w:multiLevelType w:val="multilevel"/>
    <w:tmpl w:val="3B82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891CBC"/>
    <w:multiLevelType w:val="multilevel"/>
    <w:tmpl w:val="FE769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152DD6"/>
    <w:multiLevelType w:val="multilevel"/>
    <w:tmpl w:val="5CB03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820940">
    <w:abstractNumId w:val="0"/>
  </w:num>
  <w:num w:numId="2" w16cid:durableId="1126043066">
    <w:abstractNumId w:val="2"/>
  </w:num>
  <w:num w:numId="3" w16cid:durableId="1314675162">
    <w:abstractNumId w:val="13"/>
  </w:num>
  <w:num w:numId="4" w16cid:durableId="648482779">
    <w:abstractNumId w:val="6"/>
  </w:num>
  <w:num w:numId="5" w16cid:durableId="210968521">
    <w:abstractNumId w:val="17"/>
  </w:num>
  <w:num w:numId="6" w16cid:durableId="1410880539">
    <w:abstractNumId w:val="7"/>
  </w:num>
  <w:num w:numId="7" w16cid:durableId="1875925494">
    <w:abstractNumId w:val="10"/>
  </w:num>
  <w:num w:numId="8" w16cid:durableId="1585064332">
    <w:abstractNumId w:val="16"/>
  </w:num>
  <w:num w:numId="9" w16cid:durableId="1686784693">
    <w:abstractNumId w:val="4"/>
  </w:num>
  <w:num w:numId="10" w16cid:durableId="1610623954">
    <w:abstractNumId w:val="5"/>
  </w:num>
  <w:num w:numId="11" w16cid:durableId="1987783064">
    <w:abstractNumId w:val="12"/>
  </w:num>
  <w:num w:numId="12" w16cid:durableId="549343940">
    <w:abstractNumId w:val="9"/>
  </w:num>
  <w:num w:numId="13" w16cid:durableId="434177775">
    <w:abstractNumId w:val="15"/>
  </w:num>
  <w:num w:numId="14" w16cid:durableId="16931444">
    <w:abstractNumId w:val="3"/>
  </w:num>
  <w:num w:numId="15" w16cid:durableId="1421901741">
    <w:abstractNumId w:val="8"/>
  </w:num>
  <w:num w:numId="16" w16cid:durableId="1622613864">
    <w:abstractNumId w:val="11"/>
  </w:num>
  <w:num w:numId="17" w16cid:durableId="2107185163">
    <w:abstractNumId w:val="14"/>
  </w:num>
  <w:num w:numId="18" w16cid:durableId="14262213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6A6"/>
    <w:rsid w:val="0037393B"/>
    <w:rsid w:val="004066B2"/>
    <w:rsid w:val="008B1E4B"/>
    <w:rsid w:val="009036A6"/>
    <w:rsid w:val="00943D96"/>
    <w:rsid w:val="00D218D4"/>
    <w:rsid w:val="00E15310"/>
    <w:rsid w:val="00FC6F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A7A74"/>
  <w15:chartTrackingRefBased/>
  <w15:docId w15:val="{7482195E-E950-4806-A0EB-85448E6A6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36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36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36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36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36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6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6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6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6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6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36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36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36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36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36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6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6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6A6"/>
    <w:rPr>
      <w:rFonts w:eastAsiaTheme="majorEastAsia" w:cstheme="majorBidi"/>
      <w:color w:val="272727" w:themeColor="text1" w:themeTint="D8"/>
    </w:rPr>
  </w:style>
  <w:style w:type="paragraph" w:styleId="Title">
    <w:name w:val="Title"/>
    <w:basedOn w:val="Normal"/>
    <w:next w:val="Normal"/>
    <w:link w:val="TitleChar"/>
    <w:uiPriority w:val="10"/>
    <w:qFormat/>
    <w:rsid w:val="009036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6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6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6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6A6"/>
    <w:pPr>
      <w:spacing w:before="160"/>
      <w:jc w:val="center"/>
    </w:pPr>
    <w:rPr>
      <w:i/>
      <w:iCs/>
      <w:color w:val="404040" w:themeColor="text1" w:themeTint="BF"/>
    </w:rPr>
  </w:style>
  <w:style w:type="character" w:customStyle="1" w:styleId="QuoteChar">
    <w:name w:val="Quote Char"/>
    <w:basedOn w:val="DefaultParagraphFont"/>
    <w:link w:val="Quote"/>
    <w:uiPriority w:val="29"/>
    <w:rsid w:val="009036A6"/>
    <w:rPr>
      <w:i/>
      <w:iCs/>
      <w:color w:val="404040" w:themeColor="text1" w:themeTint="BF"/>
    </w:rPr>
  </w:style>
  <w:style w:type="paragraph" w:styleId="ListParagraph">
    <w:name w:val="List Paragraph"/>
    <w:basedOn w:val="Normal"/>
    <w:uiPriority w:val="34"/>
    <w:qFormat/>
    <w:rsid w:val="009036A6"/>
    <w:pPr>
      <w:ind w:left="720"/>
      <w:contextualSpacing/>
    </w:pPr>
  </w:style>
  <w:style w:type="character" w:styleId="IntenseEmphasis">
    <w:name w:val="Intense Emphasis"/>
    <w:basedOn w:val="DefaultParagraphFont"/>
    <w:uiPriority w:val="21"/>
    <w:qFormat/>
    <w:rsid w:val="009036A6"/>
    <w:rPr>
      <w:i/>
      <w:iCs/>
      <w:color w:val="0F4761" w:themeColor="accent1" w:themeShade="BF"/>
    </w:rPr>
  </w:style>
  <w:style w:type="paragraph" w:styleId="IntenseQuote">
    <w:name w:val="Intense Quote"/>
    <w:basedOn w:val="Normal"/>
    <w:next w:val="Normal"/>
    <w:link w:val="IntenseQuoteChar"/>
    <w:uiPriority w:val="30"/>
    <w:qFormat/>
    <w:rsid w:val="009036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6A6"/>
    <w:rPr>
      <w:i/>
      <w:iCs/>
      <w:color w:val="0F4761" w:themeColor="accent1" w:themeShade="BF"/>
    </w:rPr>
  </w:style>
  <w:style w:type="character" w:styleId="IntenseReference">
    <w:name w:val="Intense Reference"/>
    <w:basedOn w:val="DefaultParagraphFont"/>
    <w:uiPriority w:val="32"/>
    <w:qFormat/>
    <w:rsid w:val="009036A6"/>
    <w:rPr>
      <w:b/>
      <w:bCs/>
      <w:smallCaps/>
      <w:color w:val="0F4761" w:themeColor="accent1" w:themeShade="BF"/>
      <w:spacing w:val="5"/>
    </w:rPr>
  </w:style>
  <w:style w:type="character" w:styleId="Hyperlink">
    <w:name w:val="Hyperlink"/>
    <w:basedOn w:val="DefaultParagraphFont"/>
    <w:uiPriority w:val="99"/>
    <w:unhideWhenUsed/>
    <w:rsid w:val="00E15310"/>
    <w:rPr>
      <w:color w:val="467886" w:themeColor="hyperlink"/>
      <w:u w:val="single"/>
    </w:rPr>
  </w:style>
  <w:style w:type="character" w:styleId="UnresolvedMention">
    <w:name w:val="Unresolved Mention"/>
    <w:basedOn w:val="DefaultParagraphFont"/>
    <w:uiPriority w:val="99"/>
    <w:semiHidden/>
    <w:unhideWhenUsed/>
    <w:rsid w:val="00E153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904</Words>
  <Characters>5154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reeve</dc:creator>
  <cp:keywords/>
  <dc:description/>
  <cp:lastModifiedBy>nicola reeve</cp:lastModifiedBy>
  <cp:revision>2</cp:revision>
  <dcterms:created xsi:type="dcterms:W3CDTF">2026-08-10T09:56:00Z</dcterms:created>
  <dcterms:modified xsi:type="dcterms:W3CDTF">2026-08-10T09:56:00Z</dcterms:modified>
</cp:coreProperties>
</file>