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5238217A" w:rsidR="00E633E9" w:rsidRPr="00F45C70" w:rsidRDefault="0098319C" w:rsidP="749C683E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45C70">
        <w:rPr>
          <w:rFonts w:ascii="Arial" w:hAnsi="Arial" w:cs="Arial"/>
          <w:color w:val="000000" w:themeColor="text1"/>
          <w:sz w:val="28"/>
          <w:szCs w:val="28"/>
        </w:rPr>
        <w:t>08</w:t>
      </w:r>
      <w:r w:rsidRPr="00F45C70">
        <w:rPr>
          <w:color w:val="000000" w:themeColor="text1"/>
        </w:rPr>
        <w:tab/>
      </w:r>
      <w:r w:rsidRPr="00F45C70">
        <w:rPr>
          <w:rFonts w:ascii="Arial" w:hAnsi="Arial" w:cs="Arial"/>
          <w:color w:val="000000" w:themeColor="text1"/>
          <w:sz w:val="28"/>
          <w:szCs w:val="28"/>
        </w:rPr>
        <w:t>Staff</w:t>
      </w:r>
      <w:r w:rsidR="00FB7209" w:rsidRPr="00F45C70">
        <w:rPr>
          <w:rFonts w:ascii="Arial" w:hAnsi="Arial" w:cs="Arial"/>
          <w:color w:val="000000" w:themeColor="text1"/>
          <w:sz w:val="28"/>
          <w:szCs w:val="28"/>
        </w:rPr>
        <w:t xml:space="preserve">, volunteers, assistants and </w:t>
      </w:r>
      <w:r w:rsidR="005970DB" w:rsidRPr="00F45C70">
        <w:rPr>
          <w:rFonts w:ascii="Arial" w:hAnsi="Arial" w:cs="Arial"/>
          <w:color w:val="000000" w:themeColor="text1"/>
          <w:sz w:val="28"/>
          <w:szCs w:val="28"/>
        </w:rPr>
        <w:t>students’</w:t>
      </w:r>
      <w:r w:rsidR="00FB7209" w:rsidRPr="00F45C7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970DB" w:rsidRPr="00F45C70">
        <w:rPr>
          <w:rFonts w:ascii="Arial" w:hAnsi="Arial" w:cs="Arial"/>
          <w:color w:val="000000" w:themeColor="text1"/>
          <w:sz w:val="28"/>
          <w:szCs w:val="28"/>
        </w:rPr>
        <w:t>policy</w:t>
      </w:r>
    </w:p>
    <w:p w14:paraId="12295DDF" w14:textId="5A517AB7" w:rsidR="00306D44" w:rsidRPr="00F45C70" w:rsidRDefault="005970DB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00AB22F7"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1</w:t>
      </w:r>
      <w:r w:rsidRPr="00F45C70">
        <w:rPr>
          <w:color w:val="000000" w:themeColor="text1"/>
        </w:rPr>
        <w:tab/>
      </w: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Recruitment</w:t>
      </w:r>
      <w:r w:rsidR="003E32CD"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Checks</w:t>
      </w:r>
    </w:p>
    <w:p w14:paraId="7AEAD153" w14:textId="77777777" w:rsidR="0088664B" w:rsidRPr="00F45C70" w:rsidRDefault="0088664B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Obtaining references</w:t>
      </w:r>
    </w:p>
    <w:p w14:paraId="5557D208" w14:textId="666D0BD1" w:rsidR="00C10EA3" w:rsidRPr="00F45C70" w:rsidRDefault="17BD0F4F" w:rsidP="749C683E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As part of our commitment to safe</w:t>
      </w:r>
      <w:r w:rsidR="3949E9E4" w:rsidRPr="3868642C">
        <w:rPr>
          <w:rFonts w:ascii="Arial" w:hAnsi="Arial" w:cs="Arial"/>
          <w:color w:val="000000" w:themeColor="text1"/>
          <w:sz w:val="22"/>
          <w:szCs w:val="22"/>
        </w:rPr>
        <w:t>r</w:t>
      </w:r>
      <w:r w:rsidRPr="3868642C">
        <w:rPr>
          <w:rFonts w:ascii="Arial" w:hAnsi="Arial" w:cs="Arial"/>
          <w:color w:val="000000" w:themeColor="text1"/>
          <w:sz w:val="22"/>
          <w:szCs w:val="22"/>
        </w:rPr>
        <w:t xml:space="preserve"> recruitment</w:t>
      </w:r>
      <w:r w:rsidR="2AD35151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E555B59" w:rsidRPr="3868642C">
        <w:rPr>
          <w:rFonts w:ascii="Arial" w:hAnsi="Arial" w:cs="Arial"/>
          <w:color w:val="000000" w:themeColor="text1"/>
          <w:sz w:val="22"/>
          <w:szCs w:val="22"/>
        </w:rPr>
        <w:t xml:space="preserve">and in line with the EYFS statutory requirements </w:t>
      </w:r>
      <w:r w:rsidR="00AF4954">
        <w:rPr>
          <w:rFonts w:ascii="Arial" w:hAnsi="Arial" w:cs="Arial"/>
          <w:color w:val="000000" w:themeColor="text1"/>
          <w:sz w:val="22"/>
          <w:szCs w:val="22"/>
        </w:rPr>
        <w:t>Woodley Preschool will</w:t>
      </w:r>
      <w:r w:rsidR="0AE8AF4B" w:rsidRPr="3868642C">
        <w:rPr>
          <w:rFonts w:ascii="Arial" w:hAnsi="Arial" w:cs="Arial"/>
          <w:color w:val="000000" w:themeColor="text1"/>
          <w:sz w:val="22"/>
          <w:szCs w:val="22"/>
        </w:rPr>
        <w:t xml:space="preserve"> always</w:t>
      </w:r>
      <w:r w:rsidR="4112DB9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 xml:space="preserve">obtain references from </w:t>
      </w:r>
      <w:r w:rsidR="7FD63EF3" w:rsidRPr="3868642C">
        <w:rPr>
          <w:rFonts w:ascii="Arial" w:hAnsi="Arial" w:cs="Arial"/>
          <w:color w:val="000000" w:themeColor="text1"/>
          <w:sz w:val="22"/>
          <w:szCs w:val="22"/>
        </w:rPr>
        <w:t>applicants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D12E57F" w:rsidRPr="3868642C">
        <w:rPr>
          <w:rFonts w:ascii="Arial" w:hAnsi="Arial" w:cs="Arial"/>
          <w:color w:val="000000" w:themeColor="text1"/>
          <w:sz w:val="22"/>
          <w:szCs w:val="22"/>
        </w:rPr>
        <w:t xml:space="preserve">including staff, students and volunteers 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>for</w:t>
      </w:r>
      <w:r w:rsidR="2DC03D2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9CFDB32" w:rsidRPr="3868642C">
        <w:rPr>
          <w:rFonts w:ascii="Arial" w:hAnsi="Arial" w:cs="Arial"/>
          <w:color w:val="000000" w:themeColor="text1"/>
          <w:sz w:val="22"/>
          <w:szCs w:val="22"/>
        </w:rPr>
        <w:t>roles</w:t>
      </w:r>
      <w:r w:rsidR="3169BAE1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F61AA5C" w:rsidRPr="3868642C">
        <w:rPr>
          <w:rFonts w:ascii="Arial" w:hAnsi="Arial" w:cs="Arial"/>
          <w:color w:val="000000" w:themeColor="text1"/>
          <w:sz w:val="22"/>
          <w:szCs w:val="22"/>
        </w:rPr>
        <w:t xml:space="preserve">in </w:t>
      </w:r>
      <w:r w:rsidR="46981640" w:rsidRPr="3868642C">
        <w:rPr>
          <w:rFonts w:ascii="Arial" w:hAnsi="Arial" w:cs="Arial"/>
          <w:color w:val="000000" w:themeColor="text1"/>
          <w:sz w:val="22"/>
          <w:szCs w:val="22"/>
        </w:rPr>
        <w:t>our setting.</w:t>
      </w:r>
      <w:r w:rsidR="7AC50989" w:rsidRPr="3868642C">
        <w:rPr>
          <w:rFonts w:ascii="Arial" w:hAnsi="Arial" w:cs="Arial"/>
          <w:color w:val="000000" w:themeColor="text1"/>
          <w:sz w:val="22"/>
          <w:szCs w:val="22"/>
        </w:rPr>
        <w:t xml:space="preserve"> Robust recruitment checks are </w:t>
      </w:r>
      <w:r w:rsidR="2679FBDA" w:rsidRPr="3868642C">
        <w:rPr>
          <w:rFonts w:ascii="Arial" w:hAnsi="Arial" w:cs="Arial"/>
          <w:color w:val="000000" w:themeColor="text1"/>
          <w:sz w:val="22"/>
          <w:szCs w:val="22"/>
        </w:rPr>
        <w:t>essential</w:t>
      </w:r>
      <w:r w:rsidR="7AC50989" w:rsidRPr="3868642C">
        <w:rPr>
          <w:rFonts w:ascii="Arial" w:hAnsi="Arial" w:cs="Arial"/>
          <w:color w:val="000000" w:themeColor="text1"/>
          <w:sz w:val="22"/>
          <w:szCs w:val="22"/>
        </w:rPr>
        <w:t xml:space="preserve"> to ensuring that unsuitable persons cannot </w:t>
      </w:r>
      <w:r w:rsidR="1B37DB9A" w:rsidRPr="3868642C">
        <w:rPr>
          <w:rFonts w:ascii="Arial" w:hAnsi="Arial" w:cs="Arial"/>
          <w:color w:val="000000" w:themeColor="text1"/>
          <w:sz w:val="22"/>
          <w:szCs w:val="22"/>
        </w:rPr>
        <w:t>have contact with children through</w:t>
      </w:r>
      <w:r w:rsidR="7D93D242" w:rsidRPr="3868642C">
        <w:rPr>
          <w:rFonts w:ascii="Arial" w:hAnsi="Arial" w:cs="Arial"/>
          <w:color w:val="000000" w:themeColor="text1"/>
          <w:sz w:val="22"/>
          <w:szCs w:val="22"/>
        </w:rPr>
        <w:t xml:space="preserve"> employment with us.</w:t>
      </w:r>
      <w:r w:rsidR="2DC03D2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916BA88" w14:textId="33656D8D" w:rsidR="005005DC" w:rsidRPr="00F45C70" w:rsidRDefault="615C57AB" w:rsidP="262419D7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 xml:space="preserve">Obtaining references 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 xml:space="preserve">is an </w:t>
      </w:r>
      <w:r w:rsidR="7A7A4DE7" w:rsidRPr="3868642C">
        <w:rPr>
          <w:rFonts w:ascii="Arial" w:hAnsi="Arial" w:cs="Arial"/>
          <w:color w:val="000000" w:themeColor="text1"/>
          <w:sz w:val="22"/>
          <w:szCs w:val="22"/>
        </w:rPr>
        <w:t>essential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D9B6D68" w:rsidRPr="3868642C">
        <w:rPr>
          <w:rFonts w:ascii="Arial" w:hAnsi="Arial" w:cs="Arial"/>
          <w:color w:val="000000" w:themeColor="text1"/>
          <w:sz w:val="22"/>
          <w:szCs w:val="22"/>
        </w:rPr>
        <w:t xml:space="preserve">element of 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>our recruitment process</w:t>
      </w:r>
      <w:r w:rsidR="614B84A9" w:rsidRPr="3868642C">
        <w:rPr>
          <w:rFonts w:ascii="Arial" w:hAnsi="Arial" w:cs="Arial"/>
          <w:color w:val="000000" w:themeColor="text1"/>
          <w:sz w:val="22"/>
          <w:szCs w:val="22"/>
        </w:rPr>
        <w:t>. We will always obtain a</w:t>
      </w:r>
      <w:r w:rsidR="3280CAB1" w:rsidRPr="3868642C">
        <w:rPr>
          <w:rFonts w:ascii="Arial" w:hAnsi="Arial" w:cs="Arial"/>
          <w:color w:val="000000" w:themeColor="text1"/>
          <w:sz w:val="22"/>
          <w:szCs w:val="22"/>
        </w:rPr>
        <w:t xml:space="preserve">t least one </w:t>
      </w:r>
      <w:r w:rsidR="07015C09" w:rsidRPr="3868642C">
        <w:rPr>
          <w:rFonts w:ascii="Arial" w:hAnsi="Arial" w:cs="Arial"/>
          <w:color w:val="000000" w:themeColor="text1"/>
          <w:sz w:val="22"/>
          <w:szCs w:val="22"/>
        </w:rPr>
        <w:t>written reference</w:t>
      </w:r>
      <w:r w:rsidR="614B84A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FF56F1B" w:rsidRPr="3868642C">
        <w:rPr>
          <w:rFonts w:ascii="Arial" w:hAnsi="Arial" w:cs="Arial"/>
          <w:color w:val="000000" w:themeColor="text1"/>
          <w:sz w:val="22"/>
          <w:szCs w:val="22"/>
        </w:rPr>
        <w:t>before</w:t>
      </w:r>
      <w:r w:rsidR="731F0E7B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21A47D4" w:rsidRPr="3868642C">
        <w:rPr>
          <w:rFonts w:ascii="Arial" w:hAnsi="Arial" w:cs="Arial"/>
          <w:color w:val="000000" w:themeColor="text1"/>
          <w:sz w:val="22"/>
          <w:szCs w:val="22"/>
        </w:rPr>
        <w:t xml:space="preserve">an individual is </w:t>
      </w:r>
      <w:r w:rsidR="6FF56F1B" w:rsidRPr="3868642C">
        <w:rPr>
          <w:rFonts w:ascii="Arial" w:hAnsi="Arial" w:cs="Arial"/>
          <w:color w:val="000000" w:themeColor="text1"/>
          <w:sz w:val="22"/>
          <w:szCs w:val="22"/>
        </w:rPr>
        <w:t>recruited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 xml:space="preserve"> in line with the requirements of the E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>YFS</w:t>
      </w:r>
      <w:r w:rsidR="416AE3D5" w:rsidRPr="3868642C">
        <w:rPr>
          <w:rFonts w:ascii="Arial" w:hAnsi="Arial" w:cs="Arial"/>
          <w:color w:val="000000" w:themeColor="text1"/>
          <w:sz w:val="22"/>
          <w:szCs w:val="22"/>
        </w:rPr>
        <w:t xml:space="preserve"> as follows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31111B3" w14:textId="1C38B986" w:rsidR="002A139A" w:rsidRPr="00F45C70" w:rsidRDefault="000B1F4F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Our application process requires </w:t>
      </w:r>
      <w:r w:rsidR="0D808793" w:rsidRPr="00F45C70">
        <w:rPr>
          <w:rFonts w:ascii="Arial" w:hAnsi="Arial" w:cs="Arial"/>
          <w:color w:val="000000" w:themeColor="text1"/>
          <w:sz w:val="22"/>
          <w:szCs w:val="22"/>
        </w:rPr>
        <w:t>candidates, to</w:t>
      </w:r>
      <w:r w:rsidR="00051D59" w:rsidRPr="00F45C70">
        <w:rPr>
          <w:rFonts w:ascii="Arial" w:hAnsi="Arial" w:cs="Arial"/>
          <w:color w:val="000000" w:themeColor="text1"/>
          <w:sz w:val="22"/>
          <w:szCs w:val="22"/>
        </w:rPr>
        <w:t xml:space="preserve"> supply us with </w:t>
      </w:r>
      <w:r w:rsidR="008D5B31" w:rsidRPr="00F45C70">
        <w:rPr>
          <w:rFonts w:ascii="Arial" w:hAnsi="Arial" w:cs="Arial"/>
          <w:color w:val="000000" w:themeColor="text1"/>
          <w:sz w:val="22"/>
          <w:szCs w:val="22"/>
        </w:rPr>
        <w:t>the contact details</w:t>
      </w:r>
      <w:r w:rsidR="00185D71" w:rsidRPr="00F45C70">
        <w:rPr>
          <w:rFonts w:ascii="Arial" w:hAnsi="Arial" w:cs="Arial"/>
          <w:color w:val="000000" w:themeColor="text1"/>
          <w:sz w:val="22"/>
          <w:szCs w:val="22"/>
        </w:rPr>
        <w:t xml:space="preserve"> of</w:t>
      </w:r>
      <w:r w:rsidR="00FF7EF5" w:rsidRPr="00F45C70">
        <w:rPr>
          <w:rFonts w:ascii="Arial" w:hAnsi="Arial" w:cs="Arial"/>
          <w:color w:val="000000" w:themeColor="text1"/>
          <w:sz w:val="22"/>
          <w:szCs w:val="22"/>
        </w:rPr>
        <w:t xml:space="preserve"> a suitable referee</w:t>
      </w:r>
      <w:r w:rsidR="00B071EC" w:rsidRPr="00F45C70">
        <w:rPr>
          <w:rFonts w:ascii="Arial" w:hAnsi="Arial" w:cs="Arial"/>
          <w:color w:val="000000" w:themeColor="text1"/>
          <w:sz w:val="22"/>
          <w:szCs w:val="22"/>
        </w:rPr>
        <w:t xml:space="preserve"> from:</w:t>
      </w:r>
    </w:p>
    <w:p w14:paraId="0F228DB2" w14:textId="667EEDA1" w:rsidR="003C2528" w:rsidRPr="00F45C70" w:rsidRDefault="003C2528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Their current employer, </w:t>
      </w:r>
      <w:r w:rsidR="0001428D" w:rsidRPr="00F45C70">
        <w:rPr>
          <w:rFonts w:ascii="Arial" w:hAnsi="Arial" w:cs="Arial"/>
          <w:color w:val="000000" w:themeColor="text1"/>
          <w:sz w:val="22"/>
          <w:szCs w:val="22"/>
        </w:rPr>
        <w:t>training provider or early years education and care setting</w:t>
      </w:r>
    </w:p>
    <w:p w14:paraId="3F461A69" w14:textId="1AE149FB" w:rsidR="00394B2C" w:rsidRPr="00F45C70" w:rsidRDefault="00185D71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A senior person within the organisation who is authorised to pr</w:t>
      </w:r>
      <w:r w:rsidR="007D436C" w:rsidRPr="00F45C70">
        <w:rPr>
          <w:rFonts w:ascii="Arial" w:hAnsi="Arial" w:cs="Arial"/>
          <w:color w:val="000000" w:themeColor="text1"/>
          <w:sz w:val="22"/>
          <w:szCs w:val="22"/>
        </w:rPr>
        <w:t>ovide a reference</w:t>
      </w:r>
      <w:r w:rsidR="005F4A66" w:rsidRPr="00F45C7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129588" w14:textId="63044E52" w:rsidR="00FA4D95" w:rsidRPr="00F45C70" w:rsidRDefault="00A71BDC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If the applicant is not currently </w:t>
      </w:r>
      <w:r w:rsidR="00FA4D95" w:rsidRPr="00F45C70">
        <w:rPr>
          <w:rFonts w:ascii="Arial" w:hAnsi="Arial" w:cs="Arial"/>
          <w:color w:val="000000" w:themeColor="text1"/>
          <w:sz w:val="22"/>
          <w:szCs w:val="22"/>
        </w:rPr>
        <w:t>employed</w:t>
      </w:r>
      <w:r w:rsidR="00D25621" w:rsidRPr="00F45C70">
        <w:rPr>
          <w:rFonts w:ascii="Arial" w:hAnsi="Arial" w:cs="Arial"/>
          <w:color w:val="000000" w:themeColor="text1"/>
          <w:sz w:val="22"/>
          <w:szCs w:val="22"/>
        </w:rPr>
        <w:t>, or is not currently working with children</w:t>
      </w:r>
      <w:r w:rsidR="00FA4D95" w:rsidRPr="00F45C70">
        <w:rPr>
          <w:rFonts w:ascii="Arial" w:hAnsi="Arial" w:cs="Arial"/>
          <w:color w:val="000000" w:themeColor="text1"/>
          <w:sz w:val="22"/>
          <w:szCs w:val="22"/>
        </w:rPr>
        <w:t xml:space="preserve"> we will:</w:t>
      </w:r>
    </w:p>
    <w:p w14:paraId="699D5602" w14:textId="2EDCF89C" w:rsidR="00D25621" w:rsidRPr="00F45C70" w:rsidRDefault="00FA4D95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Obtain verification of the applicants most recent</w:t>
      </w:r>
      <w:r w:rsidR="00D25621" w:rsidRPr="00F45C70">
        <w:rPr>
          <w:rFonts w:ascii="Arial" w:hAnsi="Arial" w:cs="Arial"/>
          <w:color w:val="000000" w:themeColor="text1"/>
          <w:sz w:val="22"/>
          <w:szCs w:val="22"/>
        </w:rPr>
        <w:t xml:space="preserve"> relevant employment</w:t>
      </w:r>
      <w:r w:rsidR="006975CE" w:rsidRPr="00F45C70">
        <w:rPr>
          <w:rFonts w:ascii="Arial" w:hAnsi="Arial" w:cs="Arial"/>
          <w:color w:val="000000" w:themeColor="text1"/>
          <w:sz w:val="22"/>
          <w:szCs w:val="22"/>
        </w:rPr>
        <w:t xml:space="preserve"> if they are not currently employed</w:t>
      </w:r>
    </w:p>
    <w:p w14:paraId="6312C37C" w14:textId="4FDFE757" w:rsidR="006975CE" w:rsidRPr="00F45C70" w:rsidRDefault="003172BB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Obtain a reference from the applicants most recent relevant employer</w:t>
      </w:r>
      <w:r w:rsidR="00BE39E0" w:rsidRPr="00F45C70">
        <w:rPr>
          <w:rFonts w:ascii="Arial" w:hAnsi="Arial" w:cs="Arial"/>
          <w:color w:val="000000" w:themeColor="text1"/>
          <w:sz w:val="22"/>
          <w:szCs w:val="22"/>
        </w:rPr>
        <w:t xml:space="preserve"> from the last time they worked with children</w:t>
      </w:r>
    </w:p>
    <w:p w14:paraId="71854CD3" w14:textId="5B24F26F" w:rsidR="00CC2D35" w:rsidRPr="00F45C70" w:rsidRDefault="60BFB3FE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If the applicant has never worked with children</w:t>
      </w:r>
      <w:r w:rsidR="29176287" w:rsidRPr="3868642C">
        <w:rPr>
          <w:rFonts w:ascii="Arial" w:hAnsi="Arial" w:cs="Arial"/>
          <w:color w:val="000000" w:themeColor="text1"/>
          <w:sz w:val="22"/>
          <w:szCs w:val="22"/>
        </w:rPr>
        <w:t xml:space="preserve"> we will obtain a reference from their current employer, training provider or education setting.</w:t>
      </w:r>
    </w:p>
    <w:p w14:paraId="43852360" w14:textId="5A3D11CF" w:rsidR="0E65F285" w:rsidRDefault="20F33313" w:rsidP="262419D7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We do not rely on applicants to obtain their own reference</w:t>
      </w:r>
      <w:r w:rsidR="35A73147" w:rsidRPr="3868642C">
        <w:rPr>
          <w:rFonts w:ascii="Arial" w:hAnsi="Arial" w:cs="Arial"/>
          <w:color w:val="000000" w:themeColor="text1"/>
          <w:sz w:val="22"/>
          <w:szCs w:val="22"/>
        </w:rPr>
        <w:t>s</w:t>
      </w:r>
    </w:p>
    <w:p w14:paraId="2A6020B5" w14:textId="3CAD0032" w:rsidR="00A5447F" w:rsidRPr="00F45C70" w:rsidRDefault="00A5447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We do not accept references from the following</w:t>
      </w:r>
    </w:p>
    <w:p w14:paraId="4FB299F0" w14:textId="6645EB17" w:rsidR="00A5447F" w:rsidRPr="00F45C70" w:rsidRDefault="002E0B72" w:rsidP="003E1241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Family members</w:t>
      </w:r>
    </w:p>
    <w:p w14:paraId="1FF5290E" w14:textId="26FE5551" w:rsidR="1CAFB2A7" w:rsidRDefault="1CAFB2A7" w:rsidP="262419D7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262419D7">
        <w:rPr>
          <w:rFonts w:ascii="Arial" w:hAnsi="Arial" w:cs="Arial"/>
          <w:color w:val="000000" w:themeColor="text1"/>
          <w:sz w:val="22"/>
          <w:szCs w:val="22"/>
        </w:rPr>
        <w:t>A generic reference</w:t>
      </w:r>
      <w:r w:rsidR="44FC0A7C" w:rsidRPr="262419D7">
        <w:rPr>
          <w:rFonts w:ascii="Arial" w:hAnsi="Arial" w:cs="Arial"/>
          <w:color w:val="000000" w:themeColor="text1"/>
          <w:sz w:val="22"/>
          <w:szCs w:val="22"/>
        </w:rPr>
        <w:t xml:space="preserve"> i.e. </w:t>
      </w:r>
      <w:r w:rsidR="7C539CF9" w:rsidRPr="262419D7">
        <w:rPr>
          <w:rFonts w:ascii="Arial" w:hAnsi="Arial" w:cs="Arial"/>
          <w:color w:val="000000" w:themeColor="text1"/>
          <w:sz w:val="22"/>
          <w:szCs w:val="22"/>
        </w:rPr>
        <w:t>‘to whom it may concern’.</w:t>
      </w:r>
    </w:p>
    <w:p w14:paraId="57A692C3" w14:textId="64D2A00A" w:rsidR="00600788" w:rsidRPr="00F45C70" w:rsidRDefault="005F5CFE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Once a reference is </w:t>
      </w:r>
      <w:r w:rsidR="008F4AF2"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received</w:t>
      </w:r>
    </w:p>
    <w:p w14:paraId="62AE352E" w14:textId="77777777" w:rsidR="005F268F" w:rsidRPr="00F45C70" w:rsidRDefault="00600788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A reference </w:t>
      </w:r>
      <w:r w:rsidR="007C6257" w:rsidRPr="00F45C70">
        <w:rPr>
          <w:rFonts w:ascii="Arial" w:hAnsi="Arial" w:cs="Arial"/>
          <w:color w:val="000000" w:themeColor="text1"/>
          <w:sz w:val="22"/>
          <w:szCs w:val="22"/>
        </w:rPr>
        <w:t>received electronically will be checked to ensure that it originates from a legitimate source.</w:t>
      </w:r>
    </w:p>
    <w:p w14:paraId="3D0D42B0" w14:textId="4AD627A8" w:rsidR="00CC2D35" w:rsidRPr="00F45C70" w:rsidRDefault="005F268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We will compare the information on the original application form against relevant information given in the reference, for example, checking that dates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align,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>role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s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 xml:space="preserve"> and responsibilities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listed are consistent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>.</w:t>
      </w:r>
      <w:r w:rsidR="00CC2D35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F75AD" w:rsidRPr="00F45C70">
        <w:rPr>
          <w:rFonts w:ascii="Arial" w:hAnsi="Arial" w:cs="Arial"/>
          <w:color w:val="000000" w:themeColor="text1"/>
          <w:sz w:val="22"/>
          <w:szCs w:val="22"/>
        </w:rPr>
        <w:t xml:space="preserve">Where this is not the case, we will </w:t>
      </w:r>
      <w:r w:rsidR="00763B6F" w:rsidRPr="00F45C70">
        <w:rPr>
          <w:rFonts w:ascii="Arial" w:hAnsi="Arial" w:cs="Arial"/>
          <w:color w:val="000000" w:themeColor="text1"/>
          <w:sz w:val="22"/>
          <w:szCs w:val="22"/>
        </w:rPr>
        <w:t>take up any discrepancies with the applicant.</w:t>
      </w:r>
    </w:p>
    <w:p w14:paraId="49282489" w14:textId="77777777" w:rsidR="00763B6F" w:rsidRPr="00F45C70" w:rsidRDefault="00FE1EC9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If information is incomplete </w:t>
      </w:r>
      <w:r w:rsidR="009676FA" w:rsidRPr="00F45C70">
        <w:rPr>
          <w:rFonts w:ascii="Arial" w:hAnsi="Arial" w:cs="Arial"/>
          <w:color w:val="000000" w:themeColor="text1"/>
          <w:sz w:val="22"/>
          <w:szCs w:val="22"/>
        </w:rPr>
        <w:t xml:space="preserve">or we feel it is insufficient for us to make an informed decision about the 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applicant’s</w:t>
      </w:r>
      <w:r w:rsidR="009676FA" w:rsidRPr="00F45C70">
        <w:rPr>
          <w:rFonts w:ascii="Arial" w:hAnsi="Arial" w:cs="Arial"/>
          <w:color w:val="000000" w:themeColor="text1"/>
          <w:sz w:val="22"/>
          <w:szCs w:val="22"/>
        </w:rPr>
        <w:t xml:space="preserve"> suitability, we will contact the referee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 xml:space="preserve"> for clarification.</w:t>
      </w:r>
    </w:p>
    <w:p w14:paraId="06733798" w14:textId="6A2FA1F0" w:rsidR="000E18F9" w:rsidRPr="00F45C70" w:rsidRDefault="00763B6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Before an offer of employment </w:t>
      </w:r>
      <w:r w:rsidR="00501B55" w:rsidRPr="00F45C70">
        <w:rPr>
          <w:rFonts w:ascii="Arial" w:hAnsi="Arial" w:cs="Arial"/>
          <w:color w:val="000000" w:themeColor="text1"/>
          <w:sz w:val="22"/>
          <w:szCs w:val="22"/>
        </w:rPr>
        <w:t xml:space="preserve">is made, we </w:t>
      </w:r>
      <w:r w:rsidR="000E18F9" w:rsidRPr="00F45C70">
        <w:rPr>
          <w:rFonts w:ascii="Arial" w:hAnsi="Arial" w:cs="Arial"/>
          <w:color w:val="000000" w:themeColor="text1"/>
          <w:sz w:val="22"/>
          <w:szCs w:val="22"/>
        </w:rPr>
        <w:t>will ensure</w:t>
      </w:r>
      <w:r w:rsidR="00CC2D35" w:rsidRPr="00F45C70">
        <w:rPr>
          <w:rFonts w:ascii="Arial" w:hAnsi="Arial" w:cs="Arial"/>
          <w:color w:val="000000" w:themeColor="text1"/>
          <w:sz w:val="22"/>
          <w:szCs w:val="22"/>
        </w:rPr>
        <w:t xml:space="preserve"> any concerns are resolved satisfactorily</w:t>
      </w:r>
      <w:r w:rsidR="005F3176" w:rsidRPr="00F45C7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7E14BF0" w14:textId="4C407394" w:rsidR="45EF08FB" w:rsidRPr="00F45C70" w:rsidRDefault="45EF08FB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In line with best practice, we will seek to gain explanations for any gaps in employment.</w:t>
      </w:r>
    </w:p>
    <w:p w14:paraId="77612BA1" w14:textId="77777777" w:rsidR="000E18F9" w:rsidRPr="00F45C70" w:rsidRDefault="000E18F9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Further information and guidance</w:t>
      </w:r>
    </w:p>
    <w:p w14:paraId="02E45274" w14:textId="25F86F28" w:rsidR="00F93F0E" w:rsidRPr="00F45C70" w:rsidRDefault="00557573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52256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A120 New Employee Han</w:t>
        </w:r>
        <w:r w:rsidR="001A3C58"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d</w:t>
        </w:r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book</w:t>
        </w:r>
      </w:hyperlink>
      <w:r w:rsidR="001A3C58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F488E" w:rsidRPr="00F45C70">
        <w:rPr>
          <w:rFonts w:ascii="Arial" w:hAnsi="Arial" w:cs="Arial"/>
          <w:color w:val="000000" w:themeColor="text1"/>
          <w:sz w:val="22"/>
          <w:szCs w:val="22"/>
        </w:rPr>
        <w:t>(</w:t>
      </w:r>
      <w:r w:rsidR="005E4E95" w:rsidRPr="00F45C70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D13EE6" w:rsidRPr="00F45C7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5E4E95" w:rsidRPr="00F45C70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E65DAF3" w14:textId="69E4E9F0" w:rsidR="001A3C58" w:rsidRPr="00F45C70" w:rsidRDefault="001A3C58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2" w:anchor="/users/@self/catalogues/1700/courses/908834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A128 Recruiting Early Years Staff</w:t>
        </w:r>
      </w:hyperlink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5175B" w:rsidRPr="00F45C70">
        <w:rPr>
          <w:rFonts w:ascii="Arial" w:hAnsi="Arial" w:cs="Arial"/>
          <w:color w:val="000000" w:themeColor="text1"/>
          <w:sz w:val="22"/>
          <w:szCs w:val="22"/>
        </w:rPr>
        <w:t>(Alliance Publication)</w:t>
      </w:r>
    </w:p>
    <w:p w14:paraId="30463802" w14:textId="0A09FA4E" w:rsidR="0065175B" w:rsidRPr="00F45C70" w:rsidRDefault="0065175B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3" w:anchor="/users/@self/catalogues/1700/courses/1685760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A129 People Management in the Early Years</w:t>
        </w:r>
      </w:hyperlink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 (Alliance Publication)</w:t>
      </w:r>
    </w:p>
    <w:sectPr w:rsidR="0065175B" w:rsidRPr="00F45C70" w:rsidSect="00503012">
      <w:headerReference w:type="default" r:id="rId14"/>
      <w:footerReference w:type="default" r:id="rId15"/>
      <w:pgSz w:w="11906" w:h="16838"/>
      <w:pgMar w:top="720" w:right="720" w:bottom="284" w:left="720" w:header="708" w:footer="4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A8978" w14:textId="77777777" w:rsidR="00DC064E" w:rsidRDefault="00DC064E" w:rsidP="00202701">
      <w:r>
        <w:separator/>
      </w:r>
    </w:p>
  </w:endnote>
  <w:endnote w:type="continuationSeparator" w:id="0">
    <w:p w14:paraId="5933870C" w14:textId="77777777" w:rsidR="00DC064E" w:rsidRDefault="00DC064E" w:rsidP="00202701">
      <w:r>
        <w:continuationSeparator/>
      </w:r>
    </w:p>
  </w:endnote>
  <w:endnote w:type="continuationNotice" w:id="1">
    <w:p w14:paraId="694A61C6" w14:textId="77777777" w:rsidR="00DC064E" w:rsidRDefault="00DC06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D75C" w14:textId="5BD1BA76" w:rsidR="002777C3" w:rsidRPr="00F45C70" w:rsidRDefault="0F4C1CC9">
    <w:pPr>
      <w:pStyle w:val="Footer"/>
      <w:rPr>
        <w:rFonts w:ascii="Arial" w:hAnsi="Arial" w:cs="Arial"/>
        <w:color w:val="EE0000"/>
        <w:sz w:val="20"/>
        <w:szCs w:val="20"/>
      </w:rPr>
    </w:pPr>
    <w:r w:rsidRPr="00F45C70">
      <w:rPr>
        <w:rFonts w:ascii="Arial" w:hAnsi="Arial" w:cs="Arial"/>
        <w:i/>
        <w:iCs/>
        <w:color w:val="EE0000"/>
        <w:sz w:val="20"/>
        <w:szCs w:val="20"/>
      </w:rPr>
      <w:t>Policies &amp; Procedures template for the EYFS 202</w:t>
    </w:r>
    <w:r w:rsidR="00F45C70" w:rsidRPr="00F45C70">
      <w:rPr>
        <w:rFonts w:ascii="Arial" w:hAnsi="Arial" w:cs="Arial"/>
        <w:i/>
        <w:iCs/>
        <w:color w:val="EE0000"/>
        <w:sz w:val="20"/>
        <w:szCs w:val="20"/>
      </w:rPr>
      <w:t>6</w:t>
    </w:r>
    <w:r w:rsidRPr="00F45C70">
      <w:rPr>
        <w:rFonts w:ascii="Arial" w:hAnsi="Arial" w:cs="Arial"/>
        <w:i/>
        <w:iCs/>
        <w:color w:val="EE0000"/>
        <w:sz w:val="20"/>
        <w:szCs w:val="20"/>
      </w:rPr>
      <w:t>/2</w:t>
    </w:r>
    <w:r w:rsidR="00F45C70" w:rsidRPr="00F45C70">
      <w:rPr>
        <w:rFonts w:ascii="Arial" w:hAnsi="Arial" w:cs="Arial"/>
        <w:i/>
        <w:iCs/>
        <w:color w:val="EE0000"/>
        <w:sz w:val="20"/>
        <w:szCs w:val="20"/>
      </w:rPr>
      <w:t>7</w:t>
    </w:r>
    <w:r w:rsidRPr="00F45C70">
      <w:rPr>
        <w:rFonts w:ascii="Arial" w:hAnsi="Arial" w:cs="Arial"/>
        <w:i/>
        <w:iCs/>
        <w:color w:val="EE0000"/>
        <w:sz w:val="20"/>
        <w:szCs w:val="20"/>
      </w:rPr>
      <w:t xml:space="preserve"> </w:t>
    </w:r>
    <w:r w:rsidRPr="00F45C70">
      <w:rPr>
        <w:rFonts w:ascii="Arial" w:hAnsi="Arial" w:cs="Arial"/>
        <w:color w:val="EE0000"/>
        <w:sz w:val="20"/>
        <w:szCs w:val="20"/>
      </w:rPr>
      <w:t>(Early Years Alliance 202</w:t>
    </w:r>
    <w:r w:rsidR="00F45C70" w:rsidRPr="00F45C70">
      <w:rPr>
        <w:rFonts w:ascii="Arial" w:hAnsi="Arial" w:cs="Arial"/>
        <w:color w:val="EE0000"/>
        <w:sz w:val="20"/>
        <w:szCs w:val="20"/>
      </w:rPr>
      <w:t>6</w:t>
    </w:r>
    <w:r w:rsidRPr="00F45C70">
      <w:rPr>
        <w:rFonts w:ascii="Arial" w:hAnsi="Arial" w:cs="Arial"/>
        <w:color w:val="EE0000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8769A" w14:textId="77777777" w:rsidR="00DC064E" w:rsidRDefault="00DC064E" w:rsidP="00202701">
      <w:r>
        <w:separator/>
      </w:r>
    </w:p>
  </w:footnote>
  <w:footnote w:type="continuationSeparator" w:id="0">
    <w:p w14:paraId="2267BD16" w14:textId="77777777" w:rsidR="00DC064E" w:rsidRDefault="00DC064E" w:rsidP="00202701">
      <w:r>
        <w:continuationSeparator/>
      </w:r>
    </w:p>
  </w:footnote>
  <w:footnote w:type="continuationNotice" w:id="1">
    <w:p w14:paraId="70C1475A" w14:textId="77777777" w:rsidR="00DC064E" w:rsidRDefault="00DC06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49C683E" w14:paraId="63BD12D7" w14:textId="77777777" w:rsidTr="749C683E">
      <w:trPr>
        <w:trHeight w:val="300"/>
      </w:trPr>
      <w:tc>
        <w:tcPr>
          <w:tcW w:w="3485" w:type="dxa"/>
        </w:tcPr>
        <w:p w14:paraId="2A4907AF" w14:textId="2A804EC7" w:rsidR="749C683E" w:rsidRDefault="749C683E" w:rsidP="749C683E">
          <w:pPr>
            <w:pStyle w:val="Header"/>
            <w:ind w:left="-115"/>
          </w:pPr>
        </w:p>
      </w:tc>
      <w:tc>
        <w:tcPr>
          <w:tcW w:w="3485" w:type="dxa"/>
        </w:tcPr>
        <w:p w14:paraId="77983C11" w14:textId="527592E1" w:rsidR="749C683E" w:rsidRDefault="749C683E" w:rsidP="749C683E">
          <w:pPr>
            <w:pStyle w:val="Header"/>
            <w:jc w:val="center"/>
          </w:pPr>
        </w:p>
      </w:tc>
      <w:tc>
        <w:tcPr>
          <w:tcW w:w="3485" w:type="dxa"/>
        </w:tcPr>
        <w:p w14:paraId="3A9C4E9D" w14:textId="62616CFD" w:rsidR="749C683E" w:rsidRDefault="749C683E" w:rsidP="749C683E">
          <w:pPr>
            <w:pStyle w:val="Header"/>
            <w:ind w:right="-115"/>
            <w:jc w:val="right"/>
          </w:pPr>
        </w:p>
      </w:tc>
    </w:tr>
  </w:tbl>
  <w:p w14:paraId="5F7BF9B2" w14:textId="00F64D75" w:rsidR="749C683E" w:rsidRDefault="749C683E" w:rsidP="749C68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E73"/>
    <w:multiLevelType w:val="hybridMultilevel"/>
    <w:tmpl w:val="BDEC7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1CB8"/>
    <w:multiLevelType w:val="hybridMultilevel"/>
    <w:tmpl w:val="A1606B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145B0"/>
    <w:multiLevelType w:val="hybridMultilevel"/>
    <w:tmpl w:val="D37CEC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691020"/>
    <w:multiLevelType w:val="multilevel"/>
    <w:tmpl w:val="B6D2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12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6015765"/>
    <w:multiLevelType w:val="hybridMultilevel"/>
    <w:tmpl w:val="FDD45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80736"/>
    <w:multiLevelType w:val="hybridMultilevel"/>
    <w:tmpl w:val="8E9ECC0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30F08"/>
    <w:multiLevelType w:val="hybridMultilevel"/>
    <w:tmpl w:val="FAD681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86353"/>
    <w:multiLevelType w:val="hybridMultilevel"/>
    <w:tmpl w:val="85989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E08D0"/>
    <w:multiLevelType w:val="hybridMultilevel"/>
    <w:tmpl w:val="7FF45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5"/>
  </w:num>
  <w:num w:numId="2" w16cid:durableId="2017223065">
    <w:abstractNumId w:val="6"/>
  </w:num>
  <w:num w:numId="3" w16cid:durableId="896629209">
    <w:abstractNumId w:val="11"/>
  </w:num>
  <w:num w:numId="4" w16cid:durableId="40942563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2"/>
  </w:num>
  <w:num w:numId="6" w16cid:durableId="69930367">
    <w:abstractNumId w:val="19"/>
  </w:num>
  <w:num w:numId="7" w16cid:durableId="102264153">
    <w:abstractNumId w:val="12"/>
  </w:num>
  <w:num w:numId="8" w16cid:durableId="1694066883">
    <w:abstractNumId w:val="18"/>
  </w:num>
  <w:num w:numId="9" w16cid:durableId="719787699">
    <w:abstractNumId w:val="7"/>
  </w:num>
  <w:num w:numId="10" w16cid:durableId="41372811">
    <w:abstractNumId w:val="9"/>
  </w:num>
  <w:num w:numId="11" w16cid:durableId="1781563104">
    <w:abstractNumId w:val="16"/>
  </w:num>
  <w:num w:numId="12" w16cid:durableId="605503592">
    <w:abstractNumId w:val="3"/>
  </w:num>
  <w:num w:numId="13" w16cid:durableId="1879850624">
    <w:abstractNumId w:val="8"/>
  </w:num>
  <w:num w:numId="14" w16cid:durableId="1541816960">
    <w:abstractNumId w:val="17"/>
  </w:num>
  <w:num w:numId="15" w16cid:durableId="961761768">
    <w:abstractNumId w:val="20"/>
  </w:num>
  <w:num w:numId="16" w16cid:durableId="111830709">
    <w:abstractNumId w:val="0"/>
  </w:num>
  <w:num w:numId="17" w16cid:durableId="699281322">
    <w:abstractNumId w:val="13"/>
  </w:num>
  <w:num w:numId="18" w16cid:durableId="1629162895">
    <w:abstractNumId w:val="14"/>
  </w:num>
  <w:num w:numId="19" w16cid:durableId="2121291877">
    <w:abstractNumId w:val="1"/>
  </w:num>
  <w:num w:numId="20" w16cid:durableId="1486436648">
    <w:abstractNumId w:val="15"/>
  </w:num>
  <w:num w:numId="21" w16cid:durableId="751512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1428D"/>
    <w:rsid w:val="00020B71"/>
    <w:rsid w:val="00021401"/>
    <w:rsid w:val="00051D59"/>
    <w:rsid w:val="00056D5D"/>
    <w:rsid w:val="000826EB"/>
    <w:rsid w:val="00087612"/>
    <w:rsid w:val="00093A04"/>
    <w:rsid w:val="000953B4"/>
    <w:rsid w:val="000A0666"/>
    <w:rsid w:val="000B1F4F"/>
    <w:rsid w:val="000B6E69"/>
    <w:rsid w:val="000D749B"/>
    <w:rsid w:val="000E18F9"/>
    <w:rsid w:val="000E58C1"/>
    <w:rsid w:val="00151B37"/>
    <w:rsid w:val="00152136"/>
    <w:rsid w:val="00157716"/>
    <w:rsid w:val="00161F11"/>
    <w:rsid w:val="00164B73"/>
    <w:rsid w:val="00173C00"/>
    <w:rsid w:val="00185D71"/>
    <w:rsid w:val="001975B2"/>
    <w:rsid w:val="001A3C58"/>
    <w:rsid w:val="001B3192"/>
    <w:rsid w:val="001B597B"/>
    <w:rsid w:val="00202701"/>
    <w:rsid w:val="00206510"/>
    <w:rsid w:val="00255EE7"/>
    <w:rsid w:val="00266ABB"/>
    <w:rsid w:val="002777C3"/>
    <w:rsid w:val="00283ECE"/>
    <w:rsid w:val="00284E95"/>
    <w:rsid w:val="002865EB"/>
    <w:rsid w:val="00287E61"/>
    <w:rsid w:val="00292290"/>
    <w:rsid w:val="00292E6B"/>
    <w:rsid w:val="00293100"/>
    <w:rsid w:val="002A139A"/>
    <w:rsid w:val="002A70C7"/>
    <w:rsid w:val="002B53AD"/>
    <w:rsid w:val="002C169F"/>
    <w:rsid w:val="002E0B72"/>
    <w:rsid w:val="002E1195"/>
    <w:rsid w:val="002E764C"/>
    <w:rsid w:val="00306D44"/>
    <w:rsid w:val="003131E7"/>
    <w:rsid w:val="003172BB"/>
    <w:rsid w:val="00320925"/>
    <w:rsid w:val="00323443"/>
    <w:rsid w:val="00331D8C"/>
    <w:rsid w:val="003324E5"/>
    <w:rsid w:val="0033496A"/>
    <w:rsid w:val="003510A1"/>
    <w:rsid w:val="003666EC"/>
    <w:rsid w:val="0037148C"/>
    <w:rsid w:val="00374111"/>
    <w:rsid w:val="0039416D"/>
    <w:rsid w:val="00394B2C"/>
    <w:rsid w:val="003A29B1"/>
    <w:rsid w:val="003A7BA8"/>
    <w:rsid w:val="003C2528"/>
    <w:rsid w:val="003C7133"/>
    <w:rsid w:val="003D686C"/>
    <w:rsid w:val="003E1241"/>
    <w:rsid w:val="003E32CD"/>
    <w:rsid w:val="003E6EC6"/>
    <w:rsid w:val="003F1172"/>
    <w:rsid w:val="003F46A9"/>
    <w:rsid w:val="0040529E"/>
    <w:rsid w:val="00431206"/>
    <w:rsid w:val="00431F90"/>
    <w:rsid w:val="00447B57"/>
    <w:rsid w:val="004634A0"/>
    <w:rsid w:val="00480F21"/>
    <w:rsid w:val="00491BBD"/>
    <w:rsid w:val="004A64F9"/>
    <w:rsid w:val="004A6F8A"/>
    <w:rsid w:val="004B1DFA"/>
    <w:rsid w:val="004C21F8"/>
    <w:rsid w:val="004C52C2"/>
    <w:rsid w:val="004D13FF"/>
    <w:rsid w:val="004E22E4"/>
    <w:rsid w:val="004F2D18"/>
    <w:rsid w:val="004F779A"/>
    <w:rsid w:val="00500482"/>
    <w:rsid w:val="005005DC"/>
    <w:rsid w:val="00501B55"/>
    <w:rsid w:val="00503012"/>
    <w:rsid w:val="005070FE"/>
    <w:rsid w:val="00535B75"/>
    <w:rsid w:val="00551C3B"/>
    <w:rsid w:val="0055736F"/>
    <w:rsid w:val="00557573"/>
    <w:rsid w:val="00594EB2"/>
    <w:rsid w:val="005970DB"/>
    <w:rsid w:val="005A051C"/>
    <w:rsid w:val="005A20EA"/>
    <w:rsid w:val="005A3599"/>
    <w:rsid w:val="005A61E6"/>
    <w:rsid w:val="005C4947"/>
    <w:rsid w:val="005D39DE"/>
    <w:rsid w:val="005D6A77"/>
    <w:rsid w:val="005E4E95"/>
    <w:rsid w:val="005F268F"/>
    <w:rsid w:val="005F3176"/>
    <w:rsid w:val="005F4A66"/>
    <w:rsid w:val="005F5CFE"/>
    <w:rsid w:val="00600788"/>
    <w:rsid w:val="00604B02"/>
    <w:rsid w:val="0060500D"/>
    <w:rsid w:val="00612A73"/>
    <w:rsid w:val="00633A4A"/>
    <w:rsid w:val="006416EC"/>
    <w:rsid w:val="0065175B"/>
    <w:rsid w:val="00682C16"/>
    <w:rsid w:val="0069509D"/>
    <w:rsid w:val="006972DA"/>
    <w:rsid w:val="006975CE"/>
    <w:rsid w:val="006A49D4"/>
    <w:rsid w:val="006B4139"/>
    <w:rsid w:val="006F1E40"/>
    <w:rsid w:val="00714168"/>
    <w:rsid w:val="00735ED3"/>
    <w:rsid w:val="00742B67"/>
    <w:rsid w:val="00763B6F"/>
    <w:rsid w:val="007831E5"/>
    <w:rsid w:val="0079227C"/>
    <w:rsid w:val="00796C50"/>
    <w:rsid w:val="007A5479"/>
    <w:rsid w:val="007B0673"/>
    <w:rsid w:val="007C6257"/>
    <w:rsid w:val="007C7163"/>
    <w:rsid w:val="007D09DB"/>
    <w:rsid w:val="007D1EAC"/>
    <w:rsid w:val="007D436C"/>
    <w:rsid w:val="007D58D7"/>
    <w:rsid w:val="008120FA"/>
    <w:rsid w:val="008145D8"/>
    <w:rsid w:val="00823FF7"/>
    <w:rsid w:val="00824A9D"/>
    <w:rsid w:val="008267EE"/>
    <w:rsid w:val="008307A9"/>
    <w:rsid w:val="00855561"/>
    <w:rsid w:val="00871008"/>
    <w:rsid w:val="008859DE"/>
    <w:rsid w:val="0088664B"/>
    <w:rsid w:val="008A40D8"/>
    <w:rsid w:val="008A412D"/>
    <w:rsid w:val="008C0C61"/>
    <w:rsid w:val="008D5B31"/>
    <w:rsid w:val="008E0C7B"/>
    <w:rsid w:val="008F19C5"/>
    <w:rsid w:val="008F488E"/>
    <w:rsid w:val="008F4AF2"/>
    <w:rsid w:val="009007B4"/>
    <w:rsid w:val="009062E1"/>
    <w:rsid w:val="00907BBE"/>
    <w:rsid w:val="009149DF"/>
    <w:rsid w:val="00923473"/>
    <w:rsid w:val="009308C0"/>
    <w:rsid w:val="00931C5B"/>
    <w:rsid w:val="00934446"/>
    <w:rsid w:val="00935614"/>
    <w:rsid w:val="00936823"/>
    <w:rsid w:val="0096632D"/>
    <w:rsid w:val="009676FA"/>
    <w:rsid w:val="00967E36"/>
    <w:rsid w:val="00972947"/>
    <w:rsid w:val="0098319C"/>
    <w:rsid w:val="009832C3"/>
    <w:rsid w:val="009A2C7B"/>
    <w:rsid w:val="009F75AD"/>
    <w:rsid w:val="00A004ED"/>
    <w:rsid w:val="00A14FF5"/>
    <w:rsid w:val="00A31007"/>
    <w:rsid w:val="00A330E9"/>
    <w:rsid w:val="00A33897"/>
    <w:rsid w:val="00A37029"/>
    <w:rsid w:val="00A54325"/>
    <w:rsid w:val="00A5447F"/>
    <w:rsid w:val="00A608F0"/>
    <w:rsid w:val="00A62C18"/>
    <w:rsid w:val="00A70684"/>
    <w:rsid w:val="00A71BDC"/>
    <w:rsid w:val="00A85CDC"/>
    <w:rsid w:val="00A86203"/>
    <w:rsid w:val="00A913E2"/>
    <w:rsid w:val="00A96B3E"/>
    <w:rsid w:val="00AA088C"/>
    <w:rsid w:val="00AB084E"/>
    <w:rsid w:val="00AB22F7"/>
    <w:rsid w:val="00AB4F61"/>
    <w:rsid w:val="00AC27DE"/>
    <w:rsid w:val="00AC3C65"/>
    <w:rsid w:val="00AC6A56"/>
    <w:rsid w:val="00AD6A8F"/>
    <w:rsid w:val="00AF4954"/>
    <w:rsid w:val="00B02A62"/>
    <w:rsid w:val="00B071EC"/>
    <w:rsid w:val="00B361EA"/>
    <w:rsid w:val="00B65DD2"/>
    <w:rsid w:val="00B70370"/>
    <w:rsid w:val="00B73354"/>
    <w:rsid w:val="00B85E44"/>
    <w:rsid w:val="00B95282"/>
    <w:rsid w:val="00BA4979"/>
    <w:rsid w:val="00BB7323"/>
    <w:rsid w:val="00BB78EC"/>
    <w:rsid w:val="00BE1429"/>
    <w:rsid w:val="00BE39E0"/>
    <w:rsid w:val="00BF7790"/>
    <w:rsid w:val="00BF7C72"/>
    <w:rsid w:val="00C03571"/>
    <w:rsid w:val="00C04CB8"/>
    <w:rsid w:val="00C10EA3"/>
    <w:rsid w:val="00C26668"/>
    <w:rsid w:val="00C378C0"/>
    <w:rsid w:val="00C41028"/>
    <w:rsid w:val="00C5373E"/>
    <w:rsid w:val="00C53A29"/>
    <w:rsid w:val="00C64033"/>
    <w:rsid w:val="00C83916"/>
    <w:rsid w:val="00CC2D35"/>
    <w:rsid w:val="00CC31B0"/>
    <w:rsid w:val="00CC5462"/>
    <w:rsid w:val="00CE5B0B"/>
    <w:rsid w:val="00CF12D3"/>
    <w:rsid w:val="00D03E49"/>
    <w:rsid w:val="00D13EE6"/>
    <w:rsid w:val="00D25621"/>
    <w:rsid w:val="00D2638E"/>
    <w:rsid w:val="00D31AC9"/>
    <w:rsid w:val="00D550D0"/>
    <w:rsid w:val="00D63B2D"/>
    <w:rsid w:val="00D656B8"/>
    <w:rsid w:val="00D83B46"/>
    <w:rsid w:val="00D866C0"/>
    <w:rsid w:val="00DA2911"/>
    <w:rsid w:val="00DC064E"/>
    <w:rsid w:val="00DD4C44"/>
    <w:rsid w:val="00DD5C73"/>
    <w:rsid w:val="00DD6B49"/>
    <w:rsid w:val="00DE2AAB"/>
    <w:rsid w:val="00DF4E92"/>
    <w:rsid w:val="00DF59F3"/>
    <w:rsid w:val="00E02BB1"/>
    <w:rsid w:val="00E12CA3"/>
    <w:rsid w:val="00E22E39"/>
    <w:rsid w:val="00E235D5"/>
    <w:rsid w:val="00E40BA2"/>
    <w:rsid w:val="00E6178C"/>
    <w:rsid w:val="00E633E9"/>
    <w:rsid w:val="00E700A9"/>
    <w:rsid w:val="00E74E56"/>
    <w:rsid w:val="00EC6E76"/>
    <w:rsid w:val="00EE2B0F"/>
    <w:rsid w:val="00EE4FC6"/>
    <w:rsid w:val="00EF45B1"/>
    <w:rsid w:val="00EF5DAB"/>
    <w:rsid w:val="00F024CC"/>
    <w:rsid w:val="00F02E39"/>
    <w:rsid w:val="00F1564B"/>
    <w:rsid w:val="00F20BEB"/>
    <w:rsid w:val="00F43260"/>
    <w:rsid w:val="00F45C70"/>
    <w:rsid w:val="00F634D9"/>
    <w:rsid w:val="00F67BBD"/>
    <w:rsid w:val="00F8549C"/>
    <w:rsid w:val="00F93F0E"/>
    <w:rsid w:val="00F94BF5"/>
    <w:rsid w:val="00F974F3"/>
    <w:rsid w:val="00F97B76"/>
    <w:rsid w:val="00FA4D95"/>
    <w:rsid w:val="00FA6793"/>
    <w:rsid w:val="00FB49FD"/>
    <w:rsid w:val="00FB7209"/>
    <w:rsid w:val="00FE1EC9"/>
    <w:rsid w:val="00FF6AEF"/>
    <w:rsid w:val="00FF7EF5"/>
    <w:rsid w:val="03983588"/>
    <w:rsid w:val="03CD1B02"/>
    <w:rsid w:val="05FEDB43"/>
    <w:rsid w:val="07015C09"/>
    <w:rsid w:val="07BF10EA"/>
    <w:rsid w:val="07DDFFE1"/>
    <w:rsid w:val="08D3C617"/>
    <w:rsid w:val="0A011ED5"/>
    <w:rsid w:val="0AE8AF4B"/>
    <w:rsid w:val="0D808793"/>
    <w:rsid w:val="0E65F285"/>
    <w:rsid w:val="0F4C1CC9"/>
    <w:rsid w:val="10594290"/>
    <w:rsid w:val="12A262E8"/>
    <w:rsid w:val="17BD0F4F"/>
    <w:rsid w:val="19982450"/>
    <w:rsid w:val="199D2BCC"/>
    <w:rsid w:val="1A86533E"/>
    <w:rsid w:val="1B37DB9A"/>
    <w:rsid w:val="1BEC5760"/>
    <w:rsid w:val="1CAFB2A7"/>
    <w:rsid w:val="1DDCFF34"/>
    <w:rsid w:val="20A48E45"/>
    <w:rsid w:val="20F33313"/>
    <w:rsid w:val="221A47D4"/>
    <w:rsid w:val="227FD04E"/>
    <w:rsid w:val="22A7C2DF"/>
    <w:rsid w:val="23104760"/>
    <w:rsid w:val="24ABFE19"/>
    <w:rsid w:val="2535A866"/>
    <w:rsid w:val="25BFD3AB"/>
    <w:rsid w:val="262419D7"/>
    <w:rsid w:val="2640F406"/>
    <w:rsid w:val="26487382"/>
    <w:rsid w:val="266D6D1B"/>
    <w:rsid w:val="2679FBDA"/>
    <w:rsid w:val="274262CC"/>
    <w:rsid w:val="287684A6"/>
    <w:rsid w:val="2887436D"/>
    <w:rsid w:val="29176287"/>
    <w:rsid w:val="29812FB6"/>
    <w:rsid w:val="29CFDB32"/>
    <w:rsid w:val="2AA56D13"/>
    <w:rsid w:val="2AD35151"/>
    <w:rsid w:val="2AD55E9D"/>
    <w:rsid w:val="2BAB19C6"/>
    <w:rsid w:val="2DC03D29"/>
    <w:rsid w:val="2E6154E3"/>
    <w:rsid w:val="2EA8C9EE"/>
    <w:rsid w:val="3169BAE1"/>
    <w:rsid w:val="320BDF11"/>
    <w:rsid w:val="3280CAB1"/>
    <w:rsid w:val="3398AAD1"/>
    <w:rsid w:val="341656A4"/>
    <w:rsid w:val="342AB04A"/>
    <w:rsid w:val="35862C2E"/>
    <w:rsid w:val="35A73147"/>
    <w:rsid w:val="35BD072A"/>
    <w:rsid w:val="3868642C"/>
    <w:rsid w:val="3949E9E4"/>
    <w:rsid w:val="3B68BC88"/>
    <w:rsid w:val="3D12E57F"/>
    <w:rsid w:val="3D912757"/>
    <w:rsid w:val="3E595243"/>
    <w:rsid w:val="40E4CE6C"/>
    <w:rsid w:val="4112DB99"/>
    <w:rsid w:val="416AE3D5"/>
    <w:rsid w:val="44059A72"/>
    <w:rsid w:val="44131B8E"/>
    <w:rsid w:val="444A917D"/>
    <w:rsid w:val="44FC0A7C"/>
    <w:rsid w:val="45BEA322"/>
    <w:rsid w:val="45EF08FB"/>
    <w:rsid w:val="46689BB8"/>
    <w:rsid w:val="46981640"/>
    <w:rsid w:val="46F7B3B8"/>
    <w:rsid w:val="478929E8"/>
    <w:rsid w:val="4A1C2F82"/>
    <w:rsid w:val="4C4F5EA7"/>
    <w:rsid w:val="4D28A7EF"/>
    <w:rsid w:val="4EAFB57A"/>
    <w:rsid w:val="4F1C20A5"/>
    <w:rsid w:val="4F61AA5C"/>
    <w:rsid w:val="510666D8"/>
    <w:rsid w:val="59A8ED97"/>
    <w:rsid w:val="5A14865A"/>
    <w:rsid w:val="5A861936"/>
    <w:rsid w:val="5AB6DA1E"/>
    <w:rsid w:val="5CB3FA2E"/>
    <w:rsid w:val="5D9B6D68"/>
    <w:rsid w:val="5E6E631B"/>
    <w:rsid w:val="5EE4FA11"/>
    <w:rsid w:val="60BFB3FE"/>
    <w:rsid w:val="60EE1CBC"/>
    <w:rsid w:val="614B84A9"/>
    <w:rsid w:val="615C57AB"/>
    <w:rsid w:val="61F5F65E"/>
    <w:rsid w:val="62704A81"/>
    <w:rsid w:val="64C5612A"/>
    <w:rsid w:val="6631D3C9"/>
    <w:rsid w:val="679156D5"/>
    <w:rsid w:val="685D69FF"/>
    <w:rsid w:val="68BE3F59"/>
    <w:rsid w:val="6E555B59"/>
    <w:rsid w:val="6EA7AC04"/>
    <w:rsid w:val="6FF56F1B"/>
    <w:rsid w:val="717A93B1"/>
    <w:rsid w:val="71BBF4F4"/>
    <w:rsid w:val="72A93613"/>
    <w:rsid w:val="731F0E7B"/>
    <w:rsid w:val="749C683E"/>
    <w:rsid w:val="766C3546"/>
    <w:rsid w:val="790F6AE8"/>
    <w:rsid w:val="79FCFCC6"/>
    <w:rsid w:val="7A7A4DE7"/>
    <w:rsid w:val="7AC50989"/>
    <w:rsid w:val="7C539CF9"/>
    <w:rsid w:val="7D70E917"/>
    <w:rsid w:val="7D93D242"/>
    <w:rsid w:val="7E295546"/>
    <w:rsid w:val="7FD63EF3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356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entral.eyalliance.org.uk/ilp/pages/description.jsf?menuId=110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23D7A2-8683-44A7-800B-6DBEFD9EA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2578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17</cp:revision>
  <cp:lastPrinted>2011-08-21T11:18:00Z</cp:lastPrinted>
  <dcterms:created xsi:type="dcterms:W3CDTF">2024-11-21T16:46:00Z</dcterms:created>
  <dcterms:modified xsi:type="dcterms:W3CDTF">2026-09-05T22:02:00Z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