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933B" w14:textId="4E1E69E1" w:rsidR="00973D3F" w:rsidRDefault="004F70BA">
      <w:pPr>
        <w:spacing w:before="40" w:after="0" w:line="240" w:lineRule="auto"/>
        <w:jc w:val="center"/>
        <w:rPr>
          <w:rFonts w:ascii="Huxtable" w:eastAsia="Huxtable" w:hAnsi="Huxtable" w:cs="Huxtable"/>
          <w:color w:val="000000"/>
          <w:sz w:val="72"/>
        </w:rPr>
      </w:pPr>
      <w:r>
        <w:rPr>
          <w:rFonts w:ascii="Huxtable" w:eastAsia="Huxtable" w:hAnsi="Huxtable" w:cs="Huxtable"/>
          <w:color w:val="000000"/>
          <w:sz w:val="72"/>
        </w:rPr>
        <w:t>(</w:t>
      </w:r>
      <w:r w:rsidR="00C046ED">
        <w:rPr>
          <w:rFonts w:ascii="Huxtable" w:eastAsia="Huxtable" w:hAnsi="Huxtable" w:cs="Huxtable"/>
          <w:color w:val="000000"/>
          <w:sz w:val="72"/>
        </w:rPr>
        <w:t xml:space="preserve">Su </w:t>
      </w:r>
      <w:proofErr w:type="spellStart"/>
      <w:r w:rsidR="00C046ED">
        <w:rPr>
          <w:rFonts w:ascii="Huxtable" w:eastAsia="Huxtable" w:hAnsi="Huxtable" w:cs="Huxtable"/>
          <w:color w:val="000000"/>
          <w:sz w:val="72"/>
        </w:rPr>
        <w:t>organización</w:t>
      </w:r>
      <w:proofErr w:type="spellEnd"/>
      <w:r>
        <w:rPr>
          <w:rFonts w:ascii="Huxtable" w:eastAsia="Huxtable" w:hAnsi="Huxtable" w:cs="Huxtable"/>
          <w:color w:val="000000"/>
          <w:sz w:val="72"/>
        </w:rPr>
        <w:t>)</w:t>
      </w:r>
    </w:p>
    <w:p w14:paraId="4EC6F5AD" w14:textId="77777777" w:rsidR="00C046ED" w:rsidRDefault="00C046ED" w:rsidP="00582CB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hd w:val="clear" w:color="auto" w:fill="000000"/>
        </w:rPr>
      </w:pPr>
      <w:proofErr w:type="spellStart"/>
      <w:r>
        <w:rPr>
          <w:rFonts w:ascii="Huxtable" w:eastAsia="Huxtable" w:hAnsi="Huxtable" w:cs="Huxtable"/>
          <w:color w:val="000000"/>
          <w:sz w:val="72"/>
        </w:rPr>
        <w:t>Recaudación</w:t>
      </w:r>
      <w:proofErr w:type="spellEnd"/>
      <w:r>
        <w:rPr>
          <w:rFonts w:ascii="Huxtable" w:eastAsia="Huxtable" w:hAnsi="Huxtable" w:cs="Huxtable"/>
          <w:color w:val="000000"/>
          <w:sz w:val="72"/>
        </w:rPr>
        <w:t xml:space="preserve"> de </w:t>
      </w:r>
      <w:proofErr w:type="spellStart"/>
      <w:r>
        <w:rPr>
          <w:rFonts w:ascii="Huxtable" w:eastAsia="Huxtable" w:hAnsi="Huxtable" w:cs="Huxtable"/>
          <w:color w:val="000000"/>
          <w:sz w:val="72"/>
        </w:rPr>
        <w:t>fondos</w:t>
      </w:r>
      <w:proofErr w:type="spellEnd"/>
      <w:r>
        <w:rPr>
          <w:rFonts w:ascii="Huxtable" w:eastAsia="Huxtable" w:hAnsi="Huxtable" w:cs="Huxtable"/>
          <w:color w:val="000000"/>
          <w:sz w:val="72"/>
        </w:rPr>
        <w:t xml:space="preserve"> para </w:t>
      </w:r>
      <w:proofErr w:type="spellStart"/>
      <w:r>
        <w:rPr>
          <w:rFonts w:ascii="Huxtable" w:eastAsia="Huxtable" w:hAnsi="Huxtable" w:cs="Huxtable"/>
          <w:color w:val="000000"/>
          <w:sz w:val="72"/>
        </w:rPr>
        <w:t>donaciones</w:t>
      </w:r>
      <w:proofErr w:type="spellEnd"/>
      <w:r>
        <w:rPr>
          <w:rFonts w:ascii="Huxtable" w:eastAsia="Huxtable" w:hAnsi="Huxtable" w:cs="Huxtable"/>
          <w:color w:val="000000"/>
          <w:sz w:val="72"/>
        </w:rPr>
        <w:t xml:space="preserve"> de </w:t>
      </w:r>
      <w:proofErr w:type="spellStart"/>
      <w:r>
        <w:rPr>
          <w:rFonts w:ascii="Huxtable" w:eastAsia="Huxtable" w:hAnsi="Huxtable" w:cs="Huxtable"/>
          <w:color w:val="000000"/>
          <w:sz w:val="72"/>
        </w:rPr>
        <w:t>ropa</w:t>
      </w:r>
      <w:proofErr w:type="spellEnd"/>
      <w:r>
        <w:rPr>
          <w:rFonts w:ascii="Huxtable" w:eastAsia="Huxtable" w:hAnsi="Huxtable" w:cs="Huxtable"/>
          <w:color w:val="000000"/>
          <w:sz w:val="72"/>
        </w:rPr>
        <w:t>/</w:t>
      </w:r>
      <w:proofErr w:type="spellStart"/>
      <w:r>
        <w:rPr>
          <w:rFonts w:ascii="Huxtable" w:eastAsia="Huxtable" w:hAnsi="Huxtable" w:cs="Huxtable"/>
          <w:color w:val="000000"/>
          <w:sz w:val="72"/>
        </w:rPr>
        <w:t>calzado</w:t>
      </w:r>
      <w:proofErr w:type="spellEnd"/>
    </w:p>
    <w:p w14:paraId="0CCCF97C" w14:textId="77777777" w:rsidR="00973D3F" w:rsidRDefault="00973D3F">
      <w:pPr>
        <w:tabs>
          <w:tab w:val="left" w:pos="2028"/>
          <w:tab w:val="center" w:pos="4680"/>
        </w:tabs>
        <w:spacing w:before="40" w:after="0" w:line="240" w:lineRule="auto"/>
        <w:rPr>
          <w:rFonts w:ascii="Huxtable" w:eastAsia="Huxtable" w:hAnsi="Huxtable" w:cs="Huxtable"/>
          <w:sz w:val="24"/>
        </w:rPr>
      </w:pPr>
    </w:p>
    <w:p w14:paraId="2E8BCD8F" w14:textId="04AD29EC" w:rsidR="00973D3F" w:rsidRDefault="00C046ED">
      <w:pPr>
        <w:tabs>
          <w:tab w:val="left" w:pos="3600"/>
        </w:tabs>
        <w:spacing w:before="40" w:after="0" w:line="240" w:lineRule="auto"/>
        <w:rPr>
          <w:rFonts w:ascii="Huxtable" w:eastAsia="Huxtable" w:hAnsi="Huxtable" w:cs="Huxtable"/>
          <w:sz w:val="44"/>
        </w:rPr>
      </w:pPr>
      <w:proofErr w:type="spellStart"/>
      <w:r>
        <w:rPr>
          <w:rFonts w:ascii="Huxtable" w:eastAsia="Huxtable" w:hAnsi="Huxtable" w:cs="Huxtable"/>
          <w:color w:val="C00000"/>
          <w:sz w:val="44"/>
        </w:rPr>
        <w:t>Fecha</w:t>
      </w:r>
      <w:proofErr w:type="spellEnd"/>
      <w:r>
        <w:rPr>
          <w:rFonts w:ascii="Huxtable" w:eastAsia="Huxtable" w:hAnsi="Huxtable" w:cs="Huxtable"/>
          <w:color w:val="C00000"/>
          <w:sz w:val="44"/>
        </w:rPr>
        <w:t>/Hora</w:t>
      </w:r>
      <w:r w:rsidR="004F70BA">
        <w:rPr>
          <w:rFonts w:ascii="Huxtable" w:eastAsia="Huxtable" w:hAnsi="Huxtable" w:cs="Huxtable"/>
          <w:color w:val="C00000"/>
          <w:sz w:val="44"/>
        </w:rPr>
        <w:t xml:space="preserve">: </w:t>
      </w:r>
      <w:r w:rsidR="004F70BA">
        <w:rPr>
          <w:rFonts w:ascii="Huxtable" w:eastAsia="Huxtable" w:hAnsi="Huxtable" w:cs="Huxtable"/>
          <w:color w:val="C00000"/>
          <w:sz w:val="44"/>
        </w:rPr>
        <w:tab/>
      </w:r>
      <w:r w:rsidR="004F70BA">
        <w:rPr>
          <w:rFonts w:ascii="Huxtable" w:eastAsia="Huxtable" w:hAnsi="Huxtable" w:cs="Huxtable"/>
          <w:sz w:val="44"/>
        </w:rPr>
        <w:t>(</w:t>
      </w:r>
      <w:r>
        <w:rPr>
          <w:rFonts w:ascii="Huxtable" w:eastAsia="Huxtable" w:hAnsi="Huxtable" w:cs="Huxtable"/>
          <w:sz w:val="44"/>
        </w:rPr>
        <w:t xml:space="preserve">Día, </w:t>
      </w:r>
      <w:proofErr w:type="spellStart"/>
      <w:r>
        <w:rPr>
          <w:rFonts w:ascii="Huxtable" w:eastAsia="Huxtable" w:hAnsi="Huxtable" w:cs="Huxtable"/>
          <w:sz w:val="44"/>
        </w:rPr>
        <w:t>Fecha</w:t>
      </w:r>
      <w:proofErr w:type="spellEnd"/>
      <w:r>
        <w:rPr>
          <w:rFonts w:ascii="Huxtable" w:eastAsia="Huxtable" w:hAnsi="Huxtable" w:cs="Huxtable"/>
          <w:sz w:val="44"/>
        </w:rPr>
        <w:t>, Hora</w:t>
      </w:r>
      <w:r w:rsidR="004F70BA">
        <w:rPr>
          <w:rFonts w:ascii="Huxtable" w:eastAsia="Huxtable" w:hAnsi="Huxtable" w:cs="Huxtable"/>
          <w:sz w:val="44"/>
        </w:rPr>
        <w:t>)</w:t>
      </w:r>
    </w:p>
    <w:p w14:paraId="4459B3AD" w14:textId="732DF4DF" w:rsidR="00973D3F" w:rsidRDefault="00C046ED">
      <w:pPr>
        <w:tabs>
          <w:tab w:val="left" w:pos="3600"/>
          <w:tab w:val="left" w:pos="4108"/>
        </w:tabs>
        <w:spacing w:after="0" w:line="240" w:lineRule="auto"/>
        <w:rPr>
          <w:rFonts w:ascii="Huxtable" w:eastAsia="Huxtable" w:hAnsi="Huxtable" w:cs="Huxtable"/>
          <w:sz w:val="44"/>
        </w:rPr>
      </w:pPr>
      <w:r>
        <w:rPr>
          <w:rFonts w:ascii="Huxtable" w:eastAsia="Huxtable" w:hAnsi="Huxtable" w:cs="Huxtable"/>
          <w:color w:val="C00000"/>
          <w:sz w:val="44"/>
        </w:rPr>
        <w:t xml:space="preserve">Lugar de </w:t>
      </w:r>
      <w:proofErr w:type="spellStart"/>
      <w:r>
        <w:rPr>
          <w:rFonts w:ascii="Huxtable" w:eastAsia="Huxtable" w:hAnsi="Huxtable" w:cs="Huxtable"/>
          <w:color w:val="C00000"/>
          <w:sz w:val="44"/>
        </w:rPr>
        <w:t>entrega</w:t>
      </w:r>
      <w:proofErr w:type="spellEnd"/>
      <w:r w:rsidR="004F70BA">
        <w:rPr>
          <w:rFonts w:ascii="Huxtable" w:eastAsia="Huxtable" w:hAnsi="Huxtable" w:cs="Huxtable"/>
          <w:color w:val="C00000"/>
          <w:sz w:val="44"/>
        </w:rPr>
        <w:t xml:space="preserve">: </w:t>
      </w:r>
      <w:r w:rsidR="004F70BA">
        <w:rPr>
          <w:rFonts w:ascii="Huxtable" w:eastAsia="Huxtable" w:hAnsi="Huxtable" w:cs="Huxtable"/>
          <w:color w:val="C00000"/>
          <w:sz w:val="44"/>
        </w:rPr>
        <w:tab/>
      </w:r>
      <w:r w:rsidR="004F70BA">
        <w:rPr>
          <w:rFonts w:ascii="Huxtable" w:eastAsia="Huxtable" w:hAnsi="Huxtable" w:cs="Huxtable"/>
          <w:sz w:val="44"/>
        </w:rPr>
        <w:t>(</w:t>
      </w:r>
      <w:proofErr w:type="spellStart"/>
      <w:r>
        <w:rPr>
          <w:rFonts w:ascii="Huxtable" w:eastAsia="Huxtable" w:hAnsi="Huxtable" w:cs="Huxtable"/>
          <w:sz w:val="44"/>
        </w:rPr>
        <w:t>Dirección</w:t>
      </w:r>
      <w:proofErr w:type="spellEnd"/>
      <w:r w:rsidR="004F70BA">
        <w:rPr>
          <w:rFonts w:ascii="Huxtable" w:eastAsia="Huxtable" w:hAnsi="Huxtable" w:cs="Huxtable"/>
          <w:sz w:val="44"/>
        </w:rPr>
        <w:t>)</w:t>
      </w:r>
    </w:p>
    <w:p w14:paraId="404ECDB0" w14:textId="52F2CC8E" w:rsidR="00973D3F" w:rsidRDefault="00C046ED">
      <w:pPr>
        <w:tabs>
          <w:tab w:val="left" w:pos="3600"/>
        </w:tabs>
        <w:spacing w:after="0" w:line="240" w:lineRule="auto"/>
        <w:rPr>
          <w:rFonts w:ascii="Huxtable" w:eastAsia="Huxtable" w:hAnsi="Huxtable" w:cs="Huxtable"/>
          <w:sz w:val="44"/>
        </w:rPr>
      </w:pPr>
      <w:proofErr w:type="spellStart"/>
      <w:r>
        <w:rPr>
          <w:rFonts w:ascii="Huxtable" w:eastAsia="Huxtable" w:hAnsi="Huxtable" w:cs="Huxtable"/>
          <w:color w:val="C00000"/>
          <w:sz w:val="44"/>
        </w:rPr>
        <w:t>Información</w:t>
      </w:r>
      <w:proofErr w:type="spellEnd"/>
      <w:r>
        <w:rPr>
          <w:rFonts w:ascii="Huxtable" w:eastAsia="Huxtable" w:hAnsi="Huxtable" w:cs="Huxtable"/>
          <w:color w:val="C00000"/>
          <w:sz w:val="44"/>
        </w:rPr>
        <w:t xml:space="preserve"> de </w:t>
      </w:r>
      <w:proofErr w:type="spellStart"/>
      <w:r>
        <w:rPr>
          <w:rFonts w:ascii="Huxtable" w:eastAsia="Huxtable" w:hAnsi="Huxtable" w:cs="Huxtable"/>
          <w:color w:val="C00000"/>
          <w:sz w:val="44"/>
        </w:rPr>
        <w:t>contacto</w:t>
      </w:r>
      <w:proofErr w:type="spellEnd"/>
      <w:r w:rsidR="004F70BA">
        <w:rPr>
          <w:rFonts w:ascii="Huxtable" w:eastAsia="Huxtable" w:hAnsi="Huxtable" w:cs="Huxtable"/>
          <w:color w:val="C00000"/>
          <w:sz w:val="44"/>
        </w:rPr>
        <w:t>:</w:t>
      </w:r>
      <w:r w:rsidR="004F70BA">
        <w:rPr>
          <w:rFonts w:ascii="Huxtable" w:eastAsia="Huxtable" w:hAnsi="Huxtable" w:cs="Huxtable"/>
          <w:color w:val="C00000"/>
          <w:sz w:val="44"/>
        </w:rPr>
        <w:tab/>
      </w:r>
      <w:r w:rsidR="004F70BA">
        <w:rPr>
          <w:rFonts w:ascii="Huxtable" w:eastAsia="Huxtable" w:hAnsi="Huxtable" w:cs="Huxtable"/>
          <w:sz w:val="44"/>
        </w:rPr>
        <w:t>(</w:t>
      </w:r>
      <w:r>
        <w:rPr>
          <w:rFonts w:ascii="Huxtable" w:eastAsia="Huxtable" w:hAnsi="Huxtable" w:cs="Huxtable"/>
          <w:sz w:val="44"/>
        </w:rPr>
        <w:t>Nombre</w:t>
      </w:r>
      <w:r w:rsidR="004F70BA">
        <w:rPr>
          <w:rFonts w:ascii="Huxtable" w:eastAsia="Huxtable" w:hAnsi="Huxtable" w:cs="Huxtable"/>
          <w:sz w:val="44"/>
        </w:rPr>
        <w:t>)</w:t>
      </w:r>
    </w:p>
    <w:p w14:paraId="2A35AA9C" w14:textId="77777777" w:rsidR="00973D3F" w:rsidRDefault="004F70BA">
      <w:pPr>
        <w:tabs>
          <w:tab w:val="left" w:pos="3600"/>
        </w:tabs>
        <w:spacing w:after="0" w:line="240" w:lineRule="auto"/>
        <w:rPr>
          <w:rFonts w:ascii="Huxtable" w:eastAsia="Huxtable" w:hAnsi="Huxtable" w:cs="Huxtable"/>
          <w:sz w:val="44"/>
        </w:rPr>
      </w:pPr>
      <w:r>
        <w:rPr>
          <w:rFonts w:ascii="Huxtable" w:eastAsia="Huxtable" w:hAnsi="Huxtable" w:cs="Huxtable"/>
          <w:sz w:val="44"/>
        </w:rPr>
        <w:tab/>
        <w:t>Phone: (xxx) xxx-</w:t>
      </w:r>
      <w:proofErr w:type="spellStart"/>
      <w:r>
        <w:rPr>
          <w:rFonts w:ascii="Huxtable" w:eastAsia="Huxtable" w:hAnsi="Huxtable" w:cs="Huxtable"/>
          <w:sz w:val="44"/>
        </w:rPr>
        <w:t>xxxx</w:t>
      </w:r>
      <w:proofErr w:type="spellEnd"/>
    </w:p>
    <w:p w14:paraId="67DEFC0F" w14:textId="31FA1D58" w:rsidR="00973D3F" w:rsidRDefault="004F70BA">
      <w:pPr>
        <w:tabs>
          <w:tab w:val="left" w:pos="3600"/>
        </w:tabs>
        <w:spacing w:after="0" w:line="240" w:lineRule="auto"/>
        <w:rPr>
          <w:rFonts w:ascii="Huxtable" w:eastAsia="Huxtable" w:hAnsi="Huxtable" w:cs="Huxtable"/>
          <w:sz w:val="44"/>
        </w:rPr>
      </w:pPr>
      <w:r>
        <w:rPr>
          <w:rFonts w:ascii="Huxtable" w:eastAsia="Huxtable" w:hAnsi="Huxtable" w:cs="Huxtable"/>
          <w:sz w:val="44"/>
        </w:rPr>
        <w:tab/>
        <w:t>Email</w:t>
      </w:r>
      <w:proofErr w:type="gramStart"/>
      <w:r>
        <w:rPr>
          <w:rFonts w:ascii="Huxtable" w:eastAsia="Huxtable" w:hAnsi="Huxtable" w:cs="Huxtable"/>
          <w:sz w:val="44"/>
        </w:rPr>
        <w:t>:  (</w:t>
      </w:r>
      <w:proofErr w:type="gramEnd"/>
      <w:r w:rsidR="00C046ED">
        <w:rPr>
          <w:rFonts w:ascii="Huxtable" w:eastAsia="Huxtable" w:hAnsi="Huxtable" w:cs="Huxtable"/>
          <w:sz w:val="44"/>
        </w:rPr>
        <w:t xml:space="preserve">Correo </w:t>
      </w:r>
      <w:proofErr w:type="spellStart"/>
      <w:r w:rsidR="00C046ED">
        <w:rPr>
          <w:rFonts w:ascii="Huxtable" w:eastAsia="Huxtable" w:hAnsi="Huxtable" w:cs="Huxtable"/>
          <w:sz w:val="44"/>
        </w:rPr>
        <w:t>electrónico</w:t>
      </w:r>
      <w:proofErr w:type="spellEnd"/>
      <w:r>
        <w:rPr>
          <w:rFonts w:ascii="Huxtable" w:eastAsia="Huxtable" w:hAnsi="Huxtable" w:cs="Huxtable"/>
          <w:sz w:val="44"/>
        </w:rPr>
        <w:t>)</w:t>
      </w:r>
    </w:p>
    <w:p w14:paraId="7078C009" w14:textId="77777777" w:rsidR="00973D3F" w:rsidRDefault="00973D3F">
      <w:pPr>
        <w:spacing w:after="0" w:line="240" w:lineRule="auto"/>
        <w:rPr>
          <w:rFonts w:ascii="Segoe Print" w:eastAsia="Segoe Print" w:hAnsi="Segoe Print" w:cs="Segoe Print"/>
          <w:sz w:val="16"/>
          <w:shd w:val="clear" w:color="auto" w:fill="FFFF00"/>
        </w:rPr>
      </w:pPr>
    </w:p>
    <w:p w14:paraId="636C0B62" w14:textId="706E66AE" w:rsidR="00973D3F" w:rsidRDefault="004F70BA">
      <w:pPr>
        <w:spacing w:after="0" w:line="240" w:lineRule="auto"/>
        <w:jc w:val="center"/>
        <w:rPr>
          <w:rFonts w:ascii="Tempus Sans ITC" w:eastAsia="Tempus Sans ITC" w:hAnsi="Tempus Sans ITC" w:cs="Tempus Sans ITC"/>
          <w:sz w:val="36"/>
          <w:shd w:val="clear" w:color="auto" w:fill="FFFFFF"/>
        </w:rPr>
      </w:pPr>
      <w:r>
        <w:rPr>
          <w:rFonts w:ascii="Tempus Sans ITC" w:eastAsia="Tempus Sans ITC" w:hAnsi="Tempus Sans ITC" w:cs="Tempus Sans ITC"/>
          <w:b/>
          <w:sz w:val="44"/>
          <w:shd w:val="clear" w:color="auto" w:fill="FFFFFF"/>
        </w:rPr>
        <w:t>(</w:t>
      </w:r>
      <w:r w:rsidR="00C046ED">
        <w:rPr>
          <w:rFonts w:ascii="Tempus Sans ITC" w:eastAsia="Tempus Sans ITC" w:hAnsi="Tempus Sans ITC" w:cs="Tempus Sans ITC"/>
          <w:b/>
          <w:sz w:val="44"/>
          <w:shd w:val="clear" w:color="auto" w:fill="FFFFFF"/>
        </w:rPr>
        <w:t xml:space="preserve">Su </w:t>
      </w:r>
      <w:proofErr w:type="spellStart"/>
      <w:r w:rsidR="00C046ED">
        <w:rPr>
          <w:rFonts w:ascii="Tempus Sans ITC" w:eastAsia="Tempus Sans ITC" w:hAnsi="Tempus Sans ITC" w:cs="Tempus Sans ITC"/>
          <w:b/>
          <w:sz w:val="44"/>
          <w:shd w:val="clear" w:color="auto" w:fill="FFFFFF"/>
        </w:rPr>
        <w:t>organización</w:t>
      </w:r>
      <w:proofErr w:type="spellEnd"/>
      <w:r>
        <w:rPr>
          <w:rFonts w:ascii="Tempus Sans ITC" w:eastAsia="Tempus Sans ITC" w:hAnsi="Tempus Sans ITC" w:cs="Tempus Sans ITC"/>
          <w:b/>
          <w:sz w:val="44"/>
          <w:shd w:val="clear" w:color="auto" w:fill="FFFFFF"/>
        </w:rPr>
        <w:t>)</w:t>
      </w:r>
      <w:r>
        <w:rPr>
          <w:rFonts w:ascii="Tempus Sans ITC" w:eastAsia="Tempus Sans ITC" w:hAnsi="Tempus Sans ITC" w:cs="Tempus Sans ITC"/>
          <w:sz w:val="36"/>
          <w:shd w:val="clear" w:color="auto" w:fill="FFFFFF"/>
        </w:rPr>
        <w:br/>
      </w:r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>¡</w:t>
      </w:r>
      <w:proofErr w:type="spellStart"/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>Recibirá</w:t>
      </w:r>
      <w:proofErr w:type="spellEnd"/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dinero </w:t>
      </w:r>
      <w:proofErr w:type="spellStart"/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>por</w:t>
      </w:r>
      <w:proofErr w:type="spellEnd"/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>cada</w:t>
      </w:r>
      <w:proofErr w:type="spellEnd"/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libra </w:t>
      </w:r>
      <w:proofErr w:type="spellStart"/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>recolectada</w:t>
      </w:r>
      <w:proofErr w:type="spellEnd"/>
      <w:r w:rsidR="00C046ED">
        <w:rPr>
          <w:rFonts w:ascii="Tempus Sans ITC" w:eastAsia="Tempus Sans ITC" w:hAnsi="Tempus Sans ITC" w:cs="Tempus Sans ITC"/>
          <w:sz w:val="36"/>
          <w:shd w:val="clear" w:color="auto" w:fill="FFFFFF"/>
        </w:rPr>
        <w:t>!</w:t>
      </w:r>
    </w:p>
    <w:p w14:paraId="42FDA104" w14:textId="77777777" w:rsidR="00973D3F" w:rsidRDefault="00973D3F">
      <w:pPr>
        <w:spacing w:after="0" w:line="240" w:lineRule="auto"/>
        <w:jc w:val="center"/>
        <w:rPr>
          <w:rFonts w:ascii="Tempus Sans ITC" w:eastAsia="Tempus Sans ITC" w:hAnsi="Tempus Sans ITC" w:cs="Tempus Sans ITC"/>
          <w:shd w:val="clear" w:color="auto" w:fill="FFFFFF"/>
        </w:rPr>
      </w:pPr>
    </w:p>
    <w:p w14:paraId="42C87DA1" w14:textId="77777777" w:rsidR="00C046ED" w:rsidRDefault="00C046ED" w:rsidP="00A25017">
      <w:pPr>
        <w:tabs>
          <w:tab w:val="left" w:pos="318"/>
          <w:tab w:val="left" w:pos="572"/>
        </w:tabs>
        <w:spacing w:after="0" w:line="252" w:lineRule="auto"/>
        <w:jc w:val="center"/>
        <w:rPr>
          <w:rFonts w:ascii="Tempus Sans ITC" w:eastAsia="Tempus Sans ITC" w:hAnsi="Tempus Sans ITC" w:cs="Tempus Sans ITC"/>
          <w:b/>
          <w:sz w:val="36"/>
          <w:u w:val="single"/>
        </w:rPr>
      </w:pPr>
      <w:proofErr w:type="spellStart"/>
      <w:r>
        <w:rPr>
          <w:rFonts w:ascii="Tempus Sans ITC" w:eastAsia="Tempus Sans ITC" w:hAnsi="Tempus Sans ITC" w:cs="Tempus Sans ITC"/>
          <w:b/>
          <w:sz w:val="36"/>
          <w:u w:val="single"/>
        </w:rPr>
        <w:t>Artículos</w:t>
      </w:r>
      <w:proofErr w:type="spellEnd"/>
      <w:r>
        <w:rPr>
          <w:rFonts w:ascii="Tempus Sans ITC" w:eastAsia="Tempus Sans ITC" w:hAnsi="Tempus Sans ITC" w:cs="Tempus Sans ITC"/>
          <w:b/>
          <w:sz w:val="36"/>
          <w:u w:val="single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b/>
          <w:sz w:val="36"/>
          <w:u w:val="single"/>
        </w:rPr>
        <w:t>aceptables</w:t>
      </w:r>
      <w:proofErr w:type="spellEnd"/>
    </w:p>
    <w:p w14:paraId="6826C6BB" w14:textId="6EE8ACF5" w:rsidR="00973D3F" w:rsidRDefault="00C046ED">
      <w:pPr>
        <w:numPr>
          <w:ilvl w:val="0"/>
          <w:numId w:val="1"/>
        </w:numPr>
        <w:spacing w:after="0" w:line="240" w:lineRule="auto"/>
        <w:ind w:left="720" w:hanging="360"/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</w:pPr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Ropa y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zapatos</w:t>
      </w:r>
      <w:proofErr w:type="spellEnd"/>
      <w:r w:rsidR="004F70BA"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:  </w:t>
      </w:r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Todos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los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tamaños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</w:t>
      </w:r>
      <w:r w:rsidR="004F70BA"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(</w:t>
      </w:r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No se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permiten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prendas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de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invierno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ni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tacones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altos</w:t>
      </w:r>
      <w:r w:rsidR="004F70BA"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)</w:t>
      </w:r>
    </w:p>
    <w:p w14:paraId="32A2F051" w14:textId="5935162E" w:rsidR="00973D3F" w:rsidRDefault="003B1BDC">
      <w:pPr>
        <w:numPr>
          <w:ilvl w:val="0"/>
          <w:numId w:val="1"/>
        </w:numPr>
        <w:spacing w:after="0" w:line="240" w:lineRule="auto"/>
        <w:ind w:left="720" w:hanging="360"/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</w:pP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Accesorios</w:t>
      </w:r>
      <w:proofErr w:type="spellEnd"/>
      <w:r w:rsidR="004F70BA"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: 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Cinturones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,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carteras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, mochilas,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gorras</w:t>
      </w:r>
      <w:proofErr w:type="spellEnd"/>
    </w:p>
    <w:p w14:paraId="2FEA1AFC" w14:textId="192ED7BB" w:rsidR="00973D3F" w:rsidRDefault="003B1BDC">
      <w:pPr>
        <w:numPr>
          <w:ilvl w:val="0"/>
          <w:numId w:val="1"/>
        </w:numPr>
        <w:spacing w:after="0" w:line="240" w:lineRule="auto"/>
        <w:ind w:left="720" w:hanging="360"/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</w:pP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Juguetes</w:t>
      </w:r>
      <w:proofErr w:type="spellEnd"/>
      <w:r w:rsidR="004F70BA"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: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Juguetes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blandos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y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duros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, de 14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pulgadas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 o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menos</w:t>
      </w:r>
      <w:proofErr w:type="spellEnd"/>
    </w:p>
    <w:p w14:paraId="4319FAEE" w14:textId="6463B474" w:rsidR="00973D3F" w:rsidRDefault="003B1BDC">
      <w:pPr>
        <w:numPr>
          <w:ilvl w:val="0"/>
          <w:numId w:val="1"/>
        </w:numPr>
        <w:spacing w:after="0" w:line="240" w:lineRule="auto"/>
        <w:ind w:left="720" w:hanging="360"/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</w:pP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Sábanas</w:t>
      </w:r>
      <w:proofErr w:type="spellEnd"/>
      <w:r w:rsidR="004F70BA"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: 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Sábanas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, colchas, mantas,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cortinas</w:t>
      </w:r>
      <w:proofErr w:type="spellEnd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 xml:space="preserve">, </w:t>
      </w:r>
      <w:proofErr w:type="spellStart"/>
      <w:r>
        <w:rPr>
          <w:rFonts w:ascii="Tempus Sans ITC" w:eastAsia="Tempus Sans ITC" w:hAnsi="Tempus Sans ITC" w:cs="Tempus Sans ITC"/>
          <w:b/>
          <w:color w:val="000000"/>
          <w:sz w:val="36"/>
          <w:shd w:val="clear" w:color="auto" w:fill="FFFFFF"/>
        </w:rPr>
        <w:t>toallas</w:t>
      </w:r>
      <w:proofErr w:type="spellEnd"/>
    </w:p>
    <w:p w14:paraId="56BC5DF1" w14:textId="77777777" w:rsidR="00973D3F" w:rsidRDefault="00973D3F">
      <w:pPr>
        <w:spacing w:after="0" w:line="240" w:lineRule="auto"/>
        <w:rPr>
          <w:rFonts w:ascii="Tempus Sans ITC" w:eastAsia="Tempus Sans ITC" w:hAnsi="Tempus Sans ITC" w:cs="Tempus Sans ITC"/>
          <w:b/>
          <w:color w:val="000000"/>
          <w:sz w:val="28"/>
          <w:shd w:val="clear" w:color="auto" w:fill="FFFFFF"/>
        </w:rPr>
      </w:pPr>
    </w:p>
    <w:p w14:paraId="157C9D02" w14:textId="77777777" w:rsidR="003B1BDC" w:rsidRDefault="003B1BDC" w:rsidP="00621227">
      <w:pPr>
        <w:spacing w:after="0" w:line="240" w:lineRule="auto"/>
        <w:jc w:val="center"/>
        <w:rPr>
          <w:rFonts w:ascii="Tempus Sans ITC" w:eastAsia="Tempus Sans ITC" w:hAnsi="Tempus Sans ITC" w:cs="Tempus Sans ITC"/>
          <w:sz w:val="36"/>
          <w:shd w:val="clear" w:color="auto" w:fill="FFFFFF"/>
        </w:rPr>
      </w:pP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Asegúrese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de que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todos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los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artículos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donados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estén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en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buenas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condiciones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utilizables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y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preferiblemente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en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bolsas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blancas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de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basura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de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cocina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de 13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galones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(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si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usa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bolsas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negras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grandes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,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guarde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artículos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más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livianos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como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animales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de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peluche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y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ropa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de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cama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o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pueden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volverse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demasiado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pesados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).  Los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artículos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recolectados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NO se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trituran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y se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envían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a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los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necesitados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en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países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del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tercer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>mundo</w:t>
      </w:r>
      <w:proofErr w:type="spellEnd"/>
      <w:r>
        <w:rPr>
          <w:rFonts w:ascii="Tempus Sans ITC" w:eastAsia="Tempus Sans ITC" w:hAnsi="Tempus Sans ITC" w:cs="Tempus Sans ITC"/>
          <w:sz w:val="36"/>
          <w:shd w:val="clear" w:color="auto" w:fill="FFFFFF"/>
        </w:rPr>
        <w:t xml:space="preserve">. </w:t>
      </w:r>
    </w:p>
    <w:p w14:paraId="4FEC592E" w14:textId="77777777" w:rsidR="00973D3F" w:rsidRDefault="00973D3F">
      <w:pPr>
        <w:tabs>
          <w:tab w:val="left" w:pos="318"/>
          <w:tab w:val="left" w:pos="572"/>
        </w:tabs>
        <w:spacing w:after="0" w:line="240" w:lineRule="auto"/>
        <w:ind w:left="720"/>
        <w:rPr>
          <w:rFonts w:ascii="Tempus Sans ITC" w:eastAsia="Tempus Sans ITC" w:hAnsi="Tempus Sans ITC" w:cs="Tempus Sans ITC"/>
          <w:color w:val="000000"/>
          <w:sz w:val="36"/>
        </w:rPr>
      </w:pPr>
    </w:p>
    <w:p w14:paraId="03058E34" w14:textId="7D3A4C2B" w:rsidR="00973D3F" w:rsidRDefault="003B1BDC" w:rsidP="003B1BDC">
      <w:pPr>
        <w:spacing w:after="0" w:line="240" w:lineRule="auto"/>
        <w:jc w:val="center"/>
        <w:rPr>
          <w:rFonts w:ascii="Tempus Sans ITC" w:eastAsia="Tempus Sans ITC" w:hAnsi="Tempus Sans ITC" w:cs="Tempus Sans ITC"/>
          <w:color w:val="000000"/>
          <w:sz w:val="36"/>
        </w:rPr>
      </w:pPr>
      <w:proofErr w:type="spellStart"/>
      <w:r>
        <w:rPr>
          <w:rFonts w:ascii="Tempus Sans ITC" w:eastAsia="Tempus Sans ITC" w:hAnsi="Tempus Sans ITC" w:cs="Tempus Sans ITC"/>
          <w:b/>
          <w:color w:val="262626"/>
          <w:sz w:val="36"/>
        </w:rPr>
        <w:t>Visite</w:t>
      </w:r>
      <w:proofErr w:type="spellEnd"/>
      <w:r>
        <w:rPr>
          <w:rFonts w:ascii="Tempus Sans ITC" w:eastAsia="Tempus Sans ITC" w:hAnsi="Tempus Sans ITC" w:cs="Tempus Sans ITC"/>
          <w:b/>
          <w:color w:val="262626"/>
          <w:sz w:val="36"/>
        </w:rPr>
        <w:t xml:space="preserve"> </w:t>
      </w:r>
      <w:hyperlink r:id="rId5">
        <w:r>
          <w:rPr>
            <w:rFonts w:ascii="Tempus Sans ITC" w:eastAsia="Tempus Sans ITC" w:hAnsi="Tempus Sans ITC" w:cs="Tempus Sans ITC"/>
            <w:b/>
            <w:i/>
            <w:color w:val="0000FF"/>
            <w:sz w:val="36"/>
            <w:u w:val="single"/>
          </w:rPr>
          <w:t>NJClothingDrive.com</w:t>
        </w:r>
      </w:hyperlink>
      <w:r>
        <w:rPr>
          <w:rFonts w:ascii="Tempus Sans ITC" w:eastAsia="Tempus Sans ITC" w:hAnsi="Tempus Sans ITC" w:cs="Tempus Sans ITC"/>
          <w:b/>
          <w:i/>
          <w:sz w:val="36"/>
        </w:rPr>
        <w:t xml:space="preserve"> </w:t>
      </w:r>
      <w:r>
        <w:rPr>
          <w:rFonts w:ascii="Tempus Sans ITC" w:eastAsia="Tempus Sans ITC" w:hAnsi="Tempus Sans ITC" w:cs="Tempus Sans ITC"/>
          <w:b/>
          <w:color w:val="262626"/>
          <w:sz w:val="36"/>
        </w:rPr>
        <w:t xml:space="preserve">para </w:t>
      </w:r>
      <w:proofErr w:type="spellStart"/>
      <w:r>
        <w:rPr>
          <w:rFonts w:ascii="Tempus Sans ITC" w:eastAsia="Tempus Sans ITC" w:hAnsi="Tempus Sans ITC" w:cs="Tempus Sans ITC"/>
          <w:b/>
          <w:color w:val="262626"/>
          <w:sz w:val="36"/>
        </w:rPr>
        <w:t>obtener</w:t>
      </w:r>
      <w:proofErr w:type="spellEnd"/>
      <w:r>
        <w:rPr>
          <w:rFonts w:ascii="Tempus Sans ITC" w:eastAsia="Tempus Sans ITC" w:hAnsi="Tempus Sans ITC" w:cs="Tempus Sans ITC"/>
          <w:b/>
          <w:color w:val="262626"/>
          <w:sz w:val="36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b/>
          <w:color w:val="262626"/>
          <w:sz w:val="36"/>
        </w:rPr>
        <w:t>más</w:t>
      </w:r>
      <w:proofErr w:type="spellEnd"/>
      <w:r>
        <w:rPr>
          <w:rFonts w:ascii="Tempus Sans ITC" w:eastAsia="Tempus Sans ITC" w:hAnsi="Tempus Sans ITC" w:cs="Tempus Sans ITC"/>
          <w:b/>
          <w:color w:val="262626"/>
          <w:sz w:val="36"/>
        </w:rPr>
        <w:t xml:space="preserve"> </w:t>
      </w:r>
      <w:proofErr w:type="spellStart"/>
      <w:r>
        <w:rPr>
          <w:rFonts w:ascii="Tempus Sans ITC" w:eastAsia="Tempus Sans ITC" w:hAnsi="Tempus Sans ITC" w:cs="Tempus Sans ITC"/>
          <w:b/>
          <w:color w:val="262626"/>
          <w:sz w:val="36"/>
        </w:rPr>
        <w:t>información</w:t>
      </w:r>
      <w:proofErr w:type="spellEnd"/>
      <w:r>
        <w:rPr>
          <w:rFonts w:ascii="Tempus Sans ITC" w:eastAsia="Tempus Sans ITC" w:hAnsi="Tempus Sans ITC" w:cs="Tempus Sans ITC"/>
          <w:b/>
          <w:color w:val="262626"/>
          <w:sz w:val="36"/>
        </w:rPr>
        <w:t>.</w:t>
      </w:r>
    </w:p>
    <w:sectPr w:rsidR="00973D3F" w:rsidSect="004F7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xtable">
    <w:altName w:val="Cambria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13F99"/>
    <w:multiLevelType w:val="multilevel"/>
    <w:tmpl w:val="2B2C8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543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3F"/>
    <w:rsid w:val="003B1BDC"/>
    <w:rsid w:val="004F70BA"/>
    <w:rsid w:val="00973D3F"/>
    <w:rsid w:val="00C046ED"/>
    <w:rsid w:val="00C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9585"/>
  <w15:docId w15:val="{364A3A9F-46FF-4BD4-A5F3-A4FFCB55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jclothingdri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ebayroom2</dc:creator>
  <cp:lastModifiedBy>Sue Lawlor</cp:lastModifiedBy>
  <cp:revision>4</cp:revision>
  <dcterms:created xsi:type="dcterms:W3CDTF">2024-04-30T16:16:00Z</dcterms:created>
  <dcterms:modified xsi:type="dcterms:W3CDTF">2024-04-30T16:41:00Z</dcterms:modified>
</cp:coreProperties>
</file>