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47B7" w14:textId="77777777" w:rsidR="00154599" w:rsidRDefault="00000000" w:rsidP="00416CEE">
      <w:pPr>
        <w:pStyle w:val="Default"/>
        <w:spacing w:before="0" w:after="240" w:line="240" w:lineRule="auto"/>
        <w:jc w:val="center"/>
        <w:rPr>
          <w:rFonts w:ascii="Verdana" w:eastAsia="Verdana" w:hAnsi="Verdana" w:cs="Verdana"/>
          <w:u w:color="000000"/>
        </w:rPr>
      </w:pPr>
      <w:r>
        <w:rPr>
          <w:rFonts w:ascii="Verdana" w:hAnsi="Verdana"/>
          <w:u w:color="000000"/>
        </w:rPr>
        <w:t>“</w:t>
      </w:r>
      <w:proofErr w:type="gramStart"/>
      <w:r>
        <w:rPr>
          <w:rFonts w:ascii="Verdana" w:hAnsi="Verdana"/>
          <w:u w:color="000000"/>
        </w:rPr>
        <w:t>Oh</w:t>
      </w:r>
      <w:proofErr w:type="gramEnd"/>
      <w:r>
        <w:rPr>
          <w:rFonts w:ascii="Verdana" w:hAnsi="Verdana"/>
          <w:u w:color="000000"/>
        </w:rPr>
        <w:t xml:space="preserve"> beautiful for spacious skies, For amber waves of grain, For purple</w:t>
      </w:r>
      <w:r>
        <w:rPr>
          <w:rFonts w:ascii="Verdana" w:eastAsia="Verdana" w:hAnsi="Verdana" w:cs="Verdana"/>
          <w:noProof/>
          <w:u w:color="000000"/>
        </w:rPr>
        <w:drawing>
          <wp:anchor distT="152400" distB="152400" distL="152400" distR="152400" simplePos="0" relativeHeight="251659264" behindDoc="0" locked="0" layoutInCell="1" allowOverlap="1" wp14:anchorId="667A864B" wp14:editId="057ECF81">
            <wp:simplePos x="0" y="0"/>
            <wp:positionH relativeFrom="margin">
              <wp:posOffset>1330775</wp:posOffset>
            </wp:positionH>
            <wp:positionV relativeFrom="line">
              <wp:posOffset>469894</wp:posOffset>
            </wp:positionV>
            <wp:extent cx="2922037" cy="2191528"/>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922037" cy="2191528"/>
                    </a:xfrm>
                    <a:prstGeom prst="rect">
                      <a:avLst/>
                    </a:prstGeom>
                    <a:ln w="12700" cap="flat">
                      <a:noFill/>
                      <a:miter lim="400000"/>
                    </a:ln>
                    <a:effectLst/>
                  </pic:spPr>
                </pic:pic>
              </a:graphicData>
            </a:graphic>
          </wp:anchor>
        </w:drawing>
      </w:r>
      <w:r>
        <w:rPr>
          <w:rFonts w:ascii="Verdana" w:hAnsi="Verdana"/>
          <w:u w:color="000000"/>
        </w:rPr>
        <w:t xml:space="preserve"> mountains majesties, Above the fruited plain.”</w:t>
      </w:r>
    </w:p>
    <w:p w14:paraId="383D0F39" w14:textId="77777777" w:rsidR="00154599" w:rsidRDefault="00000000">
      <w:pPr>
        <w:pStyle w:val="Default"/>
        <w:spacing w:before="0" w:after="240" w:line="240" w:lineRule="auto"/>
        <w:jc w:val="center"/>
        <w:rPr>
          <w:rFonts w:ascii="Verdana" w:eastAsia="Verdana" w:hAnsi="Verdana" w:cs="Verdana"/>
          <w:u w:color="000000"/>
        </w:rPr>
      </w:pPr>
      <w:r>
        <w:rPr>
          <w:rFonts w:ascii="Verdana" w:hAnsi="Verdana"/>
          <w:u w:color="000000"/>
        </w:rPr>
        <w:t>If our small convenience center at the recreation center is full, please take your recycling and household garbage to the sites listed below.  Also, Highlands has public cardboard recycling bins throughout the business district.</w:t>
      </w:r>
    </w:p>
    <w:tbl>
      <w:tblPr>
        <w:tblW w:w="61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5"/>
      </w:tblGrid>
      <w:tr w:rsidR="00154599" w14:paraId="6723DC86" w14:textId="77777777">
        <w:trPr>
          <w:trHeight w:val="2947"/>
          <w:jc w:val="center"/>
        </w:trPr>
        <w:tc>
          <w:tcPr>
            <w:tcW w:w="6125" w:type="dxa"/>
            <w:tcBorders>
              <w:top w:val="single" w:sz="2" w:space="0" w:color="000000"/>
              <w:left w:val="single" w:sz="2" w:space="0" w:color="000000"/>
              <w:bottom w:val="single" w:sz="2" w:space="0" w:color="000000"/>
              <w:right w:val="single" w:sz="2" w:space="0" w:color="000000"/>
            </w:tcBorders>
            <w:shd w:val="clear" w:color="auto" w:fill="EAE6D6"/>
            <w:tcMar>
              <w:top w:w="80" w:type="dxa"/>
              <w:left w:w="80" w:type="dxa"/>
              <w:bottom w:w="80" w:type="dxa"/>
              <w:right w:w="80" w:type="dxa"/>
            </w:tcMar>
          </w:tcPr>
          <w:p w14:paraId="197DCC16" w14:textId="77777777" w:rsidR="00154599" w:rsidRDefault="00000000">
            <w:pPr>
              <w:pStyle w:val="TableStyle2"/>
              <w:spacing w:after="240"/>
              <w:jc w:val="center"/>
              <w:rPr>
                <w:rFonts w:ascii="Verdana" w:eastAsia="Verdana" w:hAnsi="Verdana" w:cs="Verdana"/>
                <w:sz w:val="24"/>
                <w:szCs w:val="24"/>
                <w:u w:color="000000"/>
              </w:rPr>
            </w:pPr>
            <w:r>
              <w:rPr>
                <w:rFonts w:ascii="Verdana" w:hAnsi="Verdana"/>
                <w:b/>
                <w:bCs/>
                <w:sz w:val="24"/>
                <w:szCs w:val="24"/>
                <w:u w:val="single" w:color="000000"/>
              </w:rPr>
              <w:t>Highlands Transfer Station: 1080 Rich Gap Road, Highlands, NC</w:t>
            </w:r>
            <w:r>
              <w:rPr>
                <w:rFonts w:ascii="Verdana" w:hAnsi="Verdana"/>
                <w:sz w:val="24"/>
                <w:szCs w:val="24"/>
                <w:u w:color="000000"/>
              </w:rPr>
              <w:t xml:space="preserve"> </w:t>
            </w:r>
            <w:r>
              <w:rPr>
                <w:rFonts w:ascii="Verdana" w:hAnsi="Verdana"/>
                <w:sz w:val="24"/>
                <w:szCs w:val="24"/>
                <w:u w:color="000000"/>
              </w:rPr>
              <w:br/>
            </w:r>
            <w:r>
              <w:rPr>
                <w:rFonts w:ascii="Verdana" w:hAnsi="Verdana"/>
                <w:sz w:val="24"/>
                <w:szCs w:val="24"/>
                <w:u w:color="000000"/>
                <w:lang w:val="en-US"/>
              </w:rPr>
              <w:t>Monday through Friday: 7:30am - 4:30pm; Saturday: 8:00am - 2:00pm.</w:t>
            </w:r>
          </w:p>
          <w:p w14:paraId="0A0B1B52" w14:textId="77777777" w:rsidR="00154599" w:rsidRDefault="00000000">
            <w:pPr>
              <w:pStyle w:val="TableStyle2"/>
              <w:spacing w:after="240"/>
              <w:jc w:val="center"/>
            </w:pPr>
            <w:r>
              <w:rPr>
                <w:rFonts w:ascii="Verdana" w:hAnsi="Verdana"/>
                <w:b/>
                <w:bCs/>
                <w:sz w:val="24"/>
                <w:szCs w:val="24"/>
                <w:u w:val="single" w:color="000000"/>
                <w:lang w:val="en-US"/>
              </w:rPr>
              <w:t>Buck Creek Center: 10333 Buck Creek Road, Highlands, NC</w:t>
            </w:r>
            <w:r>
              <w:rPr>
                <w:rFonts w:ascii="Verdana" w:hAnsi="Verdana"/>
                <w:sz w:val="24"/>
                <w:szCs w:val="24"/>
                <w:u w:color="000000"/>
              </w:rPr>
              <w:t xml:space="preserve"> </w:t>
            </w:r>
            <w:r>
              <w:rPr>
                <w:rFonts w:ascii="Verdana" w:hAnsi="Verdana"/>
                <w:sz w:val="24"/>
                <w:szCs w:val="24"/>
                <w:u w:color="000000"/>
              </w:rPr>
              <w:br/>
              <w:t>(828) 526-0393</w:t>
            </w:r>
            <w:r>
              <w:rPr>
                <w:rFonts w:ascii="Verdana" w:eastAsia="Verdana" w:hAnsi="Verdana" w:cs="Verdana"/>
                <w:sz w:val="24"/>
                <w:szCs w:val="24"/>
                <w:u w:color="000000"/>
              </w:rPr>
              <w:br/>
            </w:r>
            <w:r>
              <w:rPr>
                <w:rFonts w:ascii="Verdana" w:hAnsi="Verdana"/>
                <w:sz w:val="24"/>
                <w:szCs w:val="24"/>
                <w:u w:color="000000"/>
                <w:lang w:val="en-US"/>
              </w:rPr>
              <w:t>Monday through Saturday: 7:00am - 7:00pm; Sunday: 9:00am - 5:00pm</w:t>
            </w:r>
          </w:p>
        </w:tc>
      </w:tr>
    </w:tbl>
    <w:p w14:paraId="65CFE24F" w14:textId="77777777" w:rsidR="00154599" w:rsidRDefault="00154599">
      <w:pPr>
        <w:pStyle w:val="Default"/>
        <w:spacing w:before="0" w:after="240" w:line="240" w:lineRule="auto"/>
        <w:jc w:val="center"/>
        <w:rPr>
          <w:rFonts w:ascii="Verdana" w:eastAsia="Verdana" w:hAnsi="Verdana" w:cs="Verdana"/>
          <w:u w:color="000000"/>
        </w:rPr>
      </w:pPr>
    </w:p>
    <w:p w14:paraId="7329E489" w14:textId="77777777" w:rsidR="00154599" w:rsidRDefault="00000000">
      <w:pPr>
        <w:pStyle w:val="Default"/>
        <w:spacing w:before="0" w:after="240" w:line="240" w:lineRule="auto"/>
        <w:jc w:val="center"/>
        <w:rPr>
          <w:rFonts w:ascii="Verdana" w:eastAsia="Verdana" w:hAnsi="Verdana" w:cs="Verdana"/>
          <w:u w:color="000000"/>
        </w:rPr>
      </w:pPr>
      <w:r>
        <w:rPr>
          <w:rFonts w:ascii="Verdana" w:hAnsi="Verdana"/>
          <w:u w:color="000000"/>
        </w:rPr>
        <w:t>“America, America! God shed his grace on thee, And crown thy good with brotherhood, From sea to shining sea.”</w:t>
      </w:r>
    </w:p>
    <w:p w14:paraId="293154EE" w14:textId="77777777" w:rsidR="00154599" w:rsidRDefault="00000000">
      <w:pPr>
        <w:pStyle w:val="Default"/>
        <w:spacing w:before="0" w:after="240" w:line="240" w:lineRule="auto"/>
        <w:jc w:val="center"/>
        <w:rPr>
          <w:rFonts w:ascii="Verdana" w:eastAsia="Verdana" w:hAnsi="Verdana" w:cs="Verdana"/>
          <w:u w:color="000000"/>
        </w:rPr>
      </w:pPr>
      <w:r>
        <w:rPr>
          <w:rFonts w:ascii="Verdana" w:hAnsi="Verdana"/>
          <w:u w:color="000000"/>
        </w:rPr>
        <w:t xml:space="preserve">I still have </w:t>
      </w:r>
      <w:proofErr w:type="gramStart"/>
      <w:r>
        <w:rPr>
          <w:rFonts w:ascii="Verdana" w:hAnsi="Verdana"/>
          <w:u w:color="000000"/>
        </w:rPr>
        <w:t>hope</w:t>
      </w:r>
      <w:proofErr w:type="gramEnd"/>
      <w:r>
        <w:rPr>
          <w:rFonts w:ascii="Verdana" w:hAnsi="Verdana"/>
          <w:u w:color="000000"/>
        </w:rPr>
        <w:t xml:space="preserve"> our nation will continue to embrace the ideals expressed in America the Beautiful.  Let’s start by keeping Highlands beautiful and embracing the spirit of brother and sisterhood. </w:t>
      </w:r>
    </w:p>
    <w:p w14:paraId="6493FD5C" w14:textId="77777777" w:rsidR="00154599" w:rsidRDefault="00000000">
      <w:pPr>
        <w:pStyle w:val="Default"/>
        <w:spacing w:before="0" w:after="240" w:line="240" w:lineRule="auto"/>
        <w:jc w:val="center"/>
        <w:rPr>
          <w:rFonts w:ascii="Verdana" w:eastAsia="Verdana" w:hAnsi="Verdana" w:cs="Verdana"/>
          <w:u w:color="000000"/>
        </w:rPr>
      </w:pPr>
      <w:r>
        <w:rPr>
          <w:rFonts w:ascii="Verdana" w:hAnsi="Verdana"/>
          <w:u w:color="000000"/>
        </w:rPr>
        <w:t>Happy 4th of July!</w:t>
      </w:r>
    </w:p>
    <w:p w14:paraId="1C6B9687" w14:textId="77777777" w:rsidR="00154599" w:rsidRDefault="00000000">
      <w:pPr>
        <w:pStyle w:val="Default"/>
        <w:spacing w:before="0" w:after="240" w:line="240" w:lineRule="auto"/>
        <w:jc w:val="center"/>
      </w:pPr>
      <w:r>
        <w:rPr>
          <w:rFonts w:ascii="Verdana" w:eastAsia="Verdana" w:hAnsi="Verdana" w:cs="Verdana"/>
          <w:noProof/>
          <w:u w:color="000000"/>
        </w:rPr>
        <w:lastRenderedPageBreak/>
        <w:drawing>
          <wp:inline distT="0" distB="0" distL="0" distR="0" wp14:anchorId="6CEB3CAF" wp14:editId="178407F4">
            <wp:extent cx="5486400" cy="82296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5486400" cy="8229600"/>
                    </a:xfrm>
                    <a:prstGeom prst="rect">
                      <a:avLst/>
                    </a:prstGeom>
                    <a:ln w="12700" cap="flat">
                      <a:noFill/>
                      <a:miter lim="400000"/>
                    </a:ln>
                    <a:effectLst/>
                  </pic:spPr>
                </pic:pic>
              </a:graphicData>
            </a:graphic>
          </wp:inline>
        </w:drawing>
      </w:r>
    </w:p>
    <w:sectPr w:rsidR="0015459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5078" w14:textId="77777777" w:rsidR="00647348" w:rsidRDefault="00647348">
      <w:r>
        <w:separator/>
      </w:r>
    </w:p>
  </w:endnote>
  <w:endnote w:type="continuationSeparator" w:id="0">
    <w:p w14:paraId="61C78B21" w14:textId="77777777" w:rsidR="00647348" w:rsidRDefault="006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2CB4" w14:textId="77777777" w:rsidR="00154599" w:rsidRDefault="00154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AA42" w14:textId="77777777" w:rsidR="00647348" w:rsidRDefault="00647348">
      <w:r>
        <w:separator/>
      </w:r>
    </w:p>
  </w:footnote>
  <w:footnote w:type="continuationSeparator" w:id="0">
    <w:p w14:paraId="62D7BDCD" w14:textId="77777777" w:rsidR="00647348" w:rsidRDefault="0064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BB89" w14:textId="77777777" w:rsidR="00154599" w:rsidRDefault="001545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99"/>
    <w:rsid w:val="00154599"/>
    <w:rsid w:val="00416CEE"/>
    <w:rsid w:val="0064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DD4DF"/>
  <w15:docId w15:val="{E624372E-0F72-CA4E-871C-0233758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eberz</cp:lastModifiedBy>
  <cp:revision>2</cp:revision>
  <dcterms:created xsi:type="dcterms:W3CDTF">2022-06-30T11:53:00Z</dcterms:created>
  <dcterms:modified xsi:type="dcterms:W3CDTF">2022-06-30T11:53:00Z</dcterms:modified>
</cp:coreProperties>
</file>