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3709988</wp:posOffset>
            </wp:positionH>
            <wp:positionV relativeFrom="paragraph">
              <wp:posOffset>114300</wp:posOffset>
            </wp:positionV>
            <wp:extent cx="3081338" cy="2836787"/>
            <wp:effectExtent b="0" l="0" r="0" t="0"/>
            <wp:wrapNone/>
            <wp:docPr id="1" name="image1.png"/>
            <a:graphic>
              <a:graphicData uri="http://schemas.openxmlformats.org/drawingml/2006/picture">
                <pic:pic>
                  <pic:nvPicPr>
                    <pic:cNvPr id="0" name="image1.png"/>
                    <pic:cNvPicPr preferRelativeResize="0"/>
                  </pic:nvPicPr>
                  <pic:blipFill>
                    <a:blip r:embed="rId6">
                      <a:alphaModFix amt="91000"/>
                    </a:blip>
                    <a:srcRect b="-10291" l="-13860" r="-13860" t="0"/>
                    <a:stretch>
                      <a:fillRect/>
                    </a:stretch>
                  </pic:blipFill>
                  <pic:spPr>
                    <a:xfrm>
                      <a:off x="0" y="0"/>
                      <a:ext cx="3081338" cy="2836787"/>
                    </a:xfrm>
                    <a:prstGeom prst="rect"/>
                    <a:ln/>
                  </pic:spPr>
                </pic:pic>
              </a:graphicData>
            </a:graphic>
          </wp:anchor>
        </w:drawing>
      </w:r>
    </w:p>
    <w:p w:rsidR="00000000" w:rsidDel="00000000" w:rsidP="00000000" w:rsidRDefault="00000000" w:rsidRPr="00000000" w14:paraId="00000002">
      <w:pPr>
        <w:pageBreakBefore w:val="0"/>
        <w:shd w:fill="auto" w:val="clear"/>
        <w:rPr>
          <w:b w:val="1"/>
          <w:sz w:val="40"/>
          <w:szCs w:val="40"/>
          <w:u w:val="single"/>
        </w:rPr>
      </w:pPr>
      <w:r w:rsidDel="00000000" w:rsidR="00000000" w:rsidRPr="00000000">
        <w:rPr>
          <w:b w:val="1"/>
          <w:sz w:val="40"/>
          <w:szCs w:val="40"/>
          <w:u w:val="single"/>
          <w:rtl w:val="0"/>
        </w:rPr>
        <w:t xml:space="preserve">Boarding Form</w:t>
      </w:r>
    </w:p>
    <w:p w:rsidR="00000000" w:rsidDel="00000000" w:rsidP="00000000" w:rsidRDefault="00000000" w:rsidRPr="00000000" w14:paraId="00000003">
      <w:pPr>
        <w:pageBreakBefore w:val="0"/>
        <w:shd w:fill="auto" w:val="clear"/>
        <w:spacing w:line="240" w:lineRule="auto"/>
        <w:rPr>
          <w:b w:val="1"/>
          <w:u w:val="single"/>
        </w:rPr>
      </w:pPr>
      <w:r w:rsidDel="00000000" w:rsidR="00000000" w:rsidRPr="00000000">
        <w:rPr>
          <w:b w:val="1"/>
          <w:rtl w:val="0"/>
        </w:rPr>
        <w:t xml:space="preserve">Date:</w:t>
      </w:r>
      <w:r w:rsidDel="00000000" w:rsidR="00000000" w:rsidRPr="00000000">
        <w:rPr>
          <w:b w:val="1"/>
          <w:u w:val="single"/>
          <w:rtl w:val="0"/>
        </w:rPr>
        <w:t xml:space="preserve"> </w:t>
      </w:r>
    </w:p>
    <w:p w:rsidR="00000000" w:rsidDel="00000000" w:rsidP="00000000" w:rsidRDefault="00000000" w:rsidRPr="00000000" w14:paraId="00000004">
      <w:pPr>
        <w:pageBreakBefore w:val="0"/>
        <w:shd w:fill="auto" w:val="clear"/>
        <w:spacing w:line="240" w:lineRule="auto"/>
        <w:rPr>
          <w:b w:val="1"/>
        </w:rPr>
      </w:pPr>
      <w:r w:rsidDel="00000000" w:rsidR="00000000" w:rsidRPr="00000000">
        <w:rPr>
          <w:b w:val="1"/>
          <w:rtl w:val="0"/>
        </w:rPr>
        <w:t xml:space="preserve">Name:</w:t>
      </w:r>
    </w:p>
    <w:p w:rsidR="00000000" w:rsidDel="00000000" w:rsidP="00000000" w:rsidRDefault="00000000" w:rsidRPr="00000000" w14:paraId="00000005">
      <w:pPr>
        <w:pageBreakBefore w:val="0"/>
        <w:shd w:fill="auto" w:val="clear"/>
        <w:spacing w:line="240" w:lineRule="auto"/>
        <w:rPr>
          <w:b w:val="1"/>
        </w:rPr>
      </w:pPr>
      <w:r w:rsidDel="00000000" w:rsidR="00000000" w:rsidRPr="00000000">
        <w:rPr>
          <w:b w:val="1"/>
          <w:rtl w:val="0"/>
        </w:rPr>
        <w:t xml:space="preserve">Address:</w:t>
        <w:br w:type="textWrapping"/>
      </w:r>
    </w:p>
    <w:p w:rsidR="00000000" w:rsidDel="00000000" w:rsidP="00000000" w:rsidRDefault="00000000" w:rsidRPr="00000000" w14:paraId="00000006">
      <w:pPr>
        <w:pageBreakBefore w:val="0"/>
        <w:shd w:fill="auto" w:val="clear"/>
        <w:spacing w:line="240" w:lineRule="auto"/>
        <w:rPr>
          <w:b w:val="1"/>
        </w:rPr>
      </w:pPr>
      <w:r w:rsidDel="00000000" w:rsidR="00000000" w:rsidRPr="00000000">
        <w:rPr>
          <w:b w:val="1"/>
          <w:rtl w:val="0"/>
        </w:rPr>
        <w:t xml:space="preserve">Phone:</w:t>
      </w:r>
    </w:p>
    <w:p w:rsidR="00000000" w:rsidDel="00000000" w:rsidP="00000000" w:rsidRDefault="00000000" w:rsidRPr="00000000" w14:paraId="00000007">
      <w:pPr>
        <w:pageBreakBefore w:val="0"/>
        <w:shd w:fill="auto" w:val="clear"/>
        <w:spacing w:line="240" w:lineRule="auto"/>
        <w:rPr>
          <w:b w:val="1"/>
        </w:rPr>
      </w:pPr>
      <w:r w:rsidDel="00000000" w:rsidR="00000000" w:rsidRPr="00000000">
        <w:rPr>
          <w:b w:val="1"/>
          <w:rtl w:val="0"/>
        </w:rPr>
        <w:t xml:space="preserve">Email:</w:t>
      </w:r>
    </w:p>
    <w:p w:rsidR="00000000" w:rsidDel="00000000" w:rsidP="00000000" w:rsidRDefault="00000000" w:rsidRPr="00000000" w14:paraId="00000008">
      <w:pPr>
        <w:pageBreakBefore w:val="0"/>
        <w:shd w:fill="auto" w:val="clear"/>
        <w:rPr>
          <w:b w:val="1"/>
        </w:rPr>
      </w:pPr>
      <w:r w:rsidDel="00000000" w:rsidR="00000000" w:rsidRPr="00000000">
        <w:rPr>
          <w:rtl w:val="0"/>
        </w:rPr>
      </w:r>
    </w:p>
    <w:p w:rsidR="00000000" w:rsidDel="00000000" w:rsidP="00000000" w:rsidRDefault="00000000" w:rsidRPr="00000000" w14:paraId="00000009">
      <w:pPr>
        <w:pageBreakBefore w:val="0"/>
        <w:shd w:fill="auto" w:val="clear"/>
        <w:rPr/>
      </w:pPr>
      <w:r w:rsidDel="00000000" w:rsidR="00000000" w:rsidRPr="00000000">
        <w:rPr>
          <w:b w:val="1"/>
          <w:u w:val="single"/>
          <w:rtl w:val="0"/>
        </w:rPr>
        <w:t xml:space="preserve">Bird details</w:t>
        <w:br w:type="textWrapping"/>
      </w:r>
      <w:r w:rsidDel="00000000" w:rsidR="00000000" w:rsidRPr="00000000">
        <w:rPr>
          <w:rtl w:val="0"/>
        </w:rPr>
        <w:t xml:space="preserve">(Please include as much information as possible )</w:t>
      </w:r>
    </w:p>
    <w:p w:rsidR="00000000" w:rsidDel="00000000" w:rsidP="00000000" w:rsidRDefault="00000000" w:rsidRPr="00000000" w14:paraId="0000000A">
      <w:pPr>
        <w:pageBreakBefore w:val="0"/>
        <w:shd w:fill="auto" w:val="clear"/>
        <w:rPr/>
      </w:pPr>
      <w:r w:rsidDel="00000000" w:rsidR="00000000" w:rsidRPr="00000000">
        <w:rPr>
          <w:rtl w:val="0"/>
        </w:rPr>
      </w:r>
    </w:p>
    <w:p w:rsidR="00000000" w:rsidDel="00000000" w:rsidP="00000000" w:rsidRDefault="00000000" w:rsidRPr="00000000" w14:paraId="0000000B">
      <w:pPr>
        <w:pageBreakBefore w:val="0"/>
        <w:shd w:fill="auto" w:val="clear"/>
        <w:rPr/>
      </w:pPr>
      <w:r w:rsidDel="00000000" w:rsidR="00000000" w:rsidRPr="00000000">
        <w:rPr>
          <w:rtl w:val="0"/>
        </w:rPr>
      </w:r>
    </w:p>
    <w:p w:rsidR="00000000" w:rsidDel="00000000" w:rsidP="00000000" w:rsidRDefault="00000000" w:rsidRPr="00000000" w14:paraId="0000000C">
      <w:pPr>
        <w:pageBreakBefore w:val="0"/>
        <w:shd w:fill="auto" w:val="clear"/>
        <w:rPr/>
      </w:pPr>
      <w:r w:rsidDel="00000000" w:rsidR="00000000" w:rsidRPr="00000000">
        <w:rPr>
          <w:rtl w:val="0"/>
        </w:rPr>
      </w:r>
    </w:p>
    <w:p w:rsidR="00000000" w:rsidDel="00000000" w:rsidP="00000000" w:rsidRDefault="00000000" w:rsidRPr="00000000" w14:paraId="0000000D">
      <w:pPr>
        <w:pageBreakBefore w:val="0"/>
        <w:shd w:fill="auto" w:val="clear"/>
        <w:rPr/>
      </w:pPr>
      <w:r w:rsidDel="00000000" w:rsidR="00000000" w:rsidRPr="00000000">
        <w:rPr>
          <w:rtl w:val="0"/>
        </w:rPr>
      </w:r>
    </w:p>
    <w:p w:rsidR="00000000" w:rsidDel="00000000" w:rsidP="00000000" w:rsidRDefault="00000000" w:rsidRPr="00000000" w14:paraId="0000000E">
      <w:pPr>
        <w:pageBreakBefore w:val="0"/>
        <w:shd w:fill="auto" w:val="clear"/>
        <w:rPr/>
      </w:pPr>
      <w:r w:rsidDel="00000000" w:rsidR="00000000" w:rsidRPr="00000000">
        <w:rPr>
          <w:rtl w:val="0"/>
        </w:rPr>
      </w:r>
    </w:p>
    <w:p w:rsidR="00000000" w:rsidDel="00000000" w:rsidP="00000000" w:rsidRDefault="00000000" w:rsidRPr="00000000" w14:paraId="0000000F">
      <w:pPr>
        <w:pageBreakBefore w:val="0"/>
        <w:shd w:fill="auto" w:val="clear"/>
        <w:rPr/>
      </w:pPr>
      <w:r w:rsidDel="00000000" w:rsidR="00000000" w:rsidRPr="00000000">
        <w:rPr>
          <w:rtl w:val="0"/>
        </w:rPr>
      </w:r>
    </w:p>
    <w:p w:rsidR="00000000" w:rsidDel="00000000" w:rsidP="00000000" w:rsidRDefault="00000000" w:rsidRPr="00000000" w14:paraId="00000010">
      <w:pPr>
        <w:pageBreakBefore w:val="0"/>
        <w:shd w:fill="auto" w:val="clear"/>
        <w:rPr/>
      </w:pPr>
      <w:r w:rsidDel="00000000" w:rsidR="00000000" w:rsidRPr="00000000">
        <w:rPr>
          <w:rtl w:val="0"/>
        </w:rPr>
      </w:r>
    </w:p>
    <w:p w:rsidR="00000000" w:rsidDel="00000000" w:rsidP="00000000" w:rsidRDefault="00000000" w:rsidRPr="00000000" w14:paraId="00000011">
      <w:pPr>
        <w:pageBreakBefore w:val="0"/>
        <w:shd w:fill="auto" w:val="clear"/>
        <w:rPr/>
      </w:pPr>
      <w:r w:rsidDel="00000000" w:rsidR="00000000" w:rsidRPr="00000000">
        <w:rPr>
          <w:rtl w:val="0"/>
        </w:rPr>
      </w:r>
    </w:p>
    <w:p w:rsidR="00000000" w:rsidDel="00000000" w:rsidP="00000000" w:rsidRDefault="00000000" w:rsidRPr="00000000" w14:paraId="00000012">
      <w:pPr>
        <w:pageBreakBefore w:val="0"/>
        <w:shd w:fill="auto" w:val="clear"/>
        <w:rPr/>
      </w:pPr>
      <w:r w:rsidDel="00000000" w:rsidR="00000000" w:rsidRPr="00000000">
        <w:rPr>
          <w:rtl w:val="0"/>
        </w:rPr>
      </w:r>
    </w:p>
    <w:p w:rsidR="00000000" w:rsidDel="00000000" w:rsidP="00000000" w:rsidRDefault="00000000" w:rsidRPr="00000000" w14:paraId="00000013">
      <w:pPr>
        <w:pageBreakBefore w:val="0"/>
        <w:shd w:fill="auto" w:val="clear"/>
        <w:rPr>
          <w:b w:val="1"/>
        </w:rPr>
      </w:pPr>
      <w:r w:rsidDel="00000000" w:rsidR="00000000" w:rsidRPr="00000000">
        <w:rPr>
          <w:b w:val="1"/>
          <w:u w:val="single"/>
          <w:rtl w:val="0"/>
        </w:rPr>
        <w:t xml:space="preserve">Vet details for in case of emergencies</w:t>
        <w:br w:type="textWrapping"/>
      </w:r>
      <w:r w:rsidDel="00000000" w:rsidR="00000000" w:rsidRPr="00000000">
        <w:rPr>
          <w:b w:val="1"/>
          <w:rtl w:val="0"/>
        </w:rPr>
        <w:t xml:space="preserve">Name:                                                                   Number:                  </w:t>
      </w:r>
    </w:p>
    <w:p w:rsidR="00000000" w:rsidDel="00000000" w:rsidP="00000000" w:rsidRDefault="00000000" w:rsidRPr="00000000" w14:paraId="00000014">
      <w:pPr>
        <w:pageBreakBefore w:val="0"/>
        <w:shd w:fill="auto" w:val="clear"/>
        <w:rPr>
          <w:b w:val="1"/>
        </w:rPr>
      </w:pPr>
      <w:r w:rsidDel="00000000" w:rsidR="00000000" w:rsidRPr="00000000">
        <w:rPr>
          <w:b w:val="1"/>
          <w:rtl w:val="0"/>
        </w:rPr>
        <w:t xml:space="preserve">Address:</w:t>
      </w:r>
    </w:p>
    <w:p w:rsidR="00000000" w:rsidDel="00000000" w:rsidP="00000000" w:rsidRDefault="00000000" w:rsidRPr="00000000" w14:paraId="00000015">
      <w:pPr>
        <w:pageBreakBefore w:val="0"/>
        <w:shd w:fill="auto" w:val="clear"/>
        <w:rPr>
          <w:b w:val="1"/>
        </w:rPr>
      </w:pPr>
      <w:r w:rsidDel="00000000" w:rsidR="00000000" w:rsidRPr="00000000">
        <w:rPr>
          <w:rtl w:val="0"/>
        </w:rPr>
      </w:r>
    </w:p>
    <w:p w:rsidR="00000000" w:rsidDel="00000000" w:rsidP="00000000" w:rsidRDefault="00000000" w:rsidRPr="00000000" w14:paraId="00000016">
      <w:pPr>
        <w:pageBreakBefore w:val="0"/>
        <w:shd w:fill="auto" w:val="clear"/>
        <w:rPr>
          <w:b w:val="1"/>
        </w:rPr>
      </w:pPr>
      <w:r w:rsidDel="00000000" w:rsidR="00000000" w:rsidRPr="00000000">
        <w:rPr>
          <w:rtl w:val="0"/>
        </w:rPr>
      </w:r>
    </w:p>
    <w:p w:rsidR="00000000" w:rsidDel="00000000" w:rsidP="00000000" w:rsidRDefault="00000000" w:rsidRPr="00000000" w14:paraId="00000017">
      <w:pPr>
        <w:pageBreakBefore w:val="0"/>
        <w:shd w:fill="auto" w:val="clear"/>
        <w:rPr/>
      </w:pPr>
      <w:r w:rsidDel="00000000" w:rsidR="00000000" w:rsidRPr="00000000">
        <w:rPr>
          <w:rtl w:val="0"/>
        </w:rPr>
      </w:r>
    </w:p>
    <w:p w:rsidR="00000000" w:rsidDel="00000000" w:rsidP="00000000" w:rsidRDefault="00000000" w:rsidRPr="00000000" w14:paraId="00000018">
      <w:pPr>
        <w:pageBreakBefore w:val="0"/>
        <w:shd w:fill="auto" w:val="clear"/>
        <w:rPr>
          <w:b w:val="1"/>
        </w:rPr>
      </w:pPr>
      <w:r w:rsidDel="00000000" w:rsidR="00000000" w:rsidRPr="00000000">
        <w:rPr>
          <w:b w:val="1"/>
          <w:rtl w:val="0"/>
        </w:rPr>
        <w:t xml:space="preserve">Checking in date:                                                                                 Checking Out date: </w:t>
      </w:r>
    </w:p>
    <w:p w:rsidR="00000000" w:rsidDel="00000000" w:rsidP="00000000" w:rsidRDefault="00000000" w:rsidRPr="00000000" w14:paraId="00000019">
      <w:pPr>
        <w:pageBreakBefore w:val="0"/>
        <w:shd w:fill="auto" w:val="clear"/>
        <w:rPr/>
      </w:pPr>
      <w:r w:rsidDel="00000000" w:rsidR="00000000" w:rsidRPr="00000000">
        <w:rPr>
          <w:rtl w:val="0"/>
        </w:rPr>
        <w:t xml:space="preserve">(10% deposit to be paid on arrival, and final payment to be received on check out, cost is:</w:t>
        <w:br w:type="textWrapping"/>
        <w:t xml:space="preserve">£3 per day for a small cage</w:t>
        <w:br w:type="textWrapping"/>
        <w:t xml:space="preserve">£4 per day for a medium cage</w:t>
        <w:br w:type="textWrapping"/>
        <w:t xml:space="preserve">£5 per day for a large cage</w:t>
        <w:br w:type="textWrapping"/>
      </w:r>
    </w:p>
    <w:p w:rsidR="00000000" w:rsidDel="00000000" w:rsidP="00000000" w:rsidRDefault="00000000" w:rsidRPr="00000000" w14:paraId="0000001A">
      <w:pPr>
        <w:pageBreakBefore w:val="0"/>
        <w:shd w:fill="auto" w:val="clear"/>
        <w:rPr/>
      </w:pPr>
      <w:r w:rsidDel="00000000" w:rsidR="00000000" w:rsidRPr="00000000">
        <w:rPr>
          <w:rtl w:val="0"/>
        </w:rPr>
        <w:t xml:space="preserve">Discounts available for multiple birds, and long term boarding).</w:t>
      </w:r>
    </w:p>
    <w:p w:rsidR="00000000" w:rsidDel="00000000" w:rsidP="00000000" w:rsidRDefault="00000000" w:rsidRPr="00000000" w14:paraId="0000001B">
      <w:pPr>
        <w:pageBreakBefore w:val="0"/>
        <w:shd w:fill="auto" w:val="clear"/>
        <w:rPr>
          <w:b w:val="1"/>
        </w:rPr>
      </w:pPr>
      <w:r w:rsidDel="00000000" w:rsidR="00000000" w:rsidRPr="00000000">
        <w:rPr>
          <w:rtl w:val="0"/>
        </w:rPr>
      </w:r>
    </w:p>
    <w:p w:rsidR="00000000" w:rsidDel="00000000" w:rsidP="00000000" w:rsidRDefault="00000000" w:rsidRPr="00000000" w14:paraId="0000001C">
      <w:pPr>
        <w:pageBreakBefore w:val="0"/>
        <w:shd w:fill="auto" w:val="clear"/>
        <w:rPr>
          <w:b w:val="1"/>
        </w:rPr>
      </w:pPr>
      <w:r w:rsidDel="00000000" w:rsidR="00000000" w:rsidRPr="00000000">
        <w:rPr>
          <w:rtl w:val="0"/>
        </w:rPr>
      </w:r>
    </w:p>
    <w:p w:rsidR="00000000" w:rsidDel="00000000" w:rsidP="00000000" w:rsidRDefault="00000000" w:rsidRPr="00000000" w14:paraId="0000001D">
      <w:pPr>
        <w:pageBreakBefore w:val="0"/>
        <w:shd w:fill="auto" w:val="clear"/>
        <w:rPr>
          <w:b w:val="1"/>
        </w:rPr>
      </w:pPr>
      <w:r w:rsidDel="00000000" w:rsidR="00000000" w:rsidRPr="00000000">
        <w:rPr>
          <w:b w:val="1"/>
          <w:rtl w:val="0"/>
        </w:rPr>
        <w:t xml:space="preserve"> </w:t>
      </w:r>
    </w:p>
    <w:p w:rsidR="00000000" w:rsidDel="00000000" w:rsidP="00000000" w:rsidRDefault="00000000" w:rsidRPr="00000000" w14:paraId="0000001E">
      <w:pPr>
        <w:pageBreakBefore w:val="0"/>
        <w:shd w:fill="auto" w:val="clear"/>
        <w:rPr>
          <w:b w:val="1"/>
        </w:rPr>
      </w:pPr>
      <w:r w:rsidDel="00000000" w:rsidR="00000000" w:rsidRPr="00000000">
        <w:rPr>
          <w:rtl w:val="0"/>
        </w:rPr>
      </w:r>
    </w:p>
    <w:p w:rsidR="00000000" w:rsidDel="00000000" w:rsidP="00000000" w:rsidRDefault="00000000" w:rsidRPr="00000000" w14:paraId="0000001F">
      <w:pPr>
        <w:pageBreakBefore w:val="0"/>
        <w:shd w:fill="auto" w:val="clear"/>
        <w:rPr>
          <w:b w:val="1"/>
        </w:rPr>
      </w:pPr>
      <w:r w:rsidDel="00000000" w:rsidR="00000000" w:rsidRPr="00000000">
        <w:rPr>
          <w:rtl w:val="0"/>
        </w:rPr>
      </w:r>
    </w:p>
    <w:p w:rsidR="00000000" w:rsidDel="00000000" w:rsidP="00000000" w:rsidRDefault="00000000" w:rsidRPr="00000000" w14:paraId="00000020">
      <w:pPr>
        <w:pageBreakBefore w:val="0"/>
        <w:shd w:fill="auto" w:val="clear"/>
        <w:rPr>
          <w:b w:val="1"/>
        </w:rPr>
      </w:pPr>
      <w:r w:rsidDel="00000000" w:rsidR="00000000" w:rsidRPr="00000000">
        <w:rPr>
          <w:rtl w:val="0"/>
        </w:rPr>
      </w:r>
    </w:p>
    <w:p w:rsidR="00000000" w:rsidDel="00000000" w:rsidP="00000000" w:rsidRDefault="00000000" w:rsidRPr="00000000" w14:paraId="00000021">
      <w:pPr>
        <w:pageBreakBefore w:val="0"/>
        <w:shd w:fill="auto" w:val="clear"/>
        <w:rPr>
          <w:b w:val="1"/>
          <w:u w:val="single"/>
        </w:rPr>
      </w:pPr>
      <w:r w:rsidDel="00000000" w:rsidR="00000000" w:rsidRPr="00000000">
        <w:rPr>
          <w:b w:val="1"/>
          <w:u w:val="single"/>
          <w:rtl w:val="0"/>
        </w:rPr>
        <w:t xml:space="preserve">Terms and Conditions:</w:t>
      </w:r>
    </w:p>
    <w:p w:rsidR="00000000" w:rsidDel="00000000" w:rsidP="00000000" w:rsidRDefault="00000000" w:rsidRPr="00000000" w14:paraId="00000022">
      <w:pPr>
        <w:pageBreakBefore w:val="0"/>
        <w:shd w:fill="auto" w:val="clear"/>
        <w:rPr/>
      </w:pPr>
      <w:r w:rsidDel="00000000" w:rsidR="00000000" w:rsidRPr="00000000">
        <w:rPr>
          <w:rtl w:val="0"/>
        </w:rPr>
        <w:t xml:space="preserve">If the birds are not retrieved within </w:t>
      </w:r>
      <w:r w:rsidDel="00000000" w:rsidR="00000000" w:rsidRPr="00000000">
        <w:rPr>
          <w:b w:val="1"/>
          <w:rtl w:val="0"/>
        </w:rPr>
        <w:t xml:space="preserve">three months </w:t>
      </w:r>
      <w:r w:rsidDel="00000000" w:rsidR="00000000" w:rsidRPr="00000000">
        <w:rPr>
          <w:rtl w:val="0"/>
        </w:rPr>
        <w:t xml:space="preserve">of the scheduled date, or if full payment is not received, they will be deemed as surrendered into Karen Hanlon’s care, unless alternative arrangements for collection have been mutually agreed upon.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Owners are to supply Just Birds with documentation that the parrot is free of disease and mites and the right to contact the appointed vet if required.</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Owners are to supply an appropriate holiday cage unless otherwise discussed, and the bird's food for the duration of the stay unless otherwise discussed. If food is to run out before the check out day, a daily charge of £1.00 will be applied.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By signing this document you affirm that the bird has not had any contact with wild birds, this is for the welfare of other birds. </w:t>
      </w:r>
    </w:p>
    <w:tbl>
      <w:tblPr>
        <w:tblStyle w:val="Table1"/>
        <w:tblW w:w="10800.0" w:type="dxa"/>
        <w:jc w:val="left"/>
        <w:tblLayout w:type="fixed"/>
        <w:tblLook w:val="0600"/>
      </w:tblPr>
      <w:tblGrid>
        <w:gridCol w:w="3600"/>
        <w:gridCol w:w="3600"/>
        <w:gridCol w:w="3600"/>
        <w:tblGridChange w:id="0">
          <w:tblGrid>
            <w:gridCol w:w="3600"/>
            <w:gridCol w:w="3600"/>
            <w:gridCol w:w="360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9">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A">
            <w:pPr>
              <w:spacing w:line="240" w:lineRule="auto"/>
              <w:rPr/>
            </w:pPr>
            <w:r w:rsidDel="00000000" w:rsidR="00000000" w:rsidRPr="00000000">
              <w:rPr>
                <w:rtl w:val="0"/>
              </w:rPr>
              <w:t xml:space="preserve">__________________________</w:t>
            </w:r>
          </w:p>
          <w:p w:rsidR="00000000" w:rsidDel="00000000" w:rsidP="00000000" w:rsidRDefault="00000000" w:rsidRPr="00000000" w14:paraId="0000002B">
            <w:pPr>
              <w:spacing w:line="240" w:lineRule="auto"/>
              <w:rPr/>
            </w:pPr>
            <w:r w:rsidDel="00000000" w:rsidR="00000000" w:rsidRPr="00000000">
              <w:rPr>
                <w:rtl w:val="0"/>
              </w:rPr>
              <w:t xml:space="preserve">[</w:t>
            </w:r>
            <w:r w:rsidDel="00000000" w:rsidR="00000000" w:rsidRPr="00000000">
              <w:rPr>
                <w:b w:val="1"/>
                <w:rtl w:val="0"/>
              </w:rPr>
              <w:t xml:space="preserve">Sign</w:t>
            </w:r>
            <w:r w:rsidDel="00000000" w:rsidR="00000000" w:rsidRPr="00000000">
              <w:rPr>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C">
            <w:pPr>
              <w:spacing w:line="240" w:lineRule="auto"/>
              <w:rPr/>
            </w:pPr>
            <w:r w:rsidDel="00000000" w:rsidR="00000000" w:rsidRPr="00000000">
              <w:rPr>
                <w:rtl w:val="0"/>
              </w:rPr>
              <w:t xml:space="preserve">__________________________</w:t>
            </w:r>
          </w:p>
          <w:p w:rsidR="00000000" w:rsidDel="00000000" w:rsidP="00000000" w:rsidRDefault="00000000" w:rsidRPr="00000000" w14:paraId="0000002D">
            <w:pPr>
              <w:spacing w:line="240" w:lineRule="auto"/>
              <w:rPr/>
            </w:pPr>
            <w:r w:rsidDel="00000000" w:rsidR="00000000" w:rsidRPr="00000000">
              <w:rPr>
                <w:rtl w:val="0"/>
              </w:rPr>
              <w:t xml:space="preserve">[</w:t>
            </w:r>
            <w:r w:rsidDel="00000000" w:rsidR="00000000" w:rsidRPr="00000000">
              <w:rPr>
                <w:b w:val="1"/>
                <w:rtl w:val="0"/>
              </w:rPr>
              <w:t xml:space="preserve">Date</w:t>
            </w:r>
            <w:r w:rsidDel="00000000" w:rsidR="00000000" w:rsidRPr="00000000">
              <w:rPr>
                <w:rtl w:val="0"/>
              </w:rPr>
              <w:t xml:space="preserve">]</w:t>
            </w:r>
          </w:p>
        </w:tc>
      </w:tr>
    </w:tbl>
    <w:p w:rsidR="00000000" w:rsidDel="00000000" w:rsidP="00000000" w:rsidRDefault="00000000" w:rsidRPr="00000000" w14:paraId="0000002E">
      <w:pPr>
        <w:rPr/>
      </w:pPr>
      <w:r w:rsidDel="00000000" w:rsidR="00000000" w:rsidRPr="00000000">
        <w:rPr>
          <w:rtl w:val="0"/>
        </w:rPr>
      </w:r>
    </w:p>
    <w:sectPr>
      <w:footerReference r:id="rId7" w:type="default"/>
      <w:pgSz w:h="15840" w:w="12240" w:orient="portrait"/>
      <w:pgMar w:bottom="720" w:top="72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F">
    <w:pPr>
      <w:pageBreakBefore w:val="0"/>
      <w:widowControl w:val="1"/>
      <w:spacing w:after="0" w:before="0" w:line="276" w:lineRule="auto"/>
      <w:jc w:val="center"/>
      <w:rPr>
        <w:color w:val="b7b7b7"/>
        <w:sz w:val="20"/>
        <w:szCs w:val="20"/>
      </w:rPr>
    </w:pPr>
    <w:r w:rsidDel="00000000" w:rsidR="00000000" w:rsidRPr="00000000">
      <w:rPr>
        <w:color w:val="b7b7b7"/>
        <w:sz w:val="20"/>
        <w:szCs w:val="20"/>
        <w:rtl w:val="0"/>
      </w:rPr>
      <w:t xml:space="preserve">© Just Birds Rescue and Boarding</w:t>
    </w:r>
    <w:r w:rsidDel="00000000" w:rsidR="00000000" w:rsidRPr="00000000">
      <w:rPr>
        <w:rtl w:val="0"/>
      </w:rPr>
    </w:r>
  </w:p>
  <w:p w:rsidR="00000000" w:rsidDel="00000000" w:rsidP="00000000" w:rsidRDefault="00000000" w:rsidRPr="00000000" w14:paraId="00000030">
    <w:pPr>
      <w:pageBreakBefore w:val="0"/>
      <w:widowControl w:val="1"/>
      <w:spacing w:after="0" w:before="0" w:line="276" w:lineRule="auto"/>
      <w:rPr>
        <w:color w:val="b7b7b7"/>
        <w:sz w:val="16"/>
        <w:szCs w:val="16"/>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Source Sans Pro" w:cs="Source Sans Pro" w:eastAsia="Source Sans Pro" w:hAnsi="Source Sans Pro"/>
        <w:sz w:val="24"/>
        <w:szCs w:val="24"/>
        <w:lang w:val="en-US"/>
      </w:rPr>
    </w:rPrDefault>
    <w:pPrDefault>
      <w:pPr>
        <w:widowControl w:val="0"/>
        <w:spacing w:after="80" w:before="8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95" w:before="480" w:lineRule="auto"/>
    </w:pPr>
    <w:rPr>
      <w:rFonts w:ascii="Playfair Display" w:cs="Playfair Display" w:eastAsia="Playfair Display" w:hAnsi="Playfair Display"/>
      <w:b w:val="1"/>
      <w:color w:val="eab573"/>
      <w:sz w:val="40"/>
      <w:szCs w:val="40"/>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pacing w:after="200" w:before="200" w:lineRule="auto"/>
    </w:pPr>
    <w:rPr>
      <w:rFonts w:ascii="Playfair Display" w:cs="Playfair Display" w:eastAsia="Playfair Display" w:hAnsi="Playfair Display"/>
      <w:b w:val="1"/>
      <w:sz w:val="28"/>
      <w:szCs w:val="28"/>
    </w:rPr>
  </w:style>
  <w:style w:type="paragraph" w:styleId="Heading3">
    <w:name w:val="heading 3"/>
    <w:basedOn w:val="Normal"/>
    <w:next w:val="Normal"/>
    <w:pPr>
      <w:keepNext w:val="1"/>
      <w:keepLines w:val="1"/>
      <w:pageBreakBefore w:val="0"/>
      <w:pBdr>
        <w:top w:space="0" w:sz="0" w:val="nil"/>
        <w:left w:space="0" w:sz="0" w:val="nil"/>
        <w:bottom w:space="0" w:sz="0" w:val="nil"/>
        <w:right w:space="0" w:sz="0" w:val="nil"/>
        <w:between w:space="0" w:sz="0" w:val="nil"/>
      </w:pBdr>
      <w:spacing w:after="200" w:before="200" w:lineRule="auto"/>
    </w:pPr>
    <w:rPr>
      <w:b w:val="1"/>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pacing w:after="200" w:before="200" w:line="276" w:lineRule="auto"/>
      <w:ind w:left="0" w:right="0" w:firstLine="0"/>
      <w:jc w:val="left"/>
    </w:pPr>
    <w:rPr>
      <w:rFonts w:ascii="Times New Roman" w:cs="Times New Roman" w:eastAsia="Times New Roman" w:hAnsi="Times New Roman"/>
      <w:b w:val="0"/>
      <w:i w:val="1"/>
      <w:smallCaps w:val="0"/>
      <w:strike w:val="0"/>
      <w:color w:val="4f81bd"/>
      <w:sz w:val="32"/>
      <w:szCs w:val="32"/>
      <w:u w:val="none"/>
      <w:shd w:fill="auto" w:val="clear"/>
      <w:vertAlign w:val="baseline"/>
    </w:rPr>
  </w:style>
  <w:style w:type="paragraph" w:styleId="Heading5">
    <w:name w:val="heading 5"/>
    <w:basedOn w:val="Normal"/>
    <w:next w:val="Normal"/>
    <w:pPr>
      <w:keepNext w:val="0"/>
      <w:keepLines w:val="0"/>
      <w:pageBreakBefore w:val="0"/>
      <w:widowControl w:val="0"/>
      <w:pBdr>
        <w:top w:space="0" w:sz="0" w:val="nil"/>
        <w:left w:space="0" w:sz="0" w:val="nil"/>
        <w:bottom w:space="0" w:sz="0" w:val="nil"/>
        <w:right w:space="0" w:sz="0" w:val="nil"/>
        <w:between w:space="0" w:sz="0" w:val="nil"/>
      </w:pBdr>
      <w:spacing w:after="200" w:before="0" w:line="276" w:lineRule="auto"/>
      <w:ind w:left="0" w:right="0" w:firstLine="0"/>
      <w:jc w:val="left"/>
    </w:pPr>
    <w:rPr>
      <w:rFonts w:ascii="Times New Roman" w:cs="Times New Roman" w:eastAsia="Times New Roman" w:hAnsi="Times New Roman"/>
      <w:b w:val="0"/>
      <w:i w:val="0"/>
      <w:smallCaps w:val="0"/>
      <w:strike w:val="0"/>
      <w:color w:val="000000"/>
      <w:sz w:val="28"/>
      <w:szCs w:val="28"/>
      <w:u w:val="none"/>
      <w:shd w:fill="auto" w:val="clear"/>
      <w:vertAlign w:val="baseline"/>
    </w:rPr>
  </w:style>
  <w:style w:type="paragraph" w:styleId="Heading6">
    <w:name w:val="heading 6"/>
    <w:basedOn w:val="Normal"/>
    <w:next w:val="Normal"/>
    <w:pPr>
      <w:keepNext w:val="0"/>
      <w:keepLines w:val="0"/>
      <w:pageBreakBefore w:val="0"/>
      <w:widowControl w:val="0"/>
      <w:pBdr>
        <w:top w:space="0" w:sz="0" w:val="nil"/>
        <w:left w:space="0" w:sz="0" w:val="nil"/>
        <w:bottom w:space="0" w:sz="0" w:val="nil"/>
        <w:right w:space="0" w:sz="0" w:val="nil"/>
        <w:between w:space="0" w:sz="0" w:val="nil"/>
      </w:pBdr>
      <w:spacing w:after="200" w:before="0" w:line="276"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pacing w:after="300" w:before="0" w:lineRule="auto"/>
      <w:jc w:val="center"/>
    </w:pPr>
    <w:rPr>
      <w:rFonts w:ascii="Playfair Display" w:cs="Playfair Display" w:eastAsia="Playfair Display" w:hAnsi="Playfair Display"/>
      <w:sz w:val="72"/>
      <w:szCs w:val="72"/>
    </w:rPr>
  </w:style>
  <w:style w:type="paragraph" w:styleId="Subtitle">
    <w:name w:val="Subtitle"/>
    <w:basedOn w:val="Normal"/>
    <w:next w:val="Normal"/>
    <w:pPr>
      <w:pageBreakBefore w:val="0"/>
      <w:spacing w:after="200" w:before="0" w:lineRule="auto"/>
      <w:ind w:left="86" w:firstLine="0"/>
    </w:pPr>
    <w:rPr>
      <w:rFonts w:ascii="Playfair Display" w:cs="Playfair Display" w:eastAsia="Playfair Display" w:hAnsi="Playfair Display"/>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