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3709988</wp:posOffset>
            </wp:positionH>
            <wp:positionV relativeFrom="paragraph">
              <wp:posOffset>114300</wp:posOffset>
            </wp:positionV>
            <wp:extent cx="3081338" cy="28367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91000"/>
                    </a:blip>
                    <a:srcRect b="-10291" l="-13860" r="-1386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28367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hd w:fill="auto" w:val="clea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Surrender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Form</w:t>
      </w:r>
    </w:p>
    <w:p w:rsidR="00000000" w:rsidDel="00000000" w:rsidP="00000000" w:rsidRDefault="00000000" w:rsidRPr="00000000" w14:paraId="00000003">
      <w:pPr>
        <w:pageBreakBefore w:val="0"/>
        <w:shd w:fill="auto" w:val="clear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pageBreakBefore w:val="0"/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</w:t>
        <w:br w:type="textWrapping"/>
      </w:r>
    </w:p>
    <w:p w:rsidR="00000000" w:rsidDel="00000000" w:rsidP="00000000" w:rsidRDefault="00000000" w:rsidRPr="00000000" w14:paraId="00000006">
      <w:pPr>
        <w:pageBreakBefore w:val="0"/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</w:t>
      </w:r>
    </w:p>
    <w:p w:rsidR="00000000" w:rsidDel="00000000" w:rsidP="00000000" w:rsidRDefault="00000000" w:rsidRPr="00000000" w14:paraId="00000007">
      <w:pPr>
        <w:pageBreakBefore w:val="0"/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</w:t>
      </w:r>
    </w:p>
    <w:p w:rsidR="00000000" w:rsidDel="00000000" w:rsidP="00000000" w:rsidRDefault="00000000" w:rsidRPr="00000000" w14:paraId="00000008">
      <w:pPr>
        <w:pageBreakBefore w:val="0"/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auto" w:val="clear"/>
        <w:rPr/>
      </w:pPr>
      <w:r w:rsidDel="00000000" w:rsidR="00000000" w:rsidRPr="00000000">
        <w:rPr>
          <w:b w:val="1"/>
          <w:u w:val="single"/>
          <w:rtl w:val="0"/>
        </w:rPr>
        <w:t xml:space="preserve">Bird details</w:t>
        <w:br w:type="textWrapping"/>
      </w:r>
      <w:r w:rsidDel="00000000" w:rsidR="00000000" w:rsidRPr="00000000">
        <w:rPr>
          <w:rtl w:val="0"/>
        </w:rPr>
        <w:t xml:space="preserve">(Please include as much information as possible )</w:t>
      </w:r>
    </w:p>
    <w:p w:rsidR="00000000" w:rsidDel="00000000" w:rsidP="00000000" w:rsidRDefault="00000000" w:rsidRPr="00000000" w14:paraId="0000000A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Terms and Conditions: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the individual identified above, confirm ownership of these birds and assert my legal authority to surrender them. I acknowledge that upon surrender, I forfeit any legal claims to them, and Karen Hanlon of Just Birds Rescue and Boarding reserves the right to responsibly rehome them in a manner deemed suitable and in the best interests of the birds.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rtl w:val="0"/>
              </w:rPr>
              <w:t xml:space="preserve">Sign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ageBreakBefore w:val="0"/>
      <w:widowControl w:val="1"/>
      <w:spacing w:after="0" w:before="0" w:line="276" w:lineRule="auto"/>
      <w:jc w:val="center"/>
      <w:rPr>
        <w:color w:val="b7b7b7"/>
        <w:sz w:val="20"/>
        <w:szCs w:val="20"/>
      </w:rPr>
    </w:pPr>
    <w:r w:rsidDel="00000000" w:rsidR="00000000" w:rsidRPr="00000000">
      <w:rPr>
        <w:color w:val="b7b7b7"/>
        <w:sz w:val="20"/>
        <w:szCs w:val="20"/>
        <w:rtl w:val="0"/>
      </w:rPr>
      <w:t xml:space="preserve">© Just Birds Rescue and Boarding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widowControl w:val="1"/>
      <w:spacing w:after="0" w:before="0" w:line="276" w:lineRule="auto"/>
      <w:rPr>
        <w:color w:val="b7b7b7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Sans Pro" w:cs="Source Sans Pro" w:eastAsia="Source Sans Pro" w:hAnsi="Source Sans Pro"/>
        <w:sz w:val="24"/>
        <w:szCs w:val="24"/>
        <w:lang w:val="en-US"/>
      </w:rPr>
    </w:rPrDefault>
    <w:pPrDefault>
      <w:pPr>
        <w:widowControl w:val="0"/>
        <w:spacing w:after="80" w:before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95" w:before="480" w:lineRule="auto"/>
    </w:pPr>
    <w:rPr>
      <w:rFonts w:ascii="Playfair Display" w:cs="Playfair Display" w:eastAsia="Playfair Display" w:hAnsi="Playfair Display"/>
      <w:b w:val="1"/>
      <w:color w:val="eab573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rFonts w:ascii="Playfair Display" w:cs="Playfair Display" w:eastAsia="Playfair Display" w:hAnsi="Playfair Display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00" w:before="0" w:lineRule="auto"/>
      <w:jc w:val="center"/>
    </w:pPr>
    <w:rPr>
      <w:rFonts w:ascii="Playfair Display" w:cs="Playfair Display" w:eastAsia="Playfair Display" w:hAnsi="Playfair Display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after="200" w:before="0" w:lineRule="auto"/>
      <w:ind w:left="86" w:firstLine="0"/>
    </w:pPr>
    <w:rPr>
      <w:rFonts w:ascii="Playfair Display" w:cs="Playfair Display" w:eastAsia="Playfair Display" w:hAnsi="Playfair Display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