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97" w:rsidRPr="002E5F3F" w:rsidRDefault="00E03297" w:rsidP="00E03297">
      <w:pPr>
        <w:jc w:val="center"/>
        <w:rPr>
          <w:color w:val="000000" w:themeColor="text1"/>
          <w:sz w:val="40"/>
          <w:szCs w:val="40"/>
          <w:u w:val="single"/>
        </w:rPr>
      </w:pPr>
    </w:p>
    <w:p w:rsidR="00E03297" w:rsidRPr="002E5F3F" w:rsidRDefault="00E03297" w:rsidP="00E03297">
      <w:pPr>
        <w:jc w:val="center"/>
        <w:rPr>
          <w:color w:val="000000" w:themeColor="text1"/>
          <w:sz w:val="40"/>
          <w:szCs w:val="40"/>
          <w:u w:val="single"/>
        </w:rPr>
      </w:pPr>
      <w:r w:rsidRPr="002E5F3F">
        <w:rPr>
          <w:color w:val="000000" w:themeColor="text1"/>
          <w:sz w:val="40"/>
          <w:szCs w:val="40"/>
          <w:u w:val="single"/>
        </w:rPr>
        <w:t>Fact: Dentists have known since the 1980s that fluorides do little to prevent cavities where more than 80% occur. Some quotes from dental publications the public has not seen:</w:t>
      </w:r>
    </w:p>
    <w:p w:rsidR="00E03297" w:rsidRPr="002E5F3F" w:rsidRDefault="00E03297" w:rsidP="00E03297">
      <w:pPr>
        <w:jc w:val="center"/>
        <w:rPr>
          <w:color w:val="000000" w:themeColor="text1"/>
          <w:sz w:val="40"/>
          <w:szCs w:val="40"/>
        </w:rPr>
      </w:pPr>
    </w:p>
    <w:p w:rsidR="00E03297" w:rsidRPr="002E5F3F" w:rsidRDefault="00E03297" w:rsidP="00E03297">
      <w:pPr>
        <w:rPr>
          <w:b/>
          <w:bCs/>
          <w:i/>
          <w:iCs/>
          <w:color w:val="000000" w:themeColor="text1"/>
          <w:sz w:val="40"/>
        </w:rPr>
      </w:pPr>
      <w:r w:rsidRPr="002E5F3F">
        <w:rPr>
          <w:b/>
          <w:bCs/>
          <w:color w:val="000000" w:themeColor="text1"/>
          <w:sz w:val="40"/>
        </w:rPr>
        <w:t>→</w:t>
      </w:r>
      <w:r w:rsidRPr="002E5F3F">
        <w:rPr>
          <w:color w:val="000000" w:themeColor="text1"/>
          <w:sz w:val="40"/>
        </w:rPr>
        <w:t xml:space="preserve"> </w:t>
      </w:r>
      <w:r w:rsidRPr="002E5F3F">
        <w:rPr>
          <w:color w:val="000000" w:themeColor="text1"/>
          <w:sz w:val="36"/>
          <w:szCs w:val="36"/>
        </w:rPr>
        <w:t xml:space="preserve">“It is estimated that </w:t>
      </w:r>
      <w:r w:rsidRPr="002E5F3F">
        <w:rPr>
          <w:b/>
          <w:bCs/>
          <w:color w:val="000000" w:themeColor="text1"/>
          <w:sz w:val="36"/>
          <w:szCs w:val="36"/>
        </w:rPr>
        <w:t>84%</w:t>
      </w:r>
      <w:r w:rsidRPr="002E5F3F">
        <w:rPr>
          <w:color w:val="000000" w:themeColor="text1"/>
          <w:sz w:val="36"/>
          <w:szCs w:val="36"/>
        </w:rPr>
        <w:t xml:space="preserve"> </w:t>
      </w:r>
      <w:r w:rsidRPr="002E5F3F">
        <w:rPr>
          <w:b/>
          <w:bCs/>
          <w:color w:val="000000" w:themeColor="text1"/>
          <w:sz w:val="36"/>
          <w:szCs w:val="36"/>
        </w:rPr>
        <w:t>of the caries</w:t>
      </w:r>
      <w:r w:rsidRPr="002E5F3F">
        <w:rPr>
          <w:color w:val="000000" w:themeColor="text1"/>
          <w:sz w:val="36"/>
          <w:szCs w:val="36"/>
        </w:rPr>
        <w:t xml:space="preserve"> [cavities] experience in the 5 to 17 year-old population </w:t>
      </w:r>
      <w:r w:rsidRPr="002E5F3F">
        <w:rPr>
          <w:b/>
          <w:bCs/>
          <w:color w:val="000000" w:themeColor="text1"/>
          <w:sz w:val="36"/>
          <w:szCs w:val="36"/>
        </w:rPr>
        <w:t>involves tooth surfaces with</w:t>
      </w:r>
      <w:r w:rsidRPr="002E5F3F">
        <w:rPr>
          <w:color w:val="000000" w:themeColor="text1"/>
          <w:sz w:val="36"/>
          <w:szCs w:val="36"/>
        </w:rPr>
        <w:t xml:space="preserve"> </w:t>
      </w:r>
      <w:r w:rsidRPr="002E5F3F">
        <w:rPr>
          <w:b/>
          <w:bCs/>
          <w:color w:val="000000" w:themeColor="text1"/>
          <w:sz w:val="36"/>
          <w:szCs w:val="36"/>
        </w:rPr>
        <w:t>pits and fissures.</w:t>
      </w:r>
      <w:r w:rsidRPr="002E5F3F">
        <w:rPr>
          <w:color w:val="000000" w:themeColor="text1"/>
          <w:sz w:val="36"/>
          <w:szCs w:val="36"/>
        </w:rPr>
        <w:t xml:space="preserve"> Although </w:t>
      </w:r>
      <w:r w:rsidRPr="002E5F3F">
        <w:rPr>
          <w:b/>
          <w:bCs/>
          <w:color w:val="000000" w:themeColor="text1"/>
          <w:sz w:val="36"/>
          <w:szCs w:val="36"/>
        </w:rPr>
        <w:t>fluorides cannot</w:t>
      </w:r>
      <w:r w:rsidRPr="002E5F3F">
        <w:rPr>
          <w:color w:val="000000" w:themeColor="text1"/>
          <w:sz w:val="36"/>
          <w:szCs w:val="36"/>
        </w:rPr>
        <w:t xml:space="preserve"> be expected appreciably to reduce our incidence of caries on these surfaces, </w:t>
      </w:r>
      <w:r w:rsidRPr="002E5F3F">
        <w:rPr>
          <w:b/>
          <w:bCs/>
          <w:color w:val="000000" w:themeColor="text1"/>
          <w:sz w:val="36"/>
          <w:szCs w:val="36"/>
        </w:rPr>
        <w:t>sealants can.”</w:t>
      </w:r>
    </w:p>
    <w:p w:rsidR="00E03297" w:rsidRPr="002E5F3F" w:rsidRDefault="00E03297" w:rsidP="00E03297">
      <w:pPr>
        <w:rPr>
          <w:color w:val="000000" w:themeColor="text1"/>
          <w:sz w:val="20"/>
          <w:szCs w:val="20"/>
        </w:rPr>
      </w:pPr>
      <w:r w:rsidRPr="002E5F3F">
        <w:rPr>
          <w:iCs/>
          <w:color w:val="000000" w:themeColor="text1"/>
          <w:sz w:val="20"/>
          <w:szCs w:val="20"/>
        </w:rPr>
        <w:t>SOURCE:</w:t>
      </w:r>
      <w:r w:rsidRPr="002E5F3F">
        <w:rPr>
          <w:color w:val="000000" w:themeColor="text1"/>
          <w:sz w:val="20"/>
          <w:szCs w:val="20"/>
        </w:rPr>
        <w:t xml:space="preserve"> </w:t>
      </w:r>
      <w:proofErr w:type="spellStart"/>
      <w:r w:rsidRPr="002E5F3F">
        <w:rPr>
          <w:color w:val="000000" w:themeColor="text1"/>
          <w:sz w:val="20"/>
          <w:szCs w:val="20"/>
        </w:rPr>
        <w:t>Scholle</w:t>
      </w:r>
      <w:proofErr w:type="spellEnd"/>
      <w:r w:rsidRPr="002E5F3F">
        <w:rPr>
          <w:color w:val="000000" w:themeColor="text1"/>
          <w:sz w:val="20"/>
          <w:szCs w:val="20"/>
        </w:rPr>
        <w:t xml:space="preserve"> R. (1984). Editorial: Preserving the perfect tooth. </w:t>
      </w:r>
      <w:proofErr w:type="gramStart"/>
      <w:r w:rsidRPr="002E5F3F">
        <w:rPr>
          <w:color w:val="000000" w:themeColor="text1"/>
          <w:sz w:val="20"/>
          <w:szCs w:val="20"/>
        </w:rPr>
        <w:t>JADA 108:448 (</w:t>
      </w:r>
      <w:r w:rsidRPr="002E5F3F">
        <w:rPr>
          <w:color w:val="000000" w:themeColor="text1"/>
          <w:sz w:val="20"/>
          <w:szCs w:val="20"/>
          <w:u w:val="single"/>
        </w:rPr>
        <w:t>Journal of the American Dental Assn.</w:t>
      </w:r>
      <w:r w:rsidRPr="002E5F3F">
        <w:rPr>
          <w:color w:val="000000" w:themeColor="text1"/>
          <w:sz w:val="20"/>
          <w:szCs w:val="20"/>
        </w:rPr>
        <w:t>)</w:t>
      </w:r>
      <w:proofErr w:type="gramEnd"/>
    </w:p>
    <w:p w:rsidR="00E03297" w:rsidRPr="002E5F3F" w:rsidRDefault="00E03297" w:rsidP="00E03297">
      <w:pPr>
        <w:rPr>
          <w:color w:val="000000" w:themeColor="text1"/>
          <w:sz w:val="20"/>
          <w:szCs w:val="20"/>
        </w:rPr>
      </w:pPr>
    </w:p>
    <w:p w:rsidR="00E03297" w:rsidRPr="002E5F3F" w:rsidRDefault="00E03297" w:rsidP="00E03297">
      <w:pPr>
        <w:rPr>
          <w:color w:val="000000" w:themeColor="text1"/>
          <w:sz w:val="20"/>
          <w:szCs w:val="20"/>
        </w:rPr>
      </w:pPr>
    </w:p>
    <w:p w:rsidR="00E03297" w:rsidRPr="002E5F3F" w:rsidRDefault="00E03297" w:rsidP="00E03297">
      <w:pPr>
        <w:rPr>
          <w:b/>
          <w:bCs/>
          <w:i/>
          <w:iCs/>
          <w:color w:val="000000" w:themeColor="text1"/>
          <w:sz w:val="36"/>
          <w:szCs w:val="36"/>
          <w:u w:val="single"/>
        </w:rPr>
      </w:pPr>
      <w:r w:rsidRPr="002E5F3F">
        <w:rPr>
          <w:b/>
          <w:bCs/>
          <w:color w:val="000000" w:themeColor="text1"/>
          <w:sz w:val="40"/>
        </w:rPr>
        <w:t xml:space="preserve">→ </w:t>
      </w:r>
      <w:r w:rsidRPr="002E5F3F">
        <w:rPr>
          <w:b/>
          <w:bCs/>
          <w:color w:val="000000" w:themeColor="text1"/>
          <w:sz w:val="36"/>
          <w:szCs w:val="36"/>
        </w:rPr>
        <w:t xml:space="preserve">“Pit and fissure cavities </w:t>
      </w:r>
      <w:r w:rsidRPr="002E5F3F">
        <w:rPr>
          <w:color w:val="000000" w:themeColor="text1"/>
          <w:sz w:val="36"/>
          <w:szCs w:val="36"/>
        </w:rPr>
        <w:t xml:space="preserve">aren’t considered to be preventable by fluorides, they </w:t>
      </w:r>
      <w:r w:rsidRPr="002E5F3F">
        <w:rPr>
          <w:b/>
          <w:bCs/>
          <w:color w:val="000000" w:themeColor="text1"/>
          <w:sz w:val="36"/>
          <w:szCs w:val="36"/>
        </w:rPr>
        <w:t>are prevented by sealants.”</w:t>
      </w:r>
    </w:p>
    <w:p w:rsidR="00E03297" w:rsidRPr="002E5F3F" w:rsidRDefault="00E03297" w:rsidP="00E03297">
      <w:pPr>
        <w:rPr>
          <w:color w:val="000000" w:themeColor="text1"/>
          <w:sz w:val="20"/>
          <w:szCs w:val="20"/>
          <w:u w:val="single"/>
        </w:rPr>
      </w:pPr>
      <w:r w:rsidRPr="002E5F3F">
        <w:rPr>
          <w:iCs/>
          <w:color w:val="000000" w:themeColor="text1"/>
          <w:sz w:val="20"/>
          <w:szCs w:val="20"/>
        </w:rPr>
        <w:t>SOURCE:</w:t>
      </w:r>
      <w:r w:rsidRPr="002E5F3F">
        <w:rPr>
          <w:color w:val="000000" w:themeColor="text1"/>
          <w:sz w:val="20"/>
          <w:szCs w:val="20"/>
        </w:rPr>
        <w:t xml:space="preserve"> Gray, AS (1987). Fluoridation: Time for a New Base Line? </w:t>
      </w:r>
      <w:r w:rsidRPr="002E5F3F">
        <w:rPr>
          <w:color w:val="000000" w:themeColor="text1"/>
          <w:sz w:val="20"/>
          <w:szCs w:val="20"/>
          <w:u w:val="single"/>
        </w:rPr>
        <w:t>Journal of the Canadian Dental Association 10: 763-765</w:t>
      </w:r>
    </w:p>
    <w:p w:rsidR="00E03297" w:rsidRPr="002E5F3F" w:rsidRDefault="00E03297" w:rsidP="00E03297">
      <w:pPr>
        <w:rPr>
          <w:color w:val="000000" w:themeColor="text1"/>
          <w:sz w:val="20"/>
          <w:szCs w:val="20"/>
          <w:u w:val="single"/>
        </w:rPr>
      </w:pPr>
    </w:p>
    <w:p w:rsidR="00E03297" w:rsidRPr="002E5F3F" w:rsidRDefault="00E03297" w:rsidP="00E03297">
      <w:pPr>
        <w:rPr>
          <w:color w:val="000000" w:themeColor="text1"/>
          <w:sz w:val="20"/>
          <w:szCs w:val="20"/>
          <w:u w:val="single"/>
        </w:rPr>
      </w:pPr>
    </w:p>
    <w:p w:rsidR="00E03297" w:rsidRPr="002E5F3F" w:rsidRDefault="00E03297" w:rsidP="00E03297">
      <w:pPr>
        <w:rPr>
          <w:color w:val="000000" w:themeColor="text1"/>
          <w:sz w:val="28"/>
        </w:rPr>
      </w:pPr>
      <w:r w:rsidRPr="002E5F3F">
        <w:rPr>
          <w:b/>
          <w:bCs/>
          <w:color w:val="000000" w:themeColor="text1"/>
          <w:sz w:val="40"/>
        </w:rPr>
        <w:t xml:space="preserve">→ </w:t>
      </w:r>
      <w:r w:rsidRPr="002E5F3F">
        <w:rPr>
          <w:b/>
          <w:bCs/>
          <w:color w:val="000000" w:themeColor="text1"/>
          <w:sz w:val="36"/>
          <w:szCs w:val="36"/>
        </w:rPr>
        <w:t>“Fluoride primarily protects the smooth surfaces of teeth, and sealants protect the pits and fissures (grooves),</w:t>
      </w:r>
      <w:r w:rsidRPr="002E5F3F">
        <w:rPr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2E5F3F">
        <w:rPr>
          <w:color w:val="000000" w:themeColor="text1"/>
          <w:sz w:val="36"/>
          <w:szCs w:val="36"/>
        </w:rPr>
        <w:t xml:space="preserve">primarily on the chewing surfaces of the back teeth. Although </w:t>
      </w:r>
      <w:r w:rsidRPr="002E5F3F">
        <w:rPr>
          <w:b/>
          <w:bCs/>
          <w:color w:val="000000" w:themeColor="text1"/>
          <w:sz w:val="36"/>
          <w:szCs w:val="36"/>
        </w:rPr>
        <w:t>pit and fissure tooth surfaces only comprise about 15%</w:t>
      </w:r>
      <w:r w:rsidRPr="002E5F3F">
        <w:rPr>
          <w:color w:val="000000" w:themeColor="text1"/>
          <w:sz w:val="36"/>
          <w:szCs w:val="36"/>
        </w:rPr>
        <w:t xml:space="preserve"> of all permanent tooth surfaces, </w:t>
      </w:r>
      <w:r w:rsidRPr="002E5F3F">
        <w:rPr>
          <w:b/>
          <w:bCs/>
          <w:color w:val="000000" w:themeColor="text1"/>
          <w:sz w:val="36"/>
          <w:szCs w:val="36"/>
        </w:rPr>
        <w:t>they were the site of 83% of tooth decay</w:t>
      </w:r>
      <w:r w:rsidRPr="002E5F3F">
        <w:rPr>
          <w:color w:val="000000" w:themeColor="text1"/>
          <w:sz w:val="36"/>
          <w:szCs w:val="36"/>
        </w:rPr>
        <w:t xml:space="preserve"> in U.S. children in 1986-1987.”</w:t>
      </w:r>
    </w:p>
    <w:p w:rsidR="00E03297" w:rsidRPr="002E5F3F" w:rsidRDefault="00E03297" w:rsidP="00E03297">
      <w:pPr>
        <w:rPr>
          <w:color w:val="000000" w:themeColor="text1"/>
          <w:sz w:val="20"/>
          <w:szCs w:val="20"/>
        </w:rPr>
      </w:pPr>
      <w:r w:rsidRPr="002E5F3F">
        <w:rPr>
          <w:iCs/>
          <w:color w:val="000000" w:themeColor="text1"/>
          <w:sz w:val="20"/>
          <w:szCs w:val="20"/>
        </w:rPr>
        <w:t>SOURCE:</w:t>
      </w:r>
      <w:r w:rsidRPr="002E5F3F">
        <w:rPr>
          <w:color w:val="000000" w:themeColor="text1"/>
          <w:sz w:val="20"/>
          <w:szCs w:val="20"/>
        </w:rPr>
        <w:t xml:space="preserve"> Dental Health Foundation, 1997. The Oral Health of California’s Children-A Neglected Epidemic: Selected Findings and Recommendations from the </w:t>
      </w:r>
      <w:r w:rsidRPr="002E5F3F">
        <w:rPr>
          <w:color w:val="000000" w:themeColor="text1"/>
          <w:sz w:val="20"/>
          <w:szCs w:val="20"/>
          <w:u w:val="single"/>
        </w:rPr>
        <w:t>California Oral Health Needs Assessment of Children, 1993-1994</w:t>
      </w:r>
      <w:r w:rsidRPr="002E5F3F">
        <w:rPr>
          <w:color w:val="000000" w:themeColor="text1"/>
          <w:sz w:val="20"/>
          <w:szCs w:val="20"/>
        </w:rPr>
        <w:t>.</w:t>
      </w:r>
    </w:p>
    <w:p w:rsidR="00E03297" w:rsidRPr="002E5F3F" w:rsidRDefault="00E03297">
      <w:pPr>
        <w:rPr>
          <w:color w:val="000000" w:themeColor="text1"/>
        </w:rPr>
      </w:pPr>
    </w:p>
    <w:sectPr w:rsidR="00E03297" w:rsidRPr="002E5F3F" w:rsidSect="00E032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3297"/>
    <w:rsid w:val="001F1120"/>
    <w:rsid w:val="002E5F3F"/>
    <w:rsid w:val="005C31B4"/>
    <w:rsid w:val="00E0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3</cp:revision>
  <cp:lastPrinted>2018-02-11T22:54:00Z</cp:lastPrinted>
  <dcterms:created xsi:type="dcterms:W3CDTF">2016-12-21T15:51:00Z</dcterms:created>
  <dcterms:modified xsi:type="dcterms:W3CDTF">2018-02-11T23:00:00Z</dcterms:modified>
</cp:coreProperties>
</file>