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E2D95" w14:textId="77777777" w:rsidR="00DA3001" w:rsidRDefault="00DA3001" w:rsidP="00DA3001">
      <w:pPr>
        <w:pStyle w:val="ignore-global-css"/>
        <w:shd w:val="clear" w:color="auto" w:fill="FFFFFF"/>
        <w:spacing w:before="0" w:beforeAutospacing="0" w:after="0" w:afterAutospacing="0"/>
        <w:ind w:left="45" w:right="45"/>
        <w:rPr>
          <w:rFonts w:ascii="Arial" w:hAnsi="Arial" w:cs="Arial"/>
          <w:b/>
          <w:bCs/>
          <w:color w:val="171717"/>
          <w:sz w:val="30"/>
          <w:szCs w:val="30"/>
          <w:shd w:val="clear" w:color="auto" w:fill="FFFFFF"/>
        </w:rPr>
      </w:pPr>
      <w:r>
        <w:rPr>
          <w:rFonts w:ascii="Arial" w:hAnsi="Arial" w:cs="Arial"/>
          <w:b/>
          <w:bCs/>
          <w:color w:val="171717"/>
          <w:sz w:val="30"/>
          <w:szCs w:val="30"/>
          <w:shd w:val="clear" w:color="auto" w:fill="FFFFFF"/>
        </w:rPr>
        <w:t>Environmental Compliance Project Manager</w:t>
      </w:r>
    </w:p>
    <w:p w14:paraId="759E8FBA" w14:textId="77777777" w:rsidR="00DA3001" w:rsidRDefault="00DA3001" w:rsidP="00DA3001">
      <w:pPr>
        <w:pStyle w:val="ignore-global-css"/>
        <w:shd w:val="clear" w:color="auto" w:fill="FFFFFF"/>
        <w:spacing w:before="0" w:beforeAutospacing="0" w:after="0" w:afterAutospacing="0"/>
        <w:ind w:left="45" w:right="45"/>
        <w:rPr>
          <w:rFonts w:ascii="Arial" w:hAnsi="Arial" w:cs="Arial"/>
          <w:b/>
          <w:bCs/>
          <w:color w:val="171717"/>
          <w:sz w:val="30"/>
          <w:szCs w:val="30"/>
          <w:shd w:val="clear" w:color="auto" w:fill="FFFFFF"/>
        </w:rPr>
      </w:pPr>
    </w:p>
    <w:p w14:paraId="5170FAA6" w14:textId="01675E70" w:rsidR="00DA3001" w:rsidRDefault="00DA3001" w:rsidP="00DA3001">
      <w:pPr>
        <w:pStyle w:val="ignore-global-css"/>
        <w:shd w:val="clear" w:color="auto" w:fill="FFFFFF"/>
        <w:spacing w:before="0" w:beforeAutospacing="0" w:after="0" w:afterAutospacing="0"/>
        <w:ind w:left="45" w:right="45"/>
        <w:rPr>
          <w:rStyle w:val="ignore-global-css1"/>
          <w:rFonts w:ascii="Verdana" w:hAnsi="Verdana" w:cs="Arial"/>
          <w:color w:val="444444"/>
          <w:sz w:val="19"/>
          <w:szCs w:val="19"/>
        </w:rPr>
      </w:pPr>
      <w:r>
        <w:rPr>
          <w:rStyle w:val="ignore-global-css1"/>
          <w:rFonts w:ascii="Verdana" w:hAnsi="Verdana" w:cs="Arial"/>
          <w:color w:val="444444"/>
          <w:sz w:val="19"/>
          <w:szCs w:val="19"/>
        </w:rPr>
        <w:t>Tierra Right of Way Services has provided environmental consulting, permitting, and analytical services throughout the Southwest since 1998, and land planning services since 2003. We work closely with both the public and private sectors to address each critical aspect of a project quickly and efficiently.</w:t>
      </w:r>
    </w:p>
    <w:p w14:paraId="7671B6A4" w14:textId="77777777"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p>
    <w:p w14:paraId="764C91FC" w14:textId="0378AC77" w:rsidR="00DA3001" w:rsidRDefault="00DA3001" w:rsidP="00DA3001">
      <w:pPr>
        <w:pStyle w:val="ignore-global-css"/>
        <w:shd w:val="clear" w:color="auto" w:fill="FFFFFF"/>
        <w:spacing w:before="0" w:beforeAutospacing="0" w:after="0" w:afterAutospacing="0"/>
        <w:ind w:left="45" w:right="45"/>
        <w:rPr>
          <w:rStyle w:val="ignore-global-css1"/>
          <w:rFonts w:ascii="Verdana" w:hAnsi="Verdana" w:cs="Arial"/>
          <w:color w:val="444444"/>
          <w:sz w:val="19"/>
          <w:szCs w:val="19"/>
        </w:rPr>
      </w:pPr>
      <w:r>
        <w:rPr>
          <w:rStyle w:val="ignore-global-css1"/>
          <w:rFonts w:ascii="Verdana" w:hAnsi="Verdana" w:cs="Arial"/>
          <w:color w:val="444444"/>
          <w:sz w:val="19"/>
          <w:szCs w:val="19"/>
        </w:rPr>
        <w:t>We specialize in all aspects of biological and ecological consulting, from on-the-ground surveys and complex environmental analyses to report and permit writing. Our environmental planners are known for creating unique solutions to multifaceted land development, environmental, and community concerns during each step of the planning process.</w:t>
      </w:r>
    </w:p>
    <w:p w14:paraId="477D0083" w14:textId="77777777"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p>
    <w:p w14:paraId="72896F06" w14:textId="77777777"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rFonts w:ascii="Verdana" w:hAnsi="Verdana" w:cs="Arial"/>
          <w:color w:val="444444"/>
          <w:sz w:val="19"/>
          <w:szCs w:val="19"/>
        </w:rPr>
        <w:t>We are seeking experienced environmental compliance professionals to join our team.  The ideal candidate will be located in or near one of our offices in Arizona, New Mexico, Washington or Las Vegas and have the ability to travel frequently once COVID restrictions are lifted, serve as a team leader and be a team player and meet the minimum qualifications listed below.</w:t>
      </w:r>
    </w:p>
    <w:p w14:paraId="1D752A66" w14:textId="77777777"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32E85037" w14:textId="77777777"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rFonts w:ascii="Calibri" w:hAnsi="Calibri" w:cs="Calibri"/>
          <w:color w:val="000000"/>
          <w:u w:val="single"/>
        </w:rPr>
        <w:t>Position Summary:</w:t>
      </w:r>
    </w:p>
    <w:p w14:paraId="155A1A8F" w14:textId="77777777" w:rsidR="00DA3001" w:rsidRPr="00FA3C21" w:rsidRDefault="00DA3001" w:rsidP="00DA3001">
      <w:pPr>
        <w:pStyle w:val="ignore-global-css"/>
        <w:shd w:val="clear" w:color="auto" w:fill="FFFFFF"/>
        <w:spacing w:before="0" w:beforeAutospacing="0" w:after="0" w:afterAutospacing="0"/>
        <w:ind w:left="45" w:right="45"/>
        <w:rPr>
          <w:rStyle w:val="ignore-global-css1"/>
          <w:rFonts w:ascii="Verdana" w:hAnsi="Verdana"/>
        </w:rPr>
      </w:pPr>
      <w:r w:rsidRPr="00FA3C21">
        <w:rPr>
          <w:rStyle w:val="ignore-global-css1"/>
          <w:rFonts w:ascii="Verdana" w:hAnsi="Verdana" w:cs="Arial"/>
          <w:color w:val="444444"/>
          <w:sz w:val="19"/>
          <w:szCs w:val="19"/>
        </w:rPr>
        <w:t>The Environmental Compliance Project Manager oversees Tierra’s environmental compliance projects, manages quality assurance and quality control for National Environmental Policy Act (NEPA), Biology, Cultural Resources, and Clean Water Act Permitting; ensures compliance with regulatory issues and keeps environmental staff informed of important changes impacting clients and projects.</w:t>
      </w:r>
    </w:p>
    <w:p w14:paraId="3CB9ABDA" w14:textId="77777777"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3A02A41C" w14:textId="77777777"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rFonts w:ascii="Calibri" w:hAnsi="Calibri" w:cs="Calibri"/>
          <w:color w:val="000000"/>
          <w:u w:val="single"/>
        </w:rPr>
        <w:t>Supervisory Responsibilities:</w:t>
      </w:r>
    </w:p>
    <w:p w14:paraId="125E9ED1" w14:textId="77777777" w:rsidR="00DA3001" w:rsidRPr="00FA3C21" w:rsidRDefault="00DA3001" w:rsidP="00DA3001">
      <w:pPr>
        <w:pStyle w:val="ignore-global-css"/>
        <w:shd w:val="clear" w:color="auto" w:fill="FFFFFF"/>
        <w:spacing w:before="0" w:beforeAutospacing="0" w:after="0" w:afterAutospacing="0"/>
        <w:ind w:left="45" w:right="45"/>
        <w:rPr>
          <w:rStyle w:val="ignore-global-css1"/>
          <w:rFonts w:ascii="Verdana" w:hAnsi="Verdana"/>
        </w:rPr>
      </w:pPr>
      <w:r w:rsidRPr="00FA3C21">
        <w:rPr>
          <w:rStyle w:val="ignore-global-css1"/>
          <w:rFonts w:ascii="Verdana" w:hAnsi="Verdana" w:cs="Arial"/>
          <w:color w:val="444444"/>
          <w:sz w:val="19"/>
          <w:szCs w:val="19"/>
        </w:rPr>
        <w:t>The Project Manager directly supervises Biologists and Environmental and Land Use Planners.   </w:t>
      </w:r>
    </w:p>
    <w:p w14:paraId="52FF66D4" w14:textId="77777777"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r>
        <w:rPr>
          <w:rFonts w:ascii="Arial" w:hAnsi="Arial" w:cs="Arial"/>
          <w:color w:val="444444"/>
          <w:sz w:val="19"/>
          <w:szCs w:val="19"/>
        </w:rPr>
        <w:t> </w:t>
      </w:r>
    </w:p>
    <w:p w14:paraId="2B18C7FB" w14:textId="77777777"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rFonts w:ascii="Calibri" w:hAnsi="Calibri" w:cs="Calibri"/>
          <w:color w:val="000000"/>
          <w:u w:val="single"/>
        </w:rPr>
        <w:t>Essential Functions and Requirements:</w:t>
      </w:r>
    </w:p>
    <w:p w14:paraId="70BCB069"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Managing with the preparation, coordination, and management of environmental analyses and NEPA documents.</w:t>
      </w:r>
    </w:p>
    <w:p w14:paraId="11C8B03F"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Managing with the preparation, coordination, and management of environmental analyses and documents.</w:t>
      </w:r>
    </w:p>
    <w:p w14:paraId="5B1E1D5A"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Writing NEPA compliance documents including Environmental Impact Statements (EIS), Environmental Assessments (EA), and Categorical Exclusions (CE). </w:t>
      </w:r>
    </w:p>
    <w:p w14:paraId="2D58F5F0"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Contribute to proposal efforts for EIS and EA project for various agencies, applicants, and proponents.</w:t>
      </w:r>
    </w:p>
    <w:p w14:paraId="48DFD5C6"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 xml:space="preserve">Planning, coordinating, surveying, and reporting on wildlife, native plants and habitats focused </w:t>
      </w:r>
      <w:proofErr w:type="gramStart"/>
      <w:r w:rsidRPr="00FA3C21">
        <w:rPr>
          <w:rStyle w:val="ignore-global-css1"/>
          <w:rFonts w:ascii="Verdana" w:hAnsi="Verdana" w:cs="Arial"/>
          <w:color w:val="444444"/>
          <w:sz w:val="19"/>
          <w:szCs w:val="19"/>
        </w:rPr>
        <w:t>in</w:t>
      </w:r>
      <w:proofErr w:type="gramEnd"/>
      <w:r w:rsidRPr="00FA3C21">
        <w:rPr>
          <w:rStyle w:val="ignore-global-css1"/>
          <w:rFonts w:ascii="Verdana" w:hAnsi="Verdana" w:cs="Arial"/>
          <w:color w:val="444444"/>
          <w:sz w:val="19"/>
          <w:szCs w:val="19"/>
        </w:rPr>
        <w:t xml:space="preserve"> the American Southwest.</w:t>
      </w:r>
    </w:p>
    <w:p w14:paraId="4E18E1BF"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Preparing biological assessments and evaluations.</w:t>
      </w:r>
    </w:p>
    <w:p w14:paraId="2B994DE8"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Evaluating the potential for occurrence of threatened and/or endangered species and suitable habitat for listed and special status species.</w:t>
      </w:r>
    </w:p>
    <w:p w14:paraId="334E77E0"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Conduct business development, marketing, and proposal efforts.</w:t>
      </w:r>
    </w:p>
    <w:p w14:paraId="6459A7DC"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Conducting and preparing wetland and/or jurisdictional determinations under Section 404 of the Clean Water Act (CWA) Assist with CWA 404 jurisdictional delineations and USACE permitting.</w:t>
      </w:r>
    </w:p>
    <w:p w14:paraId="5E899ACE"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Preparing 404 permits and habitat mitigation plans.</w:t>
      </w:r>
    </w:p>
    <w:p w14:paraId="6004C2A6"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Preparing and managing Storm Water Pollution Prevention Plans (SWPPP’s).</w:t>
      </w:r>
    </w:p>
    <w:p w14:paraId="31AC5723"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 xml:space="preserve">Working directly with multi-disciplinary project teams, clients, </w:t>
      </w:r>
      <w:proofErr w:type="gramStart"/>
      <w:r w:rsidRPr="00FA3C21">
        <w:rPr>
          <w:rStyle w:val="ignore-global-css1"/>
          <w:rFonts w:ascii="Verdana" w:hAnsi="Verdana" w:cs="Arial"/>
          <w:color w:val="444444"/>
          <w:sz w:val="19"/>
          <w:szCs w:val="19"/>
        </w:rPr>
        <w:t>subcontractors</w:t>
      </w:r>
      <w:proofErr w:type="gramEnd"/>
      <w:r w:rsidRPr="00FA3C21">
        <w:rPr>
          <w:rStyle w:val="ignore-global-css1"/>
          <w:rFonts w:ascii="Verdana" w:hAnsi="Verdana" w:cs="Arial"/>
          <w:color w:val="444444"/>
          <w:sz w:val="19"/>
          <w:szCs w:val="19"/>
        </w:rPr>
        <w:t xml:space="preserve"> and regulatory agencies.</w:t>
      </w:r>
    </w:p>
    <w:p w14:paraId="3B97A4B8"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 xml:space="preserve">Planning, participating, </w:t>
      </w:r>
      <w:proofErr w:type="gramStart"/>
      <w:r w:rsidRPr="00FA3C21">
        <w:rPr>
          <w:rStyle w:val="ignore-global-css1"/>
          <w:rFonts w:ascii="Verdana" w:hAnsi="Verdana" w:cs="Arial"/>
          <w:color w:val="444444"/>
          <w:sz w:val="19"/>
          <w:szCs w:val="19"/>
        </w:rPr>
        <w:t>producing</w:t>
      </w:r>
      <w:proofErr w:type="gramEnd"/>
      <w:r w:rsidRPr="00FA3C21">
        <w:rPr>
          <w:rStyle w:val="ignore-global-css1"/>
          <w:rFonts w:ascii="Verdana" w:hAnsi="Verdana" w:cs="Arial"/>
          <w:color w:val="444444"/>
          <w:sz w:val="19"/>
          <w:szCs w:val="19"/>
        </w:rPr>
        <w:t xml:space="preserve"> and conducting sensitive public informational sessions/meetings to describe environmental mitigation and impacts.</w:t>
      </w:r>
    </w:p>
    <w:p w14:paraId="4396F9DD"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lastRenderedPageBreak/>
        <w:t xml:space="preserve">Planning and participating in </w:t>
      </w:r>
      <w:proofErr w:type="gramStart"/>
      <w:r w:rsidRPr="00FA3C21">
        <w:rPr>
          <w:rStyle w:val="ignore-global-css1"/>
          <w:rFonts w:ascii="Verdana" w:hAnsi="Verdana" w:cs="Arial"/>
          <w:color w:val="444444"/>
          <w:sz w:val="19"/>
          <w:szCs w:val="19"/>
        </w:rPr>
        <w:t>fieldwork</w:t>
      </w:r>
      <w:proofErr w:type="gramEnd"/>
      <w:r w:rsidRPr="00FA3C21">
        <w:rPr>
          <w:rStyle w:val="ignore-global-css1"/>
          <w:rFonts w:ascii="Verdana" w:hAnsi="Verdana" w:cs="Arial"/>
          <w:color w:val="444444"/>
          <w:sz w:val="19"/>
          <w:szCs w:val="19"/>
        </w:rPr>
        <w:t xml:space="preserve"> as necessary.</w:t>
      </w:r>
    </w:p>
    <w:p w14:paraId="11FC7705"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Performs other related responsibilities as requested or required.</w:t>
      </w:r>
    </w:p>
    <w:p w14:paraId="37B5320D" w14:textId="77777777" w:rsidR="00FA3C21" w:rsidRDefault="00FA3C21" w:rsidP="00DA3001">
      <w:pPr>
        <w:pStyle w:val="ignore-global-css"/>
        <w:shd w:val="clear" w:color="auto" w:fill="FFFFFF"/>
        <w:spacing w:before="0" w:beforeAutospacing="0" w:after="0" w:afterAutospacing="0"/>
        <w:ind w:left="45" w:right="45"/>
        <w:rPr>
          <w:rStyle w:val="ignore-global-css1"/>
          <w:rFonts w:ascii="Calibri" w:hAnsi="Calibri" w:cs="Calibri"/>
          <w:color w:val="000000"/>
          <w:u w:val="single"/>
        </w:rPr>
      </w:pPr>
    </w:p>
    <w:p w14:paraId="1D6EA53A" w14:textId="24D91988"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rFonts w:ascii="Calibri" w:hAnsi="Calibri" w:cs="Calibri"/>
          <w:color w:val="000000"/>
          <w:u w:val="single"/>
        </w:rPr>
        <w:t>Minimum Qualifications:</w:t>
      </w:r>
    </w:p>
    <w:p w14:paraId="38C57491"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Bachelor’s degree in Biology, Ecology, Environmental Planning, or related field.</w:t>
      </w:r>
    </w:p>
    <w:p w14:paraId="0A15B7FE"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A minimum of seven (7) years of experience in environmental planning and consulting.</w:t>
      </w:r>
    </w:p>
    <w:p w14:paraId="7E405287"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Valid Driver’s License.</w:t>
      </w:r>
    </w:p>
    <w:p w14:paraId="70975F66" w14:textId="77777777" w:rsidR="00FA3C21" w:rsidRDefault="00FA3C21" w:rsidP="00DA3001">
      <w:pPr>
        <w:pStyle w:val="ignore-global-css"/>
        <w:shd w:val="clear" w:color="auto" w:fill="FFFFFF"/>
        <w:spacing w:before="0" w:beforeAutospacing="0" w:after="0" w:afterAutospacing="0"/>
        <w:ind w:left="45" w:right="45"/>
        <w:rPr>
          <w:rStyle w:val="ignore-global-css1"/>
          <w:rFonts w:ascii="Calibri" w:hAnsi="Calibri" w:cs="Calibri"/>
          <w:color w:val="000000"/>
          <w:u w:val="single"/>
        </w:rPr>
      </w:pPr>
    </w:p>
    <w:p w14:paraId="04AAFB49" w14:textId="3D4DE6AD" w:rsidR="00DA3001" w:rsidRDefault="00DA3001" w:rsidP="00DA3001">
      <w:pPr>
        <w:pStyle w:val="ignore-global-css"/>
        <w:shd w:val="clear" w:color="auto" w:fill="FFFFFF"/>
        <w:spacing w:before="0" w:beforeAutospacing="0" w:after="0" w:afterAutospacing="0"/>
        <w:ind w:left="45" w:right="45"/>
        <w:rPr>
          <w:rFonts w:ascii="Arial" w:hAnsi="Arial" w:cs="Arial"/>
          <w:color w:val="444444"/>
          <w:sz w:val="19"/>
          <w:szCs w:val="19"/>
        </w:rPr>
      </w:pPr>
      <w:r>
        <w:rPr>
          <w:rStyle w:val="ignore-global-css1"/>
          <w:rFonts w:ascii="Calibri" w:hAnsi="Calibri" w:cs="Calibri"/>
          <w:color w:val="000000"/>
          <w:u w:val="single"/>
        </w:rPr>
        <w:t>Preferred Qualifications:</w:t>
      </w:r>
    </w:p>
    <w:p w14:paraId="2E76C4E9" w14:textId="77777777" w:rsidR="00DA3001" w:rsidRPr="00FA3C21" w:rsidRDefault="00DA3001" w:rsidP="00FA3C21">
      <w:pPr>
        <w:pStyle w:val="ignore-global-css"/>
        <w:numPr>
          <w:ilvl w:val="0"/>
          <w:numId w:val="4"/>
        </w:numPr>
        <w:shd w:val="clear" w:color="auto" w:fill="FFFFFF"/>
        <w:spacing w:before="0" w:beforeAutospacing="0" w:after="0" w:afterAutospacing="0"/>
        <w:ind w:right="45"/>
        <w:rPr>
          <w:rStyle w:val="ignore-global-css1"/>
          <w:rFonts w:ascii="Verdana" w:hAnsi="Verdana"/>
        </w:rPr>
      </w:pPr>
      <w:r w:rsidRPr="00FA3C21">
        <w:rPr>
          <w:rStyle w:val="ignore-global-css1"/>
          <w:rFonts w:ascii="Verdana" w:hAnsi="Verdana" w:cs="Arial"/>
          <w:color w:val="444444"/>
          <w:sz w:val="19"/>
          <w:szCs w:val="19"/>
        </w:rPr>
        <w:t xml:space="preserve">Graduate degree in Biology, Ecology, Environmental </w:t>
      </w:r>
      <w:proofErr w:type="gramStart"/>
      <w:r w:rsidRPr="00FA3C21">
        <w:rPr>
          <w:rStyle w:val="ignore-global-css1"/>
          <w:rFonts w:ascii="Verdana" w:hAnsi="Verdana" w:cs="Arial"/>
          <w:color w:val="444444"/>
          <w:sz w:val="19"/>
          <w:szCs w:val="19"/>
        </w:rPr>
        <w:t>Planning</w:t>
      </w:r>
      <w:proofErr w:type="gramEnd"/>
      <w:r w:rsidRPr="00FA3C21">
        <w:rPr>
          <w:rStyle w:val="ignore-global-css1"/>
          <w:rFonts w:ascii="Verdana" w:hAnsi="Verdana" w:cs="Arial"/>
          <w:color w:val="444444"/>
          <w:sz w:val="19"/>
          <w:szCs w:val="19"/>
        </w:rPr>
        <w:t xml:space="preserve"> or related field.</w:t>
      </w:r>
    </w:p>
    <w:p w14:paraId="4E9B3526" w14:textId="77777777" w:rsidR="00843958" w:rsidRDefault="00843958"/>
    <w:sectPr w:rsidR="00843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D585C"/>
    <w:multiLevelType w:val="multilevel"/>
    <w:tmpl w:val="25FC9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337B4"/>
    <w:multiLevelType w:val="multilevel"/>
    <w:tmpl w:val="7AA45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47FB4"/>
    <w:multiLevelType w:val="multilevel"/>
    <w:tmpl w:val="D3ACE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A0580"/>
    <w:multiLevelType w:val="hybridMultilevel"/>
    <w:tmpl w:val="7F6015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01"/>
    <w:rsid w:val="00214295"/>
    <w:rsid w:val="00396ACD"/>
    <w:rsid w:val="00415374"/>
    <w:rsid w:val="00700C21"/>
    <w:rsid w:val="00843958"/>
    <w:rsid w:val="008F7C09"/>
    <w:rsid w:val="00B302B5"/>
    <w:rsid w:val="00DA3001"/>
    <w:rsid w:val="00FA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B61A"/>
  <w15:chartTrackingRefBased/>
  <w15:docId w15:val="{869A8456-B42C-4794-84DE-E2752337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nore-global-css">
    <w:name w:val="ignore-global-css"/>
    <w:basedOn w:val="Normal"/>
    <w:rsid w:val="00DA3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gnore-global-css1">
    <w:name w:val="ignore-global-css1"/>
    <w:basedOn w:val="DefaultParagraphFont"/>
    <w:rsid w:val="00DA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94098">
      <w:bodyDiv w:val="1"/>
      <w:marLeft w:val="0"/>
      <w:marRight w:val="0"/>
      <w:marTop w:val="0"/>
      <w:marBottom w:val="0"/>
      <w:divBdr>
        <w:top w:val="none" w:sz="0" w:space="0" w:color="auto"/>
        <w:left w:val="none" w:sz="0" w:space="0" w:color="auto"/>
        <w:bottom w:val="none" w:sz="0" w:space="0" w:color="auto"/>
        <w:right w:val="none" w:sz="0" w:space="0" w:color="auto"/>
      </w:divBdr>
      <w:divsChild>
        <w:div w:id="1132938623">
          <w:marLeft w:val="0"/>
          <w:marRight w:val="0"/>
          <w:marTop w:val="0"/>
          <w:marBottom w:val="0"/>
          <w:divBdr>
            <w:top w:val="none" w:sz="0" w:space="0" w:color="auto"/>
            <w:left w:val="none" w:sz="0" w:space="0" w:color="auto"/>
            <w:bottom w:val="none" w:sz="0" w:space="0" w:color="auto"/>
            <w:right w:val="none" w:sz="0" w:space="0" w:color="auto"/>
          </w:divBdr>
          <w:divsChild>
            <w:div w:id="526331782">
              <w:marLeft w:val="0"/>
              <w:marRight w:val="0"/>
              <w:marTop w:val="0"/>
              <w:marBottom w:val="0"/>
              <w:divBdr>
                <w:top w:val="none" w:sz="0" w:space="0" w:color="auto"/>
                <w:left w:val="none" w:sz="0" w:space="0" w:color="auto"/>
                <w:bottom w:val="none" w:sz="0" w:space="0" w:color="auto"/>
                <w:right w:val="none" w:sz="0" w:space="0" w:color="auto"/>
              </w:divBdr>
              <w:divsChild>
                <w:div w:id="2151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9384">
          <w:marLeft w:val="0"/>
          <w:marRight w:val="0"/>
          <w:marTop w:val="0"/>
          <w:marBottom w:val="0"/>
          <w:divBdr>
            <w:top w:val="none" w:sz="0" w:space="0" w:color="auto"/>
            <w:left w:val="none" w:sz="0" w:space="0" w:color="auto"/>
            <w:bottom w:val="none" w:sz="0" w:space="0" w:color="auto"/>
            <w:right w:val="none" w:sz="0" w:space="0" w:color="auto"/>
          </w:divBdr>
          <w:divsChild>
            <w:div w:id="599335947">
              <w:marLeft w:val="0"/>
              <w:marRight w:val="0"/>
              <w:marTop w:val="0"/>
              <w:marBottom w:val="0"/>
              <w:divBdr>
                <w:top w:val="none" w:sz="0" w:space="0" w:color="auto"/>
                <w:left w:val="none" w:sz="0" w:space="0" w:color="auto"/>
                <w:bottom w:val="none" w:sz="0" w:space="0" w:color="auto"/>
                <w:right w:val="none" w:sz="0" w:space="0" w:color="auto"/>
              </w:divBdr>
              <w:divsChild>
                <w:div w:id="860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david@mcintyre-environmental.com</dc:creator>
  <cp:keywords/>
  <dc:description/>
  <cp:lastModifiedBy>david@mcintyre-environmental.com</cp:lastModifiedBy>
  <cp:revision>2</cp:revision>
  <dcterms:created xsi:type="dcterms:W3CDTF">2020-08-22T14:22:00Z</dcterms:created>
  <dcterms:modified xsi:type="dcterms:W3CDTF">2020-08-22T14:23:00Z</dcterms:modified>
</cp:coreProperties>
</file>