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2340"/>
        <w:gridCol w:w="9000"/>
        <w:gridCol w:w="2610"/>
      </w:tblGrid>
      <w:tr w:rsidR="008973B6" w:rsidTr="002A7B3A">
        <w:tc>
          <w:tcPr>
            <w:tcW w:w="2340" w:type="dxa"/>
          </w:tcPr>
          <w:p w:rsidR="008973B6" w:rsidRDefault="008973B6" w:rsidP="002A7B3A">
            <w:pPr>
              <w:framePr w:hSpace="180" w:wrap="around" w:vAnchor="text" w:hAnchor="page" w:x="562" w:y="-288"/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Univers (W1)" w:hAnsi="Univers (W1)"/>
                <w:b/>
                <w:sz w:val="36"/>
              </w:rPr>
              <w:t>FORM 5</w:t>
            </w:r>
          </w:p>
        </w:tc>
        <w:tc>
          <w:tcPr>
            <w:tcW w:w="9000" w:type="dxa"/>
          </w:tcPr>
          <w:p w:rsidR="008973B6" w:rsidRDefault="008973B6" w:rsidP="002A7B3A">
            <w:pPr>
              <w:framePr w:hSpace="180" w:wrap="around" w:vAnchor="text" w:hAnchor="page" w:x="562" w:y="-288"/>
              <w:tabs>
                <w:tab w:val="clear" w:pos="1440"/>
                <w:tab w:val="left" w:pos="383"/>
                <w:tab w:val="center" w:pos="5513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8"/>
              </w:rPr>
              <w:t>UNITED STATES SECURITIES AND EXCHANGE COMMISSION</w:t>
            </w:r>
            <w:r>
              <w:rPr>
                <w:rFonts w:ascii="Times New Roman" w:hAnsi="Times New Roman"/>
                <w:b/>
                <w:sz w:val="18"/>
              </w:rPr>
              <w:br/>
            </w:r>
            <w:r>
              <w:rPr>
                <w:rFonts w:ascii="Times New Roman" w:hAnsi="Times New Roman"/>
                <w:b/>
                <w:sz w:val="18"/>
              </w:rPr>
              <w:tab/>
              <w:t>Washington, D.C.  20549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framePr w:hSpace="180" w:wrap="around" w:vAnchor="text" w:hAnchor="page" w:x="562" w:y="-288"/>
              <w:jc w:val="center"/>
              <w:rPr>
                <w:rFonts w:ascii="Arial" w:hAnsi="Arial"/>
                <w:sz w:val="18"/>
              </w:rPr>
            </w:pPr>
          </w:p>
          <w:p w:rsidR="008973B6" w:rsidRDefault="008973B6" w:rsidP="002A7B3A">
            <w:pPr>
              <w:framePr w:hSpace="180" w:wrap="around" w:vAnchor="text" w:hAnchor="page" w:x="562" w:y="-28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OMB APPROVAL</w:t>
            </w:r>
          </w:p>
        </w:tc>
      </w:tr>
      <w:tr w:rsidR="008973B6" w:rsidTr="002A7B3A">
        <w:tc>
          <w:tcPr>
            <w:tcW w:w="2340" w:type="dxa"/>
          </w:tcPr>
          <w:p w:rsidR="008973B6" w:rsidRDefault="008973B6" w:rsidP="002A7B3A">
            <w:pPr>
              <w:framePr w:hSpace="180" w:wrap="around" w:vAnchor="text" w:hAnchor="page" w:x="562" w:y="-288"/>
              <w:tabs>
                <w:tab w:val="clear" w:pos="1440"/>
                <w:tab w:val="left" w:pos="270"/>
              </w:tabs>
              <w:spacing w:before="60"/>
              <w:ind w:left="274" w:hanging="274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22"/>
              </w:rPr>
              <w:sym w:font="Wingdings" w:char="F06F"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  <w:bCs/>
                <w:sz w:val="12"/>
              </w:rPr>
              <w:t xml:space="preserve">Check box if no longer subject to Section 16.  Form 4 or Form 5 </w:t>
            </w:r>
            <w:proofErr w:type="spellStart"/>
            <w:r>
              <w:rPr>
                <w:rFonts w:ascii="Times New Roman" w:hAnsi="Times New Roman"/>
                <w:b/>
                <w:bCs/>
                <w:sz w:val="12"/>
              </w:rPr>
              <w:t>obli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</w:rPr>
              <w:t>-</w:t>
            </w:r>
            <w:r>
              <w:rPr>
                <w:rFonts w:ascii="Times New Roman" w:hAnsi="Times New Roman"/>
                <w:b/>
                <w:bCs/>
                <w:sz w:val="12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12"/>
              </w:rPr>
              <w:t>gations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</w:rPr>
              <w:t xml:space="preserve"> may continue.  </w:t>
            </w:r>
            <w:r>
              <w:rPr>
                <w:rFonts w:ascii="Times New Roman" w:hAnsi="Times New Roman"/>
                <w:b/>
                <w:bCs/>
                <w:i/>
                <w:sz w:val="12"/>
              </w:rPr>
              <w:t>See</w:t>
            </w:r>
            <w:r>
              <w:rPr>
                <w:rFonts w:ascii="Times New Roman" w:hAnsi="Times New Roman"/>
                <w:b/>
                <w:bCs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2"/>
              </w:rPr>
              <w:t>Instruc-tion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</w:rPr>
              <w:t xml:space="preserve"> 1(b).</w:t>
            </w:r>
          </w:p>
        </w:tc>
        <w:tc>
          <w:tcPr>
            <w:tcW w:w="9000" w:type="dxa"/>
          </w:tcPr>
          <w:p w:rsidR="008973B6" w:rsidRDefault="008973B6" w:rsidP="002A7B3A">
            <w:pPr>
              <w:framePr w:hSpace="180" w:wrap="around" w:vAnchor="text" w:hAnchor="page" w:x="562" w:y="-288"/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8973B6" w:rsidRDefault="008973B6" w:rsidP="002A7B3A">
            <w:pPr>
              <w:framePr w:hSpace="180" w:wrap="around" w:vAnchor="text" w:hAnchor="page" w:x="562" w:y="-288"/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22"/>
              </w:rPr>
              <w:t>ANNUAL STATEMENT OF CHANGES IN BENEFICIAL OWNERSHIP OF SECURITIES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framePr w:hSpace="180" w:wrap="around" w:vAnchor="text" w:hAnchor="page" w:x="562" w:y="-288"/>
              <w:tabs>
                <w:tab w:val="clear" w:pos="1440"/>
                <w:tab w:val="left" w:pos="12150"/>
                <w:tab w:val="left" w:pos="12510"/>
                <w:tab w:val="left" w:pos="129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OMB Number:           3235-0362</w:t>
            </w:r>
            <w:r>
              <w:rPr>
                <w:rFonts w:ascii="Arial" w:hAnsi="Arial"/>
                <w:sz w:val="16"/>
              </w:rPr>
              <w:br/>
              <w:t xml:space="preserve">Expires:                </w:t>
            </w:r>
            <w:r w:rsidR="0092681E">
              <w:rPr>
                <w:rFonts w:ascii="Arial" w:hAnsi="Arial"/>
                <w:sz w:val="16"/>
              </w:rPr>
              <w:t>June</w:t>
            </w:r>
            <w:r>
              <w:rPr>
                <w:rFonts w:ascii="Arial" w:hAnsi="Arial"/>
                <w:sz w:val="16"/>
              </w:rPr>
              <w:t xml:space="preserve"> 30, 20</w:t>
            </w:r>
            <w:r w:rsidR="0092681E">
              <w:rPr>
                <w:rFonts w:ascii="Arial" w:hAnsi="Arial"/>
                <w:sz w:val="16"/>
              </w:rPr>
              <w:t>20</w:t>
            </w:r>
          </w:p>
          <w:p w:rsidR="008973B6" w:rsidRDefault="008973B6" w:rsidP="002A7B3A">
            <w:pPr>
              <w:framePr w:hSpace="180" w:wrap="around" w:vAnchor="text" w:hAnchor="page" w:x="562" w:y="-288"/>
              <w:tabs>
                <w:tab w:val="clear" w:pos="14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Estimated average burden</w:t>
            </w:r>
          </w:p>
          <w:p w:rsidR="008973B6" w:rsidRDefault="008973B6" w:rsidP="002A7B3A">
            <w:pPr>
              <w:framePr w:hSpace="180" w:wrap="around" w:vAnchor="text" w:hAnchor="page" w:x="562" w:y="-288"/>
              <w:tabs>
                <w:tab w:val="clear" w:pos="1440"/>
                <w:tab w:val="right" w:pos="2142"/>
                <w:tab w:val="right" w:pos="1377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hours per response. . . . . . .  1.0</w:t>
            </w:r>
          </w:p>
        </w:tc>
      </w:tr>
      <w:tr w:rsidR="008973B6" w:rsidTr="002A7B3A">
        <w:tc>
          <w:tcPr>
            <w:tcW w:w="2340" w:type="dxa"/>
          </w:tcPr>
          <w:p w:rsidR="008973B6" w:rsidRDefault="008973B6" w:rsidP="002A7B3A">
            <w:pPr>
              <w:framePr w:hSpace="180" w:wrap="around" w:vAnchor="text" w:hAnchor="page" w:x="562" w:y="-288"/>
              <w:tabs>
                <w:tab w:val="clear" w:pos="1440"/>
                <w:tab w:val="left" w:pos="2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sym w:font="Wingdings" w:char="F06F"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  <w:bCs/>
                <w:sz w:val="12"/>
              </w:rPr>
              <w:t>Form 3 Holdings Reported</w:t>
            </w:r>
          </w:p>
        </w:tc>
        <w:tc>
          <w:tcPr>
            <w:tcW w:w="9000" w:type="dxa"/>
          </w:tcPr>
          <w:p w:rsidR="008973B6" w:rsidRDefault="008973B6" w:rsidP="002A7B3A">
            <w:pPr>
              <w:framePr w:hSpace="180" w:wrap="around" w:vAnchor="text" w:hAnchor="page" w:x="562" w:y="-288"/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610" w:type="dxa"/>
          </w:tcPr>
          <w:p w:rsidR="008973B6" w:rsidRDefault="008973B6" w:rsidP="002A7B3A">
            <w:pPr>
              <w:framePr w:hSpace="180" w:wrap="around" w:vAnchor="text" w:hAnchor="page" w:x="562" w:y="-288"/>
              <w:tabs>
                <w:tab w:val="left" w:pos="1800"/>
              </w:tabs>
              <w:rPr>
                <w:rFonts w:ascii="Times New Roman" w:hAnsi="Times New Roman"/>
                <w:b/>
                <w:sz w:val="16"/>
              </w:rPr>
            </w:pPr>
          </w:p>
        </w:tc>
      </w:tr>
      <w:tr w:rsidR="008973B6" w:rsidTr="002A7B3A">
        <w:tc>
          <w:tcPr>
            <w:tcW w:w="2340" w:type="dxa"/>
          </w:tcPr>
          <w:p w:rsidR="008973B6" w:rsidRDefault="008973B6" w:rsidP="002A7B3A">
            <w:pPr>
              <w:framePr w:hSpace="180" w:wrap="around" w:vAnchor="text" w:hAnchor="page" w:x="562" w:y="-288"/>
              <w:tabs>
                <w:tab w:val="clear" w:pos="1440"/>
                <w:tab w:val="left" w:pos="2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sym w:font="Wingdings" w:char="F06F"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  <w:bCs/>
                <w:sz w:val="12"/>
              </w:rPr>
              <w:t>Form 4 Transactions Reported</w:t>
            </w:r>
          </w:p>
        </w:tc>
        <w:tc>
          <w:tcPr>
            <w:tcW w:w="9000" w:type="dxa"/>
          </w:tcPr>
          <w:p w:rsidR="008973B6" w:rsidRDefault="008973B6" w:rsidP="002A7B3A">
            <w:pPr>
              <w:framePr w:hSpace="180" w:wrap="around" w:vAnchor="text" w:hAnchor="page" w:x="562" w:y="-288"/>
              <w:tabs>
                <w:tab w:val="left" w:pos="180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Filed pursuant to Section 16(a) of the Securities Exchange Act of 1934, Section 17(a) of the Public Utility</w:t>
            </w:r>
          </w:p>
          <w:p w:rsidR="008973B6" w:rsidRDefault="008973B6" w:rsidP="002A7B3A">
            <w:pPr>
              <w:framePr w:hSpace="180" w:wrap="around" w:vAnchor="text" w:hAnchor="page" w:x="562" w:y="-288"/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18"/>
              </w:rPr>
              <w:t>Holding Company Act of 1935 or Section 30(h) of the Investment Company Act of 1940</w:t>
            </w:r>
          </w:p>
        </w:tc>
        <w:tc>
          <w:tcPr>
            <w:tcW w:w="2610" w:type="dxa"/>
          </w:tcPr>
          <w:p w:rsidR="008973B6" w:rsidRDefault="008973B6" w:rsidP="002A7B3A">
            <w:pPr>
              <w:framePr w:hSpace="180" w:wrap="around" w:vAnchor="text" w:hAnchor="page" w:x="562" w:y="-288"/>
              <w:tabs>
                <w:tab w:val="left" w:pos="1800"/>
              </w:tabs>
              <w:rPr>
                <w:rFonts w:ascii="Times New Roman" w:hAnsi="Times New Roman"/>
                <w:b/>
                <w:sz w:val="16"/>
              </w:rPr>
            </w:pPr>
          </w:p>
        </w:tc>
      </w:tr>
    </w:tbl>
    <w:p w:rsidR="008973B6" w:rsidRDefault="008973B6" w:rsidP="008973B6">
      <w:pPr>
        <w:framePr w:hSpace="180" w:wrap="around" w:vAnchor="text" w:hAnchor="page" w:x="562" w:y="-288"/>
        <w:spacing w:line="80" w:lineRule="exact"/>
        <w:rPr>
          <w:rFonts w:ascii="Times New Roman" w:hAnsi="Times New Roman"/>
        </w:rPr>
      </w:pPr>
    </w:p>
    <w:tbl>
      <w:tblPr>
        <w:tblW w:w="13228" w:type="dxa"/>
        <w:jc w:val="center"/>
        <w:tblInd w:w="29" w:type="dxa"/>
        <w:tblLayout w:type="fixed"/>
        <w:tblLook w:val="0000" w:firstRow="0" w:lastRow="0" w:firstColumn="0" w:lastColumn="0" w:noHBand="0" w:noVBand="0"/>
      </w:tblPr>
      <w:tblGrid>
        <w:gridCol w:w="3718"/>
        <w:gridCol w:w="990"/>
        <w:gridCol w:w="1123"/>
        <w:gridCol w:w="992"/>
        <w:gridCol w:w="911"/>
        <w:gridCol w:w="826"/>
        <w:gridCol w:w="625"/>
        <w:gridCol w:w="1629"/>
        <w:gridCol w:w="1151"/>
        <w:gridCol w:w="1263"/>
      </w:tblGrid>
      <w:tr w:rsidR="008973B6" w:rsidTr="002A7B3A">
        <w:trPr>
          <w:cantSplit/>
          <w:jc w:val="center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  <w:tab w:val="left" w:pos="270"/>
                <w:tab w:val="left" w:pos="1346"/>
                <w:tab w:val="left" w:pos="3924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16"/>
              </w:rPr>
              <w:tab/>
              <w:t>Name and Address of Reporting Person*</w:t>
            </w:r>
            <w:r>
              <w:rPr>
                <w:rFonts w:ascii="Times New Roman" w:hAnsi="Times New Roman"/>
                <w:sz w:val="16"/>
              </w:rPr>
              <w:br/>
            </w:r>
            <w:bookmarkStart w:id="0" w:name="_GoBack"/>
            <w:bookmarkEnd w:id="0"/>
          </w:p>
          <w:p w:rsidR="008973B6" w:rsidRDefault="008973B6" w:rsidP="002A7B3A">
            <w:pPr>
              <w:tabs>
                <w:tab w:val="clear" w:pos="1440"/>
                <w:tab w:val="left" w:pos="270"/>
                <w:tab w:val="left" w:pos="1466"/>
                <w:tab w:val="left" w:pos="3026"/>
                <w:tab w:val="left" w:pos="3924"/>
              </w:tabs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</w:r>
          </w:p>
        </w:tc>
        <w:tc>
          <w:tcPr>
            <w:tcW w:w="5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88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  <w:r>
              <w:rPr>
                <w:rFonts w:ascii="Times New Roman" w:hAnsi="Times New Roman"/>
                <w:sz w:val="16"/>
              </w:rPr>
              <w:tab/>
              <w:t xml:space="preserve">Issuer Name </w:t>
            </w:r>
            <w:r>
              <w:rPr>
                <w:rFonts w:ascii="Times New Roman" w:hAnsi="Times New Roman"/>
                <w:b/>
                <w:sz w:val="16"/>
              </w:rPr>
              <w:t>and</w:t>
            </w:r>
            <w:r>
              <w:rPr>
                <w:rFonts w:ascii="Times New Roman" w:hAnsi="Times New Roman"/>
                <w:sz w:val="16"/>
              </w:rPr>
              <w:t xml:space="preserve"> Ticker or Trading Symbol</w:t>
            </w:r>
            <w:r>
              <w:rPr>
                <w:rFonts w:ascii="Times New Roman" w:hAnsi="Times New Roman"/>
                <w:sz w:val="16"/>
              </w:rPr>
              <w:br/>
            </w:r>
          </w:p>
          <w:p w:rsidR="008973B6" w:rsidRDefault="008973B6" w:rsidP="002A7B3A">
            <w:pPr>
              <w:tabs>
                <w:tab w:val="left" w:pos="288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06"/>
              </w:tabs>
              <w:ind w:right="-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  <w:r>
              <w:rPr>
                <w:rFonts w:ascii="Times New Roman" w:hAnsi="Times New Roman"/>
                <w:sz w:val="16"/>
              </w:rPr>
              <w:tab/>
              <w:t>Relationship of Reporting Person(s) to Issuer</w:t>
            </w:r>
          </w:p>
          <w:p w:rsidR="008973B6" w:rsidRDefault="008973B6" w:rsidP="002A7B3A">
            <w:pPr>
              <w:tabs>
                <w:tab w:val="clear" w:pos="1440"/>
                <w:tab w:val="left" w:pos="1152"/>
              </w:tabs>
              <w:spacing w:after="6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(Check all applicable)</w:t>
            </w:r>
          </w:p>
          <w:p w:rsidR="008973B6" w:rsidRDefault="008973B6" w:rsidP="002A7B3A">
            <w:pPr>
              <w:tabs>
                <w:tab w:val="clear" w:pos="1440"/>
                <w:tab w:val="left" w:pos="441"/>
                <w:tab w:val="left" w:pos="561"/>
                <w:tab w:val="left" w:pos="2001"/>
                <w:tab w:val="center" w:pos="2241"/>
                <w:tab w:val="left" w:pos="2601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 xml:space="preserve"> Director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 xml:space="preserve"> 10% Owner</w:t>
            </w:r>
          </w:p>
          <w:p w:rsidR="008973B6" w:rsidRDefault="008973B6" w:rsidP="002A7B3A">
            <w:pPr>
              <w:tabs>
                <w:tab w:val="clear" w:pos="1440"/>
                <w:tab w:val="left" w:pos="441"/>
                <w:tab w:val="left" w:pos="561"/>
                <w:tab w:val="left" w:pos="2001"/>
                <w:tab w:val="center" w:pos="2241"/>
                <w:tab w:val="left" w:pos="2601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 xml:space="preserve"> Officer (give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 xml:space="preserve"> Other (specify</w:t>
            </w:r>
          </w:p>
          <w:p w:rsidR="008973B6" w:rsidRDefault="008973B6" w:rsidP="002A7B3A">
            <w:pPr>
              <w:tabs>
                <w:tab w:val="clear" w:pos="1440"/>
                <w:tab w:val="left" w:pos="1041"/>
                <w:tab w:val="left" w:pos="3081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title below)</w:t>
            </w:r>
            <w:r>
              <w:rPr>
                <w:rFonts w:ascii="Times New Roman" w:hAnsi="Times New Roman"/>
                <w:sz w:val="16"/>
              </w:rPr>
              <w:tab/>
              <w:t>below)</w:t>
            </w:r>
          </w:p>
          <w:p w:rsidR="008973B6" w:rsidRDefault="008973B6" w:rsidP="002A7B3A">
            <w:pPr>
              <w:tabs>
                <w:tab w:val="clear" w:pos="1440"/>
                <w:tab w:val="left" w:pos="321"/>
                <w:tab w:val="left" w:pos="561"/>
                <w:tab w:val="left" w:pos="1401"/>
                <w:tab w:val="left" w:pos="3081"/>
              </w:tabs>
              <w:rPr>
                <w:u w:val="single"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8973B6" w:rsidTr="002A7B3A">
        <w:trPr>
          <w:cantSplit/>
          <w:jc w:val="center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  <w:tab w:val="left" w:pos="270"/>
                <w:tab w:val="left" w:pos="1481"/>
                <w:tab w:val="left" w:pos="2786"/>
                <w:tab w:val="left" w:pos="3564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(Last)</w:t>
            </w:r>
            <w:r>
              <w:rPr>
                <w:rFonts w:ascii="Times New Roman" w:hAnsi="Times New Roman"/>
                <w:sz w:val="16"/>
              </w:rPr>
              <w:tab/>
              <w:t>(First)</w:t>
            </w:r>
            <w:r>
              <w:rPr>
                <w:rFonts w:ascii="Times New Roman" w:hAnsi="Times New Roman"/>
                <w:sz w:val="16"/>
              </w:rPr>
              <w:tab/>
              <w:t>(Middle)</w:t>
            </w:r>
          </w:p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b/>
                <w:sz w:val="20"/>
              </w:rPr>
            </w:pPr>
          </w:p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88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  <w:r>
              <w:rPr>
                <w:rFonts w:ascii="Times New Roman" w:hAnsi="Times New Roman"/>
                <w:sz w:val="16"/>
              </w:rPr>
              <w:tab/>
              <w:t>Statement for Issuer’s Fiscal Year Ended (Month/Day/Year)</w:t>
            </w:r>
          </w:p>
        </w:tc>
        <w:tc>
          <w:tcPr>
            <w:tcW w:w="40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  <w:tab w:val="left" w:pos="102"/>
                <w:tab w:val="left" w:pos="513"/>
                <w:tab w:val="left" w:pos="822"/>
                <w:tab w:val="left" w:pos="1542"/>
                <w:tab w:val="left" w:pos="2082"/>
                <w:tab w:val="left" w:pos="2982"/>
                <w:tab w:val="left" w:pos="3162"/>
                <w:tab w:val="left" w:pos="4212"/>
              </w:tabs>
              <w:spacing w:after="60"/>
              <w:ind w:right="-1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973B6" w:rsidTr="002A7B3A">
        <w:trPr>
          <w:cantSplit/>
          <w:jc w:val="center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(Street)</w:t>
            </w:r>
          </w:p>
          <w:p w:rsidR="008973B6" w:rsidRDefault="008973B6" w:rsidP="002A7B3A">
            <w:pPr>
              <w:tabs>
                <w:tab w:val="left" w:pos="270"/>
                <w:tab w:val="left" w:pos="2484"/>
                <w:tab w:val="left" w:pos="3924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br/>
            </w:r>
          </w:p>
        </w:tc>
        <w:tc>
          <w:tcPr>
            <w:tcW w:w="5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88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  <w:r>
              <w:rPr>
                <w:rFonts w:ascii="Times New Roman" w:hAnsi="Times New Roman"/>
                <w:sz w:val="16"/>
              </w:rPr>
              <w:tab/>
              <w:t>If Amendment, Date Original Filed (Month/Day/Year)</w:t>
            </w:r>
          </w:p>
          <w:p w:rsidR="008973B6" w:rsidRDefault="008973B6" w:rsidP="002A7B3A">
            <w:pPr>
              <w:tabs>
                <w:tab w:val="left" w:pos="288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0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  <w:tab w:val="left" w:pos="306"/>
                <w:tab w:val="left" w:pos="513"/>
                <w:tab w:val="left" w:pos="783"/>
                <w:tab w:val="left" w:pos="1143"/>
                <w:tab w:val="left" w:pos="3764"/>
              </w:tabs>
              <w:spacing w:after="60"/>
              <w:ind w:right="-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  <w:r>
              <w:rPr>
                <w:rFonts w:ascii="Times New Roman" w:hAnsi="Times New Roman"/>
                <w:sz w:val="16"/>
              </w:rPr>
              <w:tab/>
              <w:t xml:space="preserve">Individual or Joint Group Filing </w:t>
            </w:r>
            <w:r>
              <w:rPr>
                <w:rFonts w:ascii="Times New Roman" w:hAnsi="Times New Roman"/>
                <w:sz w:val="12"/>
              </w:rPr>
              <w:t>(Check Applicable Line)</w:t>
            </w:r>
          </w:p>
          <w:p w:rsidR="008973B6" w:rsidRDefault="008973B6" w:rsidP="002A7B3A">
            <w:pPr>
              <w:tabs>
                <w:tab w:val="clear" w:pos="1440"/>
                <w:tab w:val="left" w:pos="321"/>
                <w:tab w:val="left" w:pos="561"/>
                <w:tab w:val="left" w:pos="783"/>
                <w:tab w:val="left" w:pos="1143"/>
                <w:tab w:val="left" w:pos="3764"/>
              </w:tabs>
              <w:ind w:right="-18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Times New Roman" w:hAnsi="Times New Roman"/>
                <w:bCs/>
                <w:sz w:val="12"/>
                <w:u w:val="single"/>
              </w:rPr>
              <w:tab/>
            </w:r>
            <w:r>
              <w:rPr>
                <w:rFonts w:ascii="Times New Roman" w:hAnsi="Times New Roman"/>
                <w:b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Form filed by One Reporting Person</w:t>
            </w:r>
            <w:r>
              <w:rPr>
                <w:rFonts w:ascii="Times New Roman" w:hAnsi="Times New Roman"/>
                <w:sz w:val="12"/>
              </w:rPr>
              <w:br/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Times New Roman" w:hAnsi="Times New Roman"/>
                <w:bCs/>
                <w:sz w:val="12"/>
                <w:u w:val="single"/>
              </w:rPr>
              <w:tab/>
            </w:r>
            <w:r>
              <w:rPr>
                <w:rFonts w:ascii="Times New Roman" w:hAnsi="Times New Roman"/>
                <w:bCs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Form filed by More than One Reporting Person</w:t>
            </w:r>
          </w:p>
        </w:tc>
      </w:tr>
      <w:tr w:rsidR="008973B6" w:rsidTr="002A7B3A">
        <w:trPr>
          <w:jc w:val="center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  <w:tab w:val="left" w:pos="270"/>
                <w:tab w:val="left" w:pos="1946"/>
                <w:tab w:val="left" w:pos="2786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(City)</w:t>
            </w:r>
            <w:r>
              <w:rPr>
                <w:rFonts w:ascii="Times New Roman" w:hAnsi="Times New Roman"/>
                <w:sz w:val="16"/>
              </w:rPr>
              <w:tab/>
              <w:t>(State)</w:t>
            </w:r>
            <w:r>
              <w:rPr>
                <w:rFonts w:ascii="Times New Roman" w:hAnsi="Times New Roman"/>
                <w:sz w:val="16"/>
              </w:rPr>
              <w:tab/>
              <w:t>(Zip)</w:t>
            </w:r>
          </w:p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5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spacing w:line="140" w:lineRule="exact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8973B6" w:rsidRDefault="008973B6" w:rsidP="002A7B3A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Table I  — Non-Derivative Securities Acquired, Disposed of, or Beneficially Owned</w:t>
            </w:r>
          </w:p>
          <w:p w:rsidR="008973B6" w:rsidRDefault="008973B6" w:rsidP="002A7B3A">
            <w:pPr>
              <w:spacing w:line="180" w:lineRule="exact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973B6" w:rsidTr="002A7B3A">
        <w:trPr>
          <w:cantSplit/>
          <w:jc w:val="center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1.</w:t>
            </w:r>
            <w:r>
              <w:rPr>
                <w:rFonts w:ascii="Times New Roman" w:hAnsi="Times New Roman"/>
                <w:sz w:val="15"/>
              </w:rPr>
              <w:tab/>
              <w:t>Title of Security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 (Instr. 3)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8973B6" w:rsidRDefault="008973B6" w:rsidP="002A7B3A">
            <w:pPr>
              <w:tabs>
                <w:tab w:val="left" w:pos="162"/>
              </w:tabs>
              <w:spacing w:before="6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2.</w:t>
            </w:r>
            <w:r>
              <w:rPr>
                <w:rFonts w:ascii="Times New Roman" w:hAnsi="Times New Roman"/>
                <w:sz w:val="15"/>
              </w:rPr>
              <w:tab/>
              <w:t>Trans-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action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Date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(Month/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Day/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Year)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</w:tcBorders>
          </w:tcPr>
          <w:p w:rsidR="008973B6" w:rsidRDefault="008973B6" w:rsidP="002A7B3A">
            <w:pPr>
              <w:tabs>
                <w:tab w:val="left" w:pos="342"/>
              </w:tabs>
              <w:spacing w:before="6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2A.</w:t>
            </w:r>
            <w:r>
              <w:rPr>
                <w:rFonts w:ascii="Times New Roman" w:hAnsi="Times New Roman"/>
                <w:sz w:val="15"/>
              </w:rPr>
              <w:tab/>
              <w:t>Deemed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Execu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tion</w:t>
            </w:r>
            <w:proofErr w:type="spellEnd"/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Date, if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any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(Month/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rFonts w:ascii="Times New Roman" w:hAnsi="Times New Roman"/>
                <w:sz w:val="16"/>
              </w:rPr>
              <w:t>Day/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spacing w:before="6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3.</w:t>
            </w:r>
            <w:r>
              <w:rPr>
                <w:rFonts w:ascii="Times New Roman" w:hAnsi="Times New Roman"/>
                <w:sz w:val="15"/>
              </w:rPr>
              <w:tab/>
              <w:t>Trans-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action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Code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rFonts w:ascii="Times New Roman" w:hAnsi="Times New Roman"/>
                <w:sz w:val="14"/>
              </w:rPr>
              <w:t>(Instr. 8)</w:t>
            </w:r>
            <w:r>
              <w:rPr>
                <w:rFonts w:ascii="Times New Roman" w:hAnsi="Times New Roman"/>
                <w:sz w:val="14"/>
              </w:rPr>
              <w:tab/>
              <w:t>8)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spacing w:before="6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4.</w:t>
            </w:r>
            <w:r>
              <w:rPr>
                <w:rFonts w:ascii="Times New Roman" w:hAnsi="Times New Roman"/>
                <w:sz w:val="15"/>
              </w:rPr>
              <w:tab/>
              <w:t>Securities Acquired (A)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or Disposed of (D)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(Instr. 3, 4 and 5)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spacing w:before="6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5.</w:t>
            </w:r>
            <w:r>
              <w:rPr>
                <w:rFonts w:ascii="Times New Roman" w:hAnsi="Times New Roman"/>
                <w:sz w:val="15"/>
              </w:rPr>
              <w:tab/>
              <w:t>Amount of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Securities Ben-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eficially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Owned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at End of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 xml:space="preserve">Issuer’s </w:t>
            </w:r>
            <w:r>
              <w:rPr>
                <w:rFonts w:ascii="Times New Roman" w:hAnsi="Times New Roman"/>
                <w:sz w:val="16"/>
              </w:rPr>
              <w:t>Fiscal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Year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(Instr. 3 and 4)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spacing w:before="6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6.</w:t>
            </w:r>
            <w:r>
              <w:rPr>
                <w:rFonts w:ascii="Times New Roman" w:hAnsi="Times New Roman"/>
                <w:sz w:val="15"/>
              </w:rPr>
              <w:tab/>
              <w:t>Owner-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ship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Form: Di-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rect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(D) 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or Indi-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rect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(I)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(Instr. 4)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spacing w:before="6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7.</w:t>
            </w:r>
            <w:r>
              <w:rPr>
                <w:rFonts w:ascii="Times New Roman" w:hAnsi="Times New Roman"/>
                <w:sz w:val="15"/>
              </w:rPr>
              <w:tab/>
              <w:t xml:space="preserve">Nature of 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Indirect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Beneficial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Owner</w:t>
            </w:r>
            <w:r>
              <w:rPr>
                <w:rFonts w:ascii="Times New Roman" w:hAnsi="Times New Roman"/>
                <w:sz w:val="16"/>
              </w:rPr>
              <w:t>ship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(Instr. 4)</w:t>
            </w:r>
          </w:p>
        </w:tc>
      </w:tr>
      <w:tr w:rsidR="008973B6" w:rsidTr="002A7B3A">
        <w:trPr>
          <w:cantSplit/>
          <w:jc w:val="center"/>
        </w:trPr>
        <w:tc>
          <w:tcPr>
            <w:tcW w:w="3718" w:type="dxa"/>
            <w:tcBorders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after="6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162"/>
              </w:tabs>
              <w:spacing w:after="6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5"/>
              </w:rPr>
              <w:tab/>
            </w:r>
          </w:p>
        </w:tc>
        <w:tc>
          <w:tcPr>
            <w:tcW w:w="1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42"/>
              </w:tabs>
              <w:spacing w:after="6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Year)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spacing w:after="6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3B6" w:rsidRDefault="008973B6" w:rsidP="002A7B3A">
            <w:pPr>
              <w:tabs>
                <w:tab w:val="left" w:pos="325"/>
              </w:tabs>
              <w:spacing w:after="6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Amount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spacing w:after="6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(A) or</w:t>
            </w:r>
            <w:r>
              <w:rPr>
                <w:rFonts w:ascii="Times New Roman" w:hAnsi="Times New Roman"/>
                <w:sz w:val="16"/>
              </w:rPr>
              <w:br/>
              <w:t>(D)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3B6" w:rsidRDefault="008973B6" w:rsidP="002A7B3A">
            <w:pPr>
              <w:tabs>
                <w:tab w:val="left" w:pos="325"/>
              </w:tabs>
              <w:spacing w:after="6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Price</w:t>
            </w:r>
          </w:p>
        </w:tc>
        <w:tc>
          <w:tcPr>
            <w:tcW w:w="16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spacing w:after="60"/>
              <w:rPr>
                <w:rFonts w:ascii="Times New Roman" w:hAnsi="Times New Roman"/>
                <w:sz w:val="16"/>
              </w:rPr>
            </w:pPr>
          </w:p>
        </w:tc>
        <w:tc>
          <w:tcPr>
            <w:tcW w:w="1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spacing w:after="60"/>
              <w:rPr>
                <w:rFonts w:ascii="Times New Roman" w:hAnsi="Times New Roman"/>
                <w:sz w:val="16"/>
              </w:rPr>
            </w:pPr>
          </w:p>
        </w:tc>
        <w:tc>
          <w:tcPr>
            <w:tcW w:w="1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spacing w:after="60"/>
              <w:rPr>
                <w:rFonts w:ascii="Times New Roman" w:hAnsi="Times New Roman"/>
                <w:sz w:val="16"/>
              </w:rPr>
            </w:pPr>
          </w:p>
        </w:tc>
      </w:tr>
      <w:tr w:rsidR="008973B6" w:rsidTr="002A7B3A">
        <w:trPr>
          <w:cantSplit/>
          <w:trHeight w:val="432"/>
          <w:jc w:val="center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973B6" w:rsidTr="002A7B3A">
        <w:trPr>
          <w:trHeight w:val="432"/>
          <w:jc w:val="center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69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69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973B6" w:rsidTr="002A7B3A">
        <w:trPr>
          <w:trHeight w:val="432"/>
          <w:jc w:val="center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 w:after="6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69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69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973B6" w:rsidTr="002A7B3A">
        <w:trPr>
          <w:trHeight w:val="432"/>
          <w:jc w:val="center"/>
        </w:trPr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 w:after="6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69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69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973B6" w:rsidTr="002A7B3A">
        <w:trPr>
          <w:trHeight w:val="1051"/>
          <w:jc w:val="center"/>
        </w:trPr>
        <w:tc>
          <w:tcPr>
            <w:tcW w:w="13228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 w:after="60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8973B6" w:rsidRDefault="008973B6" w:rsidP="008973B6">
      <w:pPr>
        <w:tabs>
          <w:tab w:val="clear" w:pos="1440"/>
          <w:tab w:val="left" w:pos="2520"/>
          <w:tab w:val="center" w:pos="711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6"/>
        </w:rPr>
        <w:br w:type="page"/>
      </w:r>
      <w:r>
        <w:rPr>
          <w:rFonts w:ascii="Times New Roman" w:hAnsi="Times New Roman"/>
          <w:b/>
          <w:sz w:val="18"/>
        </w:rPr>
        <w:lastRenderedPageBreak/>
        <w:t xml:space="preserve">    </w:t>
      </w:r>
      <w:r>
        <w:rPr>
          <w:rFonts w:ascii="Times New Roman" w:hAnsi="Times New Roman"/>
          <w:b/>
          <w:sz w:val="20"/>
        </w:rPr>
        <w:t>FORM 5 (continued)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18"/>
        </w:rPr>
        <w:t>Table II - Derivative Securities Acquired, Disposed of, or Beneficially Owned</w:t>
      </w:r>
    </w:p>
    <w:p w:rsidR="008973B6" w:rsidRDefault="008973B6" w:rsidP="008973B6">
      <w:pPr>
        <w:tabs>
          <w:tab w:val="clear" w:pos="1440"/>
          <w:tab w:val="center" w:pos="711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18"/>
        </w:rPr>
        <w:tab/>
        <w:t>(</w:t>
      </w:r>
      <w:r>
        <w:rPr>
          <w:rFonts w:ascii="Times New Roman" w:hAnsi="Times New Roman"/>
          <w:b/>
          <w:i/>
          <w:sz w:val="18"/>
        </w:rPr>
        <w:t>e.g.,</w:t>
      </w:r>
      <w:r>
        <w:rPr>
          <w:rFonts w:ascii="Times New Roman" w:hAnsi="Times New Roman"/>
          <w:b/>
          <w:sz w:val="18"/>
        </w:rPr>
        <w:t xml:space="preserve"> puts, calls, warrants, options, convertible securities)</w:t>
      </w:r>
    </w:p>
    <w:p w:rsidR="008973B6" w:rsidRDefault="008973B6" w:rsidP="008973B6">
      <w:pPr>
        <w:tabs>
          <w:tab w:val="left" w:pos="1080"/>
        </w:tabs>
        <w:jc w:val="center"/>
        <w:rPr>
          <w:rFonts w:ascii="Times New Roman" w:hAnsi="Times New Roman"/>
          <w:b/>
          <w:sz w:val="18"/>
        </w:rPr>
      </w:pPr>
    </w:p>
    <w:tbl>
      <w:tblPr>
        <w:tblW w:w="1429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692"/>
        <w:gridCol w:w="960"/>
        <w:gridCol w:w="960"/>
        <w:gridCol w:w="960"/>
        <w:gridCol w:w="1080"/>
        <w:gridCol w:w="720"/>
        <w:gridCol w:w="720"/>
        <w:gridCol w:w="720"/>
        <w:gridCol w:w="600"/>
        <w:gridCol w:w="12"/>
        <w:gridCol w:w="1188"/>
        <w:gridCol w:w="840"/>
        <w:gridCol w:w="840"/>
        <w:gridCol w:w="960"/>
        <w:gridCol w:w="1080"/>
        <w:gridCol w:w="960"/>
      </w:tblGrid>
      <w:tr w:rsidR="008973B6" w:rsidTr="002A7B3A"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162"/>
                <w:tab w:val="left" w:pos="2142"/>
              </w:tabs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1.</w:t>
            </w:r>
            <w:r>
              <w:rPr>
                <w:rFonts w:ascii="Times New Roman" w:hAnsi="Times New Roman"/>
                <w:sz w:val="15"/>
              </w:rPr>
              <w:tab/>
              <w:t>Title of Derivative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Security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(Instr. 3)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176"/>
                <w:tab w:val="left" w:pos="2142"/>
              </w:tabs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2.</w:t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Conver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</w:p>
          <w:p w:rsidR="008973B6" w:rsidRDefault="008973B6" w:rsidP="002A7B3A">
            <w:pPr>
              <w:tabs>
                <w:tab w:val="left" w:pos="176"/>
                <w:tab w:val="left" w:pos="2142"/>
              </w:tabs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sion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or</w:t>
            </w:r>
          </w:p>
          <w:p w:rsidR="008973B6" w:rsidRDefault="008973B6" w:rsidP="002A7B3A">
            <w:pPr>
              <w:tabs>
                <w:tab w:val="left" w:pos="176"/>
                <w:tab w:val="left" w:pos="2142"/>
              </w:tabs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ab/>
              <w:t>Exercise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Price of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Deriva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</w:p>
          <w:p w:rsidR="008973B6" w:rsidRDefault="008973B6" w:rsidP="002A7B3A">
            <w:pPr>
              <w:tabs>
                <w:tab w:val="left" w:pos="176"/>
                <w:tab w:val="left" w:pos="2142"/>
              </w:tabs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tive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Security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142"/>
              </w:tabs>
              <w:ind w:left="144" w:hanging="144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3.Trans-</w:t>
            </w:r>
            <w:r>
              <w:rPr>
                <w:rFonts w:ascii="Times New Roman" w:hAnsi="Times New Roman"/>
                <w:sz w:val="15"/>
              </w:rPr>
              <w:br/>
              <w:t xml:space="preserve">action </w:t>
            </w:r>
            <w:r>
              <w:rPr>
                <w:rFonts w:ascii="Times New Roman" w:hAnsi="Times New Roman"/>
                <w:sz w:val="15"/>
              </w:rPr>
              <w:br/>
              <w:t>Date</w:t>
            </w:r>
          </w:p>
          <w:p w:rsidR="008973B6" w:rsidRDefault="008973B6" w:rsidP="002A7B3A">
            <w:pPr>
              <w:tabs>
                <w:tab w:val="left" w:pos="2142"/>
              </w:tabs>
              <w:ind w:left="12" w:hanging="1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(Month/</w:t>
            </w:r>
            <w:r>
              <w:rPr>
                <w:rFonts w:ascii="Times New Roman" w:hAnsi="Times New Roman"/>
                <w:sz w:val="15"/>
              </w:rPr>
              <w:tab/>
              <w:t>Day/</w:t>
            </w:r>
            <w:r>
              <w:rPr>
                <w:rFonts w:ascii="Times New Roman" w:hAnsi="Times New Roman"/>
                <w:sz w:val="15"/>
              </w:rPr>
              <w:br/>
              <w:t>Day/</w:t>
            </w:r>
            <w:r>
              <w:rPr>
                <w:rFonts w:ascii="Times New Roman" w:hAnsi="Times New Roman"/>
                <w:sz w:val="15"/>
              </w:rPr>
              <w:br/>
              <w:t>Year)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142"/>
              </w:tabs>
              <w:ind w:left="144" w:hanging="144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3A.Deemed</w:t>
            </w:r>
            <w:r>
              <w:rPr>
                <w:rFonts w:ascii="Times New Roman" w:hAnsi="Times New Roman"/>
                <w:sz w:val="15"/>
              </w:rPr>
              <w:br/>
            </w:r>
            <w:proofErr w:type="spellStart"/>
            <w:r>
              <w:rPr>
                <w:rFonts w:ascii="Times New Roman" w:hAnsi="Times New Roman"/>
                <w:sz w:val="15"/>
              </w:rPr>
              <w:t>Execu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z w:val="15"/>
              </w:rPr>
              <w:br/>
            </w:r>
            <w:proofErr w:type="spellStart"/>
            <w:r>
              <w:rPr>
                <w:rFonts w:ascii="Times New Roman" w:hAnsi="Times New Roman"/>
                <w:sz w:val="15"/>
              </w:rPr>
              <w:t>tion</w:t>
            </w:r>
            <w:proofErr w:type="spellEnd"/>
            <w:r>
              <w:rPr>
                <w:rFonts w:ascii="Times New Roman" w:hAnsi="Times New Roman"/>
                <w:sz w:val="15"/>
              </w:rPr>
              <w:br/>
              <w:t>Date, if</w:t>
            </w:r>
            <w:r>
              <w:rPr>
                <w:rFonts w:ascii="Times New Roman" w:hAnsi="Times New Roman"/>
                <w:sz w:val="15"/>
              </w:rPr>
              <w:br/>
              <w:t>any</w:t>
            </w:r>
          </w:p>
          <w:p w:rsidR="008973B6" w:rsidRDefault="008973B6" w:rsidP="002A7B3A">
            <w:pPr>
              <w:tabs>
                <w:tab w:val="left" w:pos="2142"/>
              </w:tabs>
              <w:ind w:left="12" w:hanging="1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(Month/</w:t>
            </w:r>
            <w:r>
              <w:rPr>
                <w:rFonts w:ascii="Times New Roman" w:hAnsi="Times New Roman"/>
                <w:sz w:val="15"/>
              </w:rPr>
              <w:br/>
              <w:t>Day/</w:t>
            </w:r>
            <w:r>
              <w:rPr>
                <w:rFonts w:ascii="Times New Roman" w:hAnsi="Times New Roman"/>
                <w:sz w:val="15"/>
              </w:rPr>
              <w:br/>
              <w:t>Year)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196"/>
                <w:tab w:val="left" w:pos="2142"/>
              </w:tabs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4.</w:t>
            </w:r>
            <w:r>
              <w:rPr>
                <w:rFonts w:ascii="Times New Roman" w:hAnsi="Times New Roman"/>
                <w:sz w:val="15"/>
              </w:rPr>
              <w:tab/>
              <w:t>Trans-</w:t>
            </w:r>
          </w:p>
          <w:p w:rsidR="008973B6" w:rsidRDefault="008973B6" w:rsidP="002A7B3A">
            <w:pPr>
              <w:tabs>
                <w:tab w:val="left" w:pos="211"/>
                <w:tab w:val="left" w:pos="2142"/>
              </w:tabs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ab/>
              <w:t xml:space="preserve">action 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Code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(Instr. 8)</w:t>
            </w:r>
          </w:p>
          <w:p w:rsidR="008973B6" w:rsidRDefault="008973B6" w:rsidP="002A7B3A">
            <w:pPr>
              <w:tabs>
                <w:tab w:val="left" w:pos="211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  <w:tab w:val="left" w:pos="269"/>
              </w:tabs>
              <w:ind w:left="162" w:right="-125" w:hanging="25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5.</w:t>
            </w:r>
            <w:r>
              <w:rPr>
                <w:rFonts w:ascii="Times New Roman" w:hAnsi="Times New Roman"/>
                <w:sz w:val="15"/>
              </w:rPr>
              <w:tab/>
              <w:t xml:space="preserve">Number of </w:t>
            </w:r>
            <w:proofErr w:type="spellStart"/>
            <w:r>
              <w:rPr>
                <w:rFonts w:ascii="Times New Roman" w:hAnsi="Times New Roman"/>
                <w:sz w:val="15"/>
              </w:rPr>
              <w:t>Deriv-ative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Securities Ac-</w:t>
            </w:r>
          </w:p>
          <w:p w:rsidR="008973B6" w:rsidRDefault="008973B6" w:rsidP="002A7B3A">
            <w:pPr>
              <w:tabs>
                <w:tab w:val="clear" w:pos="1440"/>
                <w:tab w:val="left" w:pos="269"/>
              </w:tabs>
              <w:ind w:left="162" w:right="-125" w:hanging="25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quired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(A) or Dis-</w:t>
            </w:r>
          </w:p>
          <w:p w:rsidR="008973B6" w:rsidRDefault="008973B6" w:rsidP="002A7B3A">
            <w:pPr>
              <w:tabs>
                <w:tab w:val="clear" w:pos="1440"/>
                <w:tab w:val="left" w:pos="269"/>
              </w:tabs>
              <w:ind w:left="162" w:right="-125" w:hanging="25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ab/>
              <w:t xml:space="preserve">posed of (D) </w:t>
            </w:r>
          </w:p>
          <w:p w:rsidR="008973B6" w:rsidRDefault="008973B6" w:rsidP="002A7B3A">
            <w:pPr>
              <w:tabs>
                <w:tab w:val="clear" w:pos="1440"/>
                <w:tab w:val="left" w:pos="269"/>
              </w:tabs>
              <w:ind w:left="162" w:right="-125" w:hanging="25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ab/>
              <w:t>(Instr. 3, 4 and 5)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6.</w:t>
            </w:r>
            <w:r>
              <w:rPr>
                <w:rFonts w:ascii="Times New Roman" w:hAnsi="Times New Roman"/>
                <w:sz w:val="15"/>
              </w:rPr>
              <w:tab/>
              <w:t xml:space="preserve">Date </w:t>
            </w:r>
            <w:proofErr w:type="spellStart"/>
            <w:r>
              <w:rPr>
                <w:rFonts w:ascii="Times New Roman" w:hAnsi="Times New Roman"/>
                <w:sz w:val="15"/>
              </w:rPr>
              <w:t>Exer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cisable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and 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Expiration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Date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(Month/Day/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Year)</w:t>
            </w:r>
            <w:r>
              <w:rPr>
                <w:rFonts w:ascii="Times New Roman" w:hAnsi="Times New Roman"/>
                <w:sz w:val="15"/>
              </w:rPr>
              <w:br/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ind w:left="223" w:hanging="22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7.</w:t>
            </w:r>
            <w:r>
              <w:rPr>
                <w:rFonts w:ascii="Times New Roman" w:hAnsi="Times New Roman"/>
                <w:sz w:val="15"/>
              </w:rPr>
              <w:tab/>
              <w:t>Title and Amount of</w:t>
            </w:r>
            <w:r>
              <w:rPr>
                <w:rFonts w:ascii="Times New Roman" w:hAnsi="Times New Roman"/>
                <w:sz w:val="15"/>
              </w:rPr>
              <w:br/>
              <w:t xml:space="preserve">Underlying Securities </w:t>
            </w:r>
            <w:r>
              <w:rPr>
                <w:rFonts w:ascii="Times New Roman" w:hAnsi="Times New Roman"/>
                <w:sz w:val="15"/>
              </w:rPr>
              <w:br/>
              <w:t>(Instr. 3 and 4)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ind w:left="12" w:right="-108" w:hanging="10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8. Price of</w:t>
            </w:r>
            <w:r>
              <w:rPr>
                <w:rFonts w:ascii="Times New Roman" w:hAnsi="Times New Roman"/>
                <w:sz w:val="15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5"/>
              </w:rPr>
              <w:t>Deriv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z w:val="15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5"/>
              </w:rPr>
              <w:t>ative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br/>
            </w:r>
            <w:proofErr w:type="spellStart"/>
            <w:r>
              <w:rPr>
                <w:rFonts w:ascii="Times New Roman" w:hAnsi="Times New Roman"/>
                <w:sz w:val="15"/>
              </w:rPr>
              <w:t>Secur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z w:val="15"/>
              </w:rPr>
              <w:br/>
            </w:r>
            <w:proofErr w:type="spellStart"/>
            <w:r>
              <w:rPr>
                <w:rFonts w:ascii="Times New Roman" w:hAnsi="Times New Roman"/>
                <w:sz w:val="15"/>
              </w:rPr>
              <w:t>ity</w:t>
            </w:r>
            <w:proofErr w:type="spellEnd"/>
            <w:r>
              <w:rPr>
                <w:rFonts w:ascii="Times New Roman" w:hAnsi="Times New Roman"/>
                <w:sz w:val="15"/>
              </w:rPr>
              <w:br/>
              <w:t xml:space="preserve"> </w:t>
            </w:r>
            <w:r>
              <w:rPr>
                <w:rFonts w:ascii="Times New Roman" w:hAnsi="Times New Roman"/>
                <w:sz w:val="13"/>
              </w:rPr>
              <w:t>(Instr. 5)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ind w:left="202" w:right="-77" w:hanging="20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9.</w:t>
            </w:r>
            <w:r>
              <w:rPr>
                <w:rFonts w:ascii="Times New Roman" w:hAnsi="Times New Roman"/>
                <w:sz w:val="15"/>
              </w:rPr>
              <w:tab/>
              <w:t xml:space="preserve">Number of </w:t>
            </w:r>
            <w:proofErr w:type="spellStart"/>
            <w:r>
              <w:rPr>
                <w:rFonts w:ascii="Times New Roman" w:hAnsi="Times New Roman"/>
                <w:sz w:val="15"/>
              </w:rPr>
              <w:t>Deriv-ative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5"/>
              </w:rPr>
              <w:t>Secur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z w:val="15"/>
              </w:rPr>
              <w:br/>
            </w:r>
            <w:proofErr w:type="spellStart"/>
            <w:r>
              <w:rPr>
                <w:rFonts w:ascii="Times New Roman" w:hAnsi="Times New Roman"/>
                <w:sz w:val="15"/>
              </w:rPr>
              <w:t>ities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br/>
            </w:r>
            <w:proofErr w:type="spellStart"/>
            <w:r>
              <w:rPr>
                <w:rFonts w:ascii="Times New Roman" w:hAnsi="Times New Roman"/>
                <w:sz w:val="15"/>
              </w:rPr>
              <w:t>Bene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z w:val="15"/>
              </w:rPr>
              <w:br/>
            </w:r>
            <w:proofErr w:type="spellStart"/>
            <w:r>
              <w:rPr>
                <w:rFonts w:ascii="Times New Roman" w:hAnsi="Times New Roman"/>
                <w:sz w:val="15"/>
              </w:rPr>
              <w:t>ficially</w:t>
            </w:r>
            <w:proofErr w:type="spellEnd"/>
            <w:r>
              <w:rPr>
                <w:rFonts w:ascii="Times New Roman" w:hAnsi="Times New Roman"/>
                <w:sz w:val="15"/>
              </w:rPr>
              <w:br/>
              <w:t xml:space="preserve">Owned </w:t>
            </w:r>
            <w:r>
              <w:rPr>
                <w:rFonts w:ascii="Times New Roman" w:hAnsi="Times New Roman"/>
                <w:sz w:val="15"/>
              </w:rPr>
              <w:br/>
              <w:t>at End of Issuer’s</w:t>
            </w:r>
            <w:r>
              <w:rPr>
                <w:rFonts w:ascii="Times New Roman" w:hAnsi="Times New Roman"/>
                <w:sz w:val="15"/>
              </w:rPr>
              <w:br/>
              <w:t>Fiscal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ind w:left="221" w:hanging="27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10.</w:t>
            </w:r>
            <w:r>
              <w:rPr>
                <w:rFonts w:ascii="Times New Roman" w:hAnsi="Times New Roman"/>
                <w:sz w:val="15"/>
              </w:rPr>
              <w:tab/>
              <w:t>Owner-</w:t>
            </w:r>
            <w:r>
              <w:rPr>
                <w:rFonts w:ascii="Times New Roman" w:hAnsi="Times New Roman"/>
                <w:sz w:val="15"/>
              </w:rPr>
              <w:br/>
              <w:t>ship</w:t>
            </w:r>
            <w:r>
              <w:rPr>
                <w:rFonts w:ascii="Times New Roman" w:hAnsi="Times New Roman"/>
                <w:sz w:val="15"/>
              </w:rPr>
              <w:br/>
              <w:t>Form of</w:t>
            </w:r>
            <w:r>
              <w:rPr>
                <w:rFonts w:ascii="Times New Roman" w:hAnsi="Times New Roman"/>
                <w:sz w:val="15"/>
              </w:rPr>
              <w:br/>
            </w:r>
            <w:proofErr w:type="spellStart"/>
            <w:r>
              <w:rPr>
                <w:rFonts w:ascii="Times New Roman" w:hAnsi="Times New Roman"/>
                <w:sz w:val="15"/>
              </w:rPr>
              <w:t>Deriva-tive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Security:</w:t>
            </w:r>
            <w:r>
              <w:rPr>
                <w:rFonts w:ascii="Times New Roman" w:hAnsi="Times New Roman"/>
                <w:sz w:val="15"/>
              </w:rPr>
              <w:br/>
              <w:t>Direct (D)</w:t>
            </w:r>
            <w:r>
              <w:rPr>
                <w:rFonts w:ascii="Times New Roman" w:hAnsi="Times New Roman"/>
                <w:sz w:val="15"/>
              </w:rPr>
              <w:br/>
              <w:t>or Indirect (I)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3"/>
              </w:rPr>
              <w:t>(Instr. 4)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ind w:left="237" w:right="-108" w:hanging="27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11.</w:t>
            </w:r>
            <w:r>
              <w:rPr>
                <w:rFonts w:ascii="Times New Roman" w:hAnsi="Times New Roman"/>
                <w:sz w:val="15"/>
              </w:rPr>
              <w:tab/>
              <w:t>Nature</w:t>
            </w:r>
            <w:r>
              <w:rPr>
                <w:rFonts w:ascii="Times New Roman" w:hAnsi="Times New Roman"/>
                <w:sz w:val="15"/>
              </w:rPr>
              <w:br/>
              <w:t xml:space="preserve">of </w:t>
            </w:r>
            <w:r>
              <w:rPr>
                <w:rFonts w:ascii="Times New Roman" w:hAnsi="Times New Roman"/>
                <w:sz w:val="15"/>
              </w:rPr>
              <w:br/>
              <w:t xml:space="preserve">Indirect </w:t>
            </w:r>
            <w:proofErr w:type="spellStart"/>
            <w:r>
              <w:rPr>
                <w:rFonts w:ascii="Times New Roman" w:hAnsi="Times New Roman"/>
                <w:sz w:val="15"/>
              </w:rPr>
              <w:t>Benefi-cial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Owner-</w:t>
            </w:r>
            <w:r>
              <w:rPr>
                <w:rFonts w:ascii="Times New Roman" w:hAnsi="Times New Roman"/>
                <w:sz w:val="15"/>
              </w:rPr>
              <w:br/>
              <w:t>ship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3"/>
              </w:rPr>
              <w:t>(Instr. 4)</w:t>
            </w:r>
          </w:p>
        </w:tc>
      </w:tr>
      <w:tr w:rsidR="008973B6" w:rsidTr="002A7B3A"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</w:rPr>
              <w:br w:type="page"/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lef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lef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spacing w:before="60"/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spacing w:before="60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spacing w:before="60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br/>
              <w:t>(A)</w:t>
            </w:r>
            <w:r>
              <w:rPr>
                <w:rFonts w:ascii="Times New Roman" w:hAnsi="Times New Roman"/>
                <w:sz w:val="15"/>
              </w:rPr>
              <w:br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spacing w:before="60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br/>
              <w:t>(D)</w:t>
            </w:r>
            <w:r>
              <w:rPr>
                <w:rFonts w:ascii="Times New Roman" w:hAnsi="Times New Roman"/>
                <w:sz w:val="15"/>
              </w:rPr>
              <w:br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spacing w:before="6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 xml:space="preserve">Date </w:t>
            </w:r>
            <w:proofErr w:type="spellStart"/>
            <w:r>
              <w:rPr>
                <w:rFonts w:ascii="Times New Roman" w:hAnsi="Times New Roman"/>
                <w:sz w:val="15"/>
              </w:rPr>
              <w:t>Exer-cisable</w:t>
            </w:r>
            <w:proofErr w:type="spellEnd"/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spacing w:before="60"/>
              <w:ind w:left="-72" w:right="-115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Expira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z w:val="15"/>
              </w:rPr>
              <w:br/>
            </w:r>
            <w:proofErr w:type="spellStart"/>
            <w:r>
              <w:rPr>
                <w:rFonts w:ascii="Times New Roman" w:hAnsi="Times New Roman"/>
                <w:sz w:val="15"/>
              </w:rPr>
              <w:t>tion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br/>
              <w:t>Date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  <w:tab w:val="left" w:pos="325"/>
              </w:tabs>
              <w:spacing w:before="60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br/>
              <w:t>Title</w:t>
            </w:r>
            <w:r>
              <w:rPr>
                <w:rFonts w:ascii="Times New Roman" w:hAnsi="Times New Roman"/>
                <w:sz w:val="15"/>
              </w:rPr>
              <w:br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spacing w:before="60"/>
              <w:ind w:left="-29" w:right="-29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Amount or Number of Shares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spacing w:before="60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ind w:left="202" w:right="-77" w:hanging="20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ab/>
              <w:t>Year</w:t>
            </w:r>
            <w:r>
              <w:rPr>
                <w:rFonts w:ascii="Times New Roman" w:hAnsi="Times New Roman"/>
                <w:sz w:val="15"/>
              </w:rPr>
              <w:br/>
              <w:t>(Instr. 4)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spacing w:before="60"/>
              <w:ind w:left="221" w:right="-86" w:hanging="270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spacing w:before="60"/>
              <w:rPr>
                <w:rFonts w:ascii="Times New Roman" w:hAnsi="Times New Roman"/>
                <w:sz w:val="15"/>
              </w:rPr>
            </w:pPr>
          </w:p>
        </w:tc>
      </w:tr>
      <w:tr w:rsidR="008973B6" w:rsidTr="002A7B3A">
        <w:trPr>
          <w:trHeight w:val="48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ind w:left="-198" w:right="-203"/>
              <w:jc w:val="center"/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clear" w:pos="1440"/>
              </w:tabs>
              <w:ind w:left="-198" w:right="-203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</w:tr>
      <w:tr w:rsidR="008973B6" w:rsidTr="002A7B3A">
        <w:trPr>
          <w:trHeight w:val="48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ind w:left="-198" w:right="-203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</w:tr>
      <w:tr w:rsidR="008973B6" w:rsidTr="002A7B3A">
        <w:trPr>
          <w:trHeight w:val="48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ind w:left="-198" w:right="-203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</w:tr>
      <w:tr w:rsidR="008973B6" w:rsidTr="002A7B3A">
        <w:trPr>
          <w:trHeight w:val="48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ind w:left="-198" w:right="-203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</w:tr>
      <w:tr w:rsidR="008973B6" w:rsidTr="002A7B3A">
        <w:trPr>
          <w:trHeight w:val="48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</w:tr>
      <w:tr w:rsidR="008973B6" w:rsidTr="002A7B3A">
        <w:trPr>
          <w:trHeight w:val="48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ind w:left="-198" w:right="-203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</w:tr>
      <w:tr w:rsidR="008973B6" w:rsidTr="002A7B3A">
        <w:trPr>
          <w:trHeight w:val="48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ind w:left="-198" w:right="-203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</w:tr>
      <w:tr w:rsidR="008973B6" w:rsidTr="002A7B3A">
        <w:trPr>
          <w:trHeight w:val="48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ind w:left="-198" w:right="-203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</w:tr>
      <w:tr w:rsidR="008973B6" w:rsidTr="002A7B3A">
        <w:trPr>
          <w:trHeight w:val="48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ind w:left="-198" w:right="-203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</w:tr>
      <w:tr w:rsidR="008973B6" w:rsidTr="002A7B3A">
        <w:trPr>
          <w:trHeight w:val="48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clear" w:pos="1440"/>
              </w:tabs>
              <w:ind w:left="-198" w:right="-203"/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91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B6" w:rsidRDefault="008973B6" w:rsidP="002A7B3A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15"/>
              </w:rPr>
            </w:pPr>
          </w:p>
        </w:tc>
      </w:tr>
    </w:tbl>
    <w:p w:rsidR="008973B6" w:rsidRDefault="008973B6" w:rsidP="008973B6">
      <w:pPr>
        <w:tabs>
          <w:tab w:val="left" w:pos="270"/>
          <w:tab w:val="left" w:pos="2142"/>
        </w:tabs>
        <w:spacing w:line="20" w:lineRule="exact"/>
        <w:rPr>
          <w:rFonts w:ascii="Times New Roman" w:hAnsi="Times New Roman"/>
          <w:sz w:val="15"/>
        </w:rPr>
      </w:pPr>
    </w:p>
    <w:p w:rsidR="008973B6" w:rsidRDefault="008973B6" w:rsidP="008973B6">
      <w:pPr>
        <w:tabs>
          <w:tab w:val="left" w:pos="180"/>
          <w:tab w:val="left" w:pos="2142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5"/>
        </w:rPr>
        <w:tab/>
      </w:r>
      <w:r>
        <w:rPr>
          <w:rFonts w:ascii="Times New Roman" w:hAnsi="Times New Roman"/>
          <w:sz w:val="16"/>
        </w:rPr>
        <w:t>Explanation of Responses:</w:t>
      </w:r>
    </w:p>
    <w:p w:rsidR="008973B6" w:rsidRDefault="008973B6" w:rsidP="008973B6">
      <w:pPr>
        <w:tabs>
          <w:tab w:val="left" w:pos="180"/>
          <w:tab w:val="left" w:pos="2142"/>
        </w:tabs>
        <w:spacing w:line="60" w:lineRule="exact"/>
        <w:rPr>
          <w:rFonts w:ascii="Times New Roman" w:hAnsi="Times New Roman"/>
          <w:sz w:val="16"/>
        </w:rPr>
      </w:pPr>
    </w:p>
    <w:p w:rsidR="008973B6" w:rsidRDefault="008973B6" w:rsidP="008973B6">
      <w:pPr>
        <w:tabs>
          <w:tab w:val="left" w:pos="180"/>
          <w:tab w:val="left" w:pos="2142"/>
        </w:tabs>
        <w:rPr>
          <w:rFonts w:ascii="Times New Roman" w:hAnsi="Times New Roman"/>
          <w:b/>
          <w:sz w:val="20"/>
        </w:rPr>
      </w:pPr>
    </w:p>
    <w:p w:rsidR="008973B6" w:rsidRDefault="008973B6" w:rsidP="008973B6">
      <w:pPr>
        <w:rPr>
          <w:sz w:val="20"/>
        </w:rPr>
      </w:pPr>
    </w:p>
    <w:p w:rsidR="00A5555C" w:rsidRDefault="00A5555C"/>
    <w:sectPr w:rsidR="00A5555C">
      <w:footerReference w:type="even" r:id="rId5"/>
      <w:footerReference w:type="default" r:id="rId6"/>
      <w:footerReference w:type="first" r:id="rId7"/>
      <w:pgSz w:w="15840" w:h="12240" w:orient="landscape" w:code="1"/>
      <w:pgMar w:top="432" w:right="360" w:bottom="360" w:left="360" w:header="576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FE" w:rsidRDefault="0092681E">
    <w:pPr>
      <w:pStyle w:val="FooterInfo"/>
    </w:pPr>
    <w:r>
      <w:fldChar w:fldCharType="begin"/>
    </w:r>
    <w:r>
      <w:instrText xml:space="preserve"> MACROBUTTON DocID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FE" w:rsidRDefault="0092681E">
    <w:pPr>
      <w:pStyle w:val="Footer"/>
      <w:tabs>
        <w:tab w:val="clear" w:pos="8640"/>
        <w:tab w:val="left" w:pos="9720"/>
        <w:tab w:val="center" w:pos="11340"/>
        <w:tab w:val="right" w:pos="13140"/>
        <w:tab w:val="left" w:pos="13500"/>
        <w:tab w:val="center" w:pos="14130"/>
        <w:tab w:val="right" w:pos="14940"/>
      </w:tabs>
      <w:rPr>
        <w:rFonts w:ascii="Times New Roman" w:hAnsi="Times New Roman"/>
        <w:sz w:val="16"/>
        <w:u w:val="single"/>
      </w:rPr>
    </w:pPr>
    <w:r>
      <w:rPr>
        <w:rFonts w:ascii="Times New Roman" w:hAnsi="Times New Roman"/>
        <w:sz w:val="16"/>
      </w:rPr>
      <w:t>** Intentional misstatements or omissions of facts constitute Federal Criminal Violations.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bCs/>
        <w:sz w:val="20"/>
        <w:u w:val="single"/>
      </w:rPr>
      <w:tab/>
    </w:r>
    <w:r>
      <w:rPr>
        <w:rFonts w:ascii="Times New Roman" w:hAnsi="Times New Roman"/>
        <w:bCs/>
        <w:sz w:val="20"/>
        <w:u w:val="single"/>
      </w:rPr>
      <w:tab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Cs/>
        <w:sz w:val="20"/>
        <w:u w:val="single"/>
      </w:rPr>
      <w:tab/>
    </w:r>
    <w:r>
      <w:rPr>
        <w:rFonts w:ascii="Times New Roman" w:hAnsi="Times New Roman"/>
        <w:bCs/>
        <w:sz w:val="20"/>
        <w:u w:val="single"/>
      </w:rPr>
      <w:tab/>
    </w:r>
  </w:p>
  <w:p w:rsidR="00FB48FE" w:rsidRDefault="0092681E">
    <w:pPr>
      <w:pStyle w:val="Footer"/>
      <w:tabs>
        <w:tab w:val="clear" w:pos="8640"/>
        <w:tab w:val="center" w:pos="11340"/>
        <w:tab w:val="center" w:pos="14220"/>
      </w:tabs>
      <w:rPr>
        <w:rFonts w:ascii="Times New Roman" w:hAnsi="Times New Roman"/>
        <w:b/>
        <w:sz w:val="16"/>
      </w:rPr>
    </w:pPr>
    <w:r>
      <w:rPr>
        <w:rFonts w:ascii="Times New Roman" w:hAnsi="Times New Roman"/>
        <w:sz w:val="16"/>
      </w:rPr>
      <w:t xml:space="preserve">      </w:t>
    </w:r>
    <w:r>
      <w:rPr>
        <w:rFonts w:ascii="Times New Roman" w:hAnsi="Times New Roman"/>
        <w:i/>
        <w:sz w:val="16"/>
      </w:rPr>
      <w:t>See</w:t>
    </w:r>
    <w:r>
      <w:rPr>
        <w:rFonts w:ascii="Times New Roman" w:hAnsi="Times New Roman"/>
        <w:sz w:val="16"/>
      </w:rPr>
      <w:t xml:space="preserve"> 18 U.S.C 1001 and 15 U.S.C. </w:t>
    </w:r>
    <w:proofErr w:type="gramStart"/>
    <w:r>
      <w:rPr>
        <w:rFonts w:ascii="Times New Roman" w:hAnsi="Times New Roman"/>
        <w:sz w:val="16"/>
      </w:rPr>
      <w:t>78ff(</w:t>
    </w:r>
    <w:proofErr w:type="gramEnd"/>
    <w:r>
      <w:rPr>
        <w:rFonts w:ascii="Times New Roman" w:hAnsi="Times New Roman"/>
        <w:sz w:val="16"/>
      </w:rPr>
      <w:t>a).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** Signature </w:t>
    </w:r>
    <w:r>
      <w:rPr>
        <w:rFonts w:ascii="Times New Roman" w:hAnsi="Times New Roman"/>
        <w:sz w:val="16"/>
      </w:rPr>
      <w:t>of Reporting Person</w:t>
    </w:r>
    <w:r>
      <w:rPr>
        <w:rFonts w:ascii="Times New Roman" w:hAnsi="Times New Roman"/>
        <w:sz w:val="16"/>
      </w:rPr>
      <w:tab/>
      <w:t>Date</w:t>
    </w:r>
  </w:p>
  <w:p w:rsidR="00FB48FE" w:rsidRDefault="0092681E">
    <w:pPr>
      <w:pStyle w:val="Footer"/>
      <w:rPr>
        <w:rFonts w:ascii="Times New Roman" w:hAnsi="Times New Roman"/>
        <w:sz w:val="16"/>
      </w:rPr>
    </w:pPr>
  </w:p>
  <w:p w:rsidR="00FB48FE" w:rsidRDefault="0092681E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Note:  File three copies of this Form, one of which must be manually signed.</w:t>
    </w:r>
  </w:p>
  <w:p w:rsidR="00FB48FE" w:rsidRDefault="0092681E">
    <w:pPr>
      <w:pStyle w:val="Footer"/>
      <w:tabs>
        <w:tab w:val="clear" w:pos="1440"/>
        <w:tab w:val="clear" w:pos="8640"/>
        <w:tab w:val="left" w:pos="360"/>
        <w:tab w:val="left" w:pos="10350"/>
        <w:tab w:val="right" w:pos="14760"/>
      </w:tabs>
      <w:ind w:right="288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  <w:t xml:space="preserve">  If space provided is insufficient, </w:t>
    </w:r>
    <w:r>
      <w:rPr>
        <w:rFonts w:ascii="Times New Roman" w:hAnsi="Times New Roman"/>
        <w:i/>
        <w:sz w:val="16"/>
      </w:rPr>
      <w:t>See</w:t>
    </w:r>
    <w:r>
      <w:rPr>
        <w:rFonts w:ascii="Times New Roman" w:hAnsi="Times New Roman"/>
        <w:sz w:val="16"/>
      </w:rPr>
      <w:t xml:space="preserve"> Instruction 6 for procedure.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</w:p>
  <w:p w:rsidR="00FB48FE" w:rsidRDefault="0092681E">
    <w:pPr>
      <w:pStyle w:val="Footer"/>
      <w:tabs>
        <w:tab w:val="clear" w:pos="1440"/>
        <w:tab w:val="clear" w:pos="8640"/>
        <w:tab w:val="left" w:pos="540"/>
        <w:tab w:val="left" w:pos="10350"/>
        <w:tab w:val="right" w:pos="14760"/>
      </w:tabs>
      <w:ind w:right="288"/>
      <w:rPr>
        <w:rFonts w:ascii="Times New Roman" w:hAnsi="Times New Roman"/>
        <w:sz w:val="16"/>
      </w:rPr>
    </w:pPr>
  </w:p>
  <w:p w:rsidR="00FB48FE" w:rsidRDefault="0092681E">
    <w:pPr>
      <w:pStyle w:val="Footer"/>
      <w:tabs>
        <w:tab w:val="clear" w:pos="1440"/>
        <w:tab w:val="clear" w:pos="4320"/>
        <w:tab w:val="clear" w:pos="8640"/>
        <w:tab w:val="left" w:pos="540"/>
        <w:tab w:val="center" w:pos="7200"/>
        <w:tab w:val="left" w:pos="10350"/>
        <w:tab w:val="right" w:pos="14850"/>
      </w:tabs>
      <w:ind w:right="288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Page 2 of 2</w:t>
    </w:r>
  </w:p>
  <w:p w:rsidR="00FB48FE" w:rsidRDefault="0092681E">
    <w:pPr>
      <w:pStyle w:val="FooterInfo"/>
    </w:pPr>
    <w:r>
      <w:fldChar w:fldCharType="begin"/>
    </w:r>
    <w:r>
      <w:instrText xml:space="preserve"> MACROBUTTON DocID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FE" w:rsidRDefault="0092681E">
    <w:pPr>
      <w:pStyle w:val="Footer"/>
      <w:tabs>
        <w:tab w:val="clear" w:pos="1440"/>
        <w:tab w:val="clear" w:pos="4320"/>
        <w:tab w:val="clear" w:pos="8640"/>
        <w:tab w:val="left" w:pos="720"/>
        <w:tab w:val="left" w:pos="6120"/>
        <w:tab w:val="left" w:pos="11520"/>
        <w:tab w:val="left" w:pos="13680"/>
        <w:tab w:val="right" w:pos="14400"/>
      </w:tabs>
      <w:ind w:right="2880"/>
      <w:jc w:val="both"/>
      <w:rPr>
        <w:rFonts w:ascii="Times New Roman" w:hAnsi="Times New Roman"/>
        <w:sz w:val="15"/>
      </w:rPr>
    </w:pPr>
    <w:r>
      <w:rPr>
        <w:rFonts w:ascii="Times New Roman" w:hAnsi="Times New Roman"/>
        <w:sz w:val="15"/>
      </w:rPr>
      <w:tab/>
      <w:t>Reminder:  Report on a separate line for e</w:t>
    </w:r>
    <w:r>
      <w:rPr>
        <w:rFonts w:ascii="Times New Roman" w:hAnsi="Times New Roman"/>
        <w:sz w:val="15"/>
      </w:rPr>
      <w:t>ach class of securities beneficially owned</w:t>
    </w:r>
    <w:r>
      <w:rPr>
        <w:rFonts w:ascii="Times New Roman" w:hAnsi="Times New Roman"/>
        <w:sz w:val="15"/>
      </w:rPr>
      <w:tab/>
    </w:r>
    <w:r>
      <w:rPr>
        <w:rFonts w:ascii="Times New Roman" w:hAnsi="Times New Roman"/>
        <w:b/>
        <w:bCs/>
        <w:sz w:val="16"/>
      </w:rPr>
      <w:t>Persons who respond to the collection of information contained</w:t>
    </w:r>
  </w:p>
  <w:p w:rsidR="00FB48FE" w:rsidRDefault="0092681E">
    <w:pPr>
      <w:pStyle w:val="Footer"/>
      <w:tabs>
        <w:tab w:val="clear" w:pos="1440"/>
        <w:tab w:val="clear" w:pos="4320"/>
        <w:tab w:val="clear" w:pos="8640"/>
        <w:tab w:val="left" w:pos="720"/>
        <w:tab w:val="left" w:pos="6120"/>
        <w:tab w:val="left" w:pos="11520"/>
        <w:tab w:val="left" w:pos="13680"/>
        <w:tab w:val="right" w:pos="14400"/>
      </w:tabs>
      <w:ind w:right="2880"/>
      <w:jc w:val="both"/>
      <w:rPr>
        <w:rFonts w:ascii="Times New Roman" w:hAnsi="Times New Roman"/>
        <w:sz w:val="15"/>
      </w:rPr>
    </w:pPr>
    <w:r>
      <w:rPr>
        <w:rFonts w:ascii="Times New Roman" w:hAnsi="Times New Roman"/>
        <w:sz w:val="15"/>
      </w:rPr>
      <w:tab/>
    </w:r>
    <w:proofErr w:type="gramStart"/>
    <w:r>
      <w:rPr>
        <w:rFonts w:ascii="Times New Roman" w:hAnsi="Times New Roman"/>
        <w:sz w:val="15"/>
      </w:rPr>
      <w:t>directly</w:t>
    </w:r>
    <w:proofErr w:type="gramEnd"/>
    <w:r>
      <w:rPr>
        <w:rFonts w:ascii="Times New Roman" w:hAnsi="Times New Roman"/>
        <w:sz w:val="15"/>
      </w:rPr>
      <w:t xml:space="preserve"> or indirectly.</w:t>
    </w:r>
    <w:r>
      <w:rPr>
        <w:rFonts w:ascii="Times New Roman" w:hAnsi="Times New Roman"/>
        <w:sz w:val="15"/>
      </w:rPr>
      <w:tab/>
    </w:r>
    <w:proofErr w:type="gramStart"/>
    <w:r>
      <w:rPr>
        <w:rFonts w:ascii="Times New Roman" w:hAnsi="Times New Roman"/>
        <w:b/>
        <w:bCs/>
        <w:sz w:val="16"/>
      </w:rPr>
      <w:t>in</w:t>
    </w:r>
    <w:proofErr w:type="gramEnd"/>
    <w:r>
      <w:rPr>
        <w:rFonts w:ascii="Times New Roman" w:hAnsi="Times New Roman"/>
        <w:b/>
        <w:bCs/>
        <w:sz w:val="16"/>
      </w:rPr>
      <w:t xml:space="preserve"> this form are not required to respond unless the form displays</w:t>
    </w:r>
  </w:p>
  <w:p w:rsidR="00FB48FE" w:rsidRDefault="0092681E">
    <w:pPr>
      <w:pStyle w:val="Footer"/>
      <w:tabs>
        <w:tab w:val="clear" w:pos="1440"/>
        <w:tab w:val="clear" w:pos="4320"/>
        <w:tab w:val="clear" w:pos="8640"/>
        <w:tab w:val="left" w:pos="720"/>
        <w:tab w:val="left" w:pos="6120"/>
        <w:tab w:val="left" w:pos="11520"/>
        <w:tab w:val="left" w:pos="13320"/>
        <w:tab w:val="right" w:pos="14400"/>
      </w:tabs>
      <w:ind w:right="2880"/>
      <w:rPr>
        <w:rFonts w:ascii="Arial" w:hAnsi="Arial" w:cs="Arial"/>
        <w:bCs/>
        <w:sz w:val="16"/>
      </w:rPr>
    </w:pPr>
    <w:r>
      <w:rPr>
        <w:rFonts w:ascii="Times New Roman" w:hAnsi="Times New Roman"/>
        <w:sz w:val="15"/>
      </w:rPr>
      <w:tab/>
      <w:t xml:space="preserve">*If the form is filed by more than one reporting person, </w:t>
    </w:r>
    <w:r>
      <w:rPr>
        <w:rFonts w:ascii="Times New Roman" w:hAnsi="Times New Roman"/>
        <w:i/>
        <w:iCs/>
        <w:sz w:val="15"/>
      </w:rPr>
      <w:t>s</w:t>
    </w:r>
    <w:r>
      <w:rPr>
        <w:rFonts w:ascii="Times New Roman" w:hAnsi="Times New Roman"/>
        <w:i/>
        <w:iCs/>
        <w:sz w:val="15"/>
      </w:rPr>
      <w:t>ee</w:t>
    </w:r>
    <w:r>
      <w:rPr>
        <w:rFonts w:ascii="Times New Roman" w:hAnsi="Times New Roman"/>
        <w:sz w:val="15"/>
      </w:rPr>
      <w:t xml:space="preserve"> instruction 4(b</w:t>
    </w:r>
    <w:proofErr w:type="gramStart"/>
    <w:r>
      <w:rPr>
        <w:rFonts w:ascii="Times New Roman" w:hAnsi="Times New Roman"/>
        <w:sz w:val="15"/>
      </w:rPr>
      <w:t>)(</w:t>
    </w:r>
    <w:proofErr w:type="gramEnd"/>
    <w:r>
      <w:rPr>
        <w:rFonts w:ascii="Times New Roman" w:hAnsi="Times New Roman"/>
        <w:sz w:val="15"/>
      </w:rPr>
      <w:t>v).</w:t>
    </w:r>
    <w:r>
      <w:rPr>
        <w:rFonts w:ascii="Times New Roman" w:hAnsi="Times New Roman"/>
        <w:sz w:val="15"/>
      </w:rPr>
      <w:tab/>
    </w:r>
    <w:proofErr w:type="gramStart"/>
    <w:r>
      <w:rPr>
        <w:rFonts w:ascii="Times New Roman" w:hAnsi="Times New Roman"/>
        <w:b/>
        <w:bCs/>
        <w:sz w:val="16"/>
      </w:rPr>
      <w:t>a</w:t>
    </w:r>
    <w:proofErr w:type="gramEnd"/>
    <w:r>
      <w:rPr>
        <w:rFonts w:ascii="Times New Roman" w:hAnsi="Times New Roman"/>
        <w:b/>
        <w:bCs/>
        <w:sz w:val="16"/>
      </w:rPr>
      <w:t xml:space="preserve"> currently valid OMB control number.</w:t>
    </w:r>
    <w:r>
      <w:rPr>
        <w:rFonts w:ascii="Times New Roman" w:hAnsi="Times New Roman"/>
        <w:b/>
        <w:bCs/>
        <w:sz w:val="16"/>
      </w:rPr>
      <w:tab/>
    </w:r>
    <w:r>
      <w:rPr>
        <w:rFonts w:ascii="Times New Roman" w:hAnsi="Times New Roman"/>
        <w:b/>
        <w:bCs/>
        <w:sz w:val="16"/>
      </w:rPr>
      <w:tab/>
    </w:r>
    <w:r>
      <w:rPr>
        <w:rFonts w:ascii="Times New Roman" w:hAnsi="Times New Roman"/>
        <w:b/>
        <w:bCs/>
        <w:sz w:val="16"/>
      </w:rPr>
      <w:tab/>
    </w:r>
    <w:r>
      <w:rPr>
        <w:rFonts w:ascii="Arial" w:hAnsi="Arial" w:cs="Arial"/>
        <w:bCs/>
        <w:sz w:val="16"/>
      </w:rPr>
      <w:t>SEC 2270 (</w:t>
    </w:r>
    <w:r>
      <w:rPr>
        <w:rFonts w:ascii="Arial" w:hAnsi="Arial" w:cs="Arial"/>
        <w:bCs/>
        <w:sz w:val="16"/>
      </w:rPr>
      <w:t>11-11</w:t>
    </w:r>
    <w:r>
      <w:rPr>
        <w:rFonts w:ascii="Arial" w:hAnsi="Arial" w:cs="Arial"/>
        <w:bCs/>
        <w:sz w:val="16"/>
      </w:rPr>
      <w:t>)</w:t>
    </w:r>
  </w:p>
  <w:p w:rsidR="00FB48FE" w:rsidRDefault="0092681E">
    <w:pPr>
      <w:pStyle w:val="Footer"/>
      <w:tabs>
        <w:tab w:val="clear" w:pos="1440"/>
        <w:tab w:val="clear" w:pos="4320"/>
        <w:tab w:val="clear" w:pos="8640"/>
        <w:tab w:val="left" w:pos="720"/>
        <w:tab w:val="left" w:pos="6120"/>
        <w:tab w:val="left" w:pos="11520"/>
        <w:tab w:val="left" w:pos="13320"/>
        <w:tab w:val="right" w:pos="14400"/>
      </w:tabs>
      <w:ind w:right="2880"/>
      <w:rPr>
        <w:rFonts w:ascii="Arial" w:hAnsi="Arial" w:cs="Arial"/>
        <w:spacing w:val="10"/>
        <w:sz w:val="16"/>
      </w:rPr>
    </w:pPr>
  </w:p>
  <w:p w:rsidR="00FB48FE" w:rsidRDefault="0092681E">
    <w:pPr>
      <w:pStyle w:val="Footer"/>
      <w:tabs>
        <w:tab w:val="clear" w:pos="1440"/>
        <w:tab w:val="clear" w:pos="4320"/>
        <w:tab w:val="clear" w:pos="8640"/>
        <w:tab w:val="left" w:pos="720"/>
        <w:tab w:val="left" w:pos="6120"/>
        <w:tab w:val="left" w:pos="11520"/>
        <w:tab w:val="left" w:pos="13800"/>
        <w:tab w:val="right" w:pos="14400"/>
      </w:tabs>
      <w:ind w:right="2880"/>
      <w:rPr>
        <w:rFonts w:ascii="Times New Roman" w:hAnsi="Times New Roman"/>
        <w:bCs/>
        <w:sz w:val="16"/>
      </w:rPr>
    </w:pPr>
    <w:r>
      <w:rPr>
        <w:rFonts w:ascii="Arial" w:hAnsi="Arial" w:cs="Arial"/>
        <w:b/>
        <w:spacing w:val="10"/>
        <w:sz w:val="16"/>
      </w:rPr>
      <w:tab/>
    </w:r>
    <w:r>
      <w:rPr>
        <w:rFonts w:ascii="Arial" w:hAnsi="Arial" w:cs="Arial"/>
        <w:b/>
        <w:spacing w:val="10"/>
        <w:sz w:val="16"/>
      </w:rPr>
      <w:tab/>
    </w:r>
    <w:r>
      <w:rPr>
        <w:rFonts w:ascii="Arial" w:hAnsi="Arial" w:cs="Arial"/>
        <w:b/>
        <w:spacing w:val="10"/>
        <w:sz w:val="16"/>
      </w:rPr>
      <w:tab/>
    </w:r>
    <w:r>
      <w:rPr>
        <w:rFonts w:ascii="Arial" w:hAnsi="Arial" w:cs="Arial"/>
        <w:b/>
        <w:spacing w:val="10"/>
        <w:sz w:val="16"/>
      </w:rPr>
      <w:tab/>
    </w:r>
    <w:r>
      <w:rPr>
        <w:rFonts w:ascii="Times New Roman" w:hAnsi="Times New Roman"/>
        <w:b/>
        <w:spacing w:val="10"/>
        <w:sz w:val="16"/>
      </w:rPr>
      <w:tab/>
    </w:r>
    <w:r>
      <w:rPr>
        <w:rFonts w:ascii="Times New Roman" w:hAnsi="Times New Roman"/>
        <w:bCs/>
        <w:sz w:val="16"/>
      </w:rPr>
      <w:t>Page 1 of 2</w:t>
    </w:r>
  </w:p>
  <w:p w:rsidR="00FB48FE" w:rsidRDefault="0092681E">
    <w:pPr>
      <w:pStyle w:val="FooterInfo"/>
    </w:pPr>
    <w:r>
      <w:fldChar w:fldCharType="begin"/>
    </w:r>
    <w:r>
      <w:instrText xml:space="preserve"> MACROBUTTON DocID  </w:instrTex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B6"/>
    <w:rsid w:val="00007138"/>
    <w:rsid w:val="000134BD"/>
    <w:rsid w:val="00015735"/>
    <w:rsid w:val="00025220"/>
    <w:rsid w:val="0003184D"/>
    <w:rsid w:val="00031A58"/>
    <w:rsid w:val="000349C7"/>
    <w:rsid w:val="00037A1A"/>
    <w:rsid w:val="00045045"/>
    <w:rsid w:val="00052A50"/>
    <w:rsid w:val="0005397C"/>
    <w:rsid w:val="0005467D"/>
    <w:rsid w:val="00061CE4"/>
    <w:rsid w:val="00064B27"/>
    <w:rsid w:val="00072D62"/>
    <w:rsid w:val="00084995"/>
    <w:rsid w:val="00086839"/>
    <w:rsid w:val="000963B4"/>
    <w:rsid w:val="00097F80"/>
    <w:rsid w:val="000A3461"/>
    <w:rsid w:val="000A3EC5"/>
    <w:rsid w:val="000A64C1"/>
    <w:rsid w:val="000A7BDC"/>
    <w:rsid w:val="000B28C7"/>
    <w:rsid w:val="000C6A5D"/>
    <w:rsid w:val="000C7B04"/>
    <w:rsid w:val="000D06CA"/>
    <w:rsid w:val="000D62C0"/>
    <w:rsid w:val="000E27C2"/>
    <w:rsid w:val="000F283F"/>
    <w:rsid w:val="000F3C51"/>
    <w:rsid w:val="000F4466"/>
    <w:rsid w:val="000F4F64"/>
    <w:rsid w:val="000F6868"/>
    <w:rsid w:val="000F7598"/>
    <w:rsid w:val="0010203D"/>
    <w:rsid w:val="00104069"/>
    <w:rsid w:val="00106AE7"/>
    <w:rsid w:val="00106DF9"/>
    <w:rsid w:val="00107EA0"/>
    <w:rsid w:val="00116FA2"/>
    <w:rsid w:val="00125B75"/>
    <w:rsid w:val="00130337"/>
    <w:rsid w:val="00132741"/>
    <w:rsid w:val="00132B05"/>
    <w:rsid w:val="00134354"/>
    <w:rsid w:val="00134F16"/>
    <w:rsid w:val="0013642E"/>
    <w:rsid w:val="001476AC"/>
    <w:rsid w:val="0015054F"/>
    <w:rsid w:val="001516F4"/>
    <w:rsid w:val="00154798"/>
    <w:rsid w:val="00165CD9"/>
    <w:rsid w:val="001733B5"/>
    <w:rsid w:val="001762EE"/>
    <w:rsid w:val="00185E88"/>
    <w:rsid w:val="00186B54"/>
    <w:rsid w:val="001879C4"/>
    <w:rsid w:val="001925F0"/>
    <w:rsid w:val="00195516"/>
    <w:rsid w:val="001A6580"/>
    <w:rsid w:val="001B64C1"/>
    <w:rsid w:val="001D368B"/>
    <w:rsid w:val="001D4658"/>
    <w:rsid w:val="001D5C6B"/>
    <w:rsid w:val="001D615D"/>
    <w:rsid w:val="001D7D4B"/>
    <w:rsid w:val="001E0B4E"/>
    <w:rsid w:val="001E403F"/>
    <w:rsid w:val="001E5A15"/>
    <w:rsid w:val="001E66D6"/>
    <w:rsid w:val="001F127E"/>
    <w:rsid w:val="001F1EF9"/>
    <w:rsid w:val="002003A8"/>
    <w:rsid w:val="00211A4D"/>
    <w:rsid w:val="00221212"/>
    <w:rsid w:val="00224539"/>
    <w:rsid w:val="002257E8"/>
    <w:rsid w:val="00241290"/>
    <w:rsid w:val="00242F2A"/>
    <w:rsid w:val="00243BF0"/>
    <w:rsid w:val="002449D8"/>
    <w:rsid w:val="00255EC9"/>
    <w:rsid w:val="0026348D"/>
    <w:rsid w:val="00264C72"/>
    <w:rsid w:val="00267EA4"/>
    <w:rsid w:val="002749EB"/>
    <w:rsid w:val="0028171C"/>
    <w:rsid w:val="00293BBE"/>
    <w:rsid w:val="00295262"/>
    <w:rsid w:val="002A4F63"/>
    <w:rsid w:val="002B4A83"/>
    <w:rsid w:val="002B4FBA"/>
    <w:rsid w:val="002C5CF5"/>
    <w:rsid w:val="002C795D"/>
    <w:rsid w:val="002D0610"/>
    <w:rsid w:val="002D2445"/>
    <w:rsid w:val="002D2F19"/>
    <w:rsid w:val="002D6429"/>
    <w:rsid w:val="002D656F"/>
    <w:rsid w:val="002D7266"/>
    <w:rsid w:val="002E35D8"/>
    <w:rsid w:val="002E45EF"/>
    <w:rsid w:val="002F40CD"/>
    <w:rsid w:val="00312C0D"/>
    <w:rsid w:val="00322615"/>
    <w:rsid w:val="003303E4"/>
    <w:rsid w:val="0033224B"/>
    <w:rsid w:val="0033624A"/>
    <w:rsid w:val="00336D33"/>
    <w:rsid w:val="003416E7"/>
    <w:rsid w:val="003425F6"/>
    <w:rsid w:val="003427AF"/>
    <w:rsid w:val="00347FF4"/>
    <w:rsid w:val="00350B7A"/>
    <w:rsid w:val="00352A7F"/>
    <w:rsid w:val="00362F9E"/>
    <w:rsid w:val="003630C4"/>
    <w:rsid w:val="00364139"/>
    <w:rsid w:val="00364B1A"/>
    <w:rsid w:val="00365D9F"/>
    <w:rsid w:val="003747F2"/>
    <w:rsid w:val="00375FE1"/>
    <w:rsid w:val="00377435"/>
    <w:rsid w:val="00385500"/>
    <w:rsid w:val="00390DE4"/>
    <w:rsid w:val="00396A15"/>
    <w:rsid w:val="003B480C"/>
    <w:rsid w:val="003B77F0"/>
    <w:rsid w:val="003D358E"/>
    <w:rsid w:val="003E2C2F"/>
    <w:rsid w:val="003F2077"/>
    <w:rsid w:val="004009B0"/>
    <w:rsid w:val="00403E10"/>
    <w:rsid w:val="004227DB"/>
    <w:rsid w:val="004243EF"/>
    <w:rsid w:val="00427638"/>
    <w:rsid w:val="00430771"/>
    <w:rsid w:val="00433176"/>
    <w:rsid w:val="00433A0D"/>
    <w:rsid w:val="0044070E"/>
    <w:rsid w:val="00442585"/>
    <w:rsid w:val="004566F7"/>
    <w:rsid w:val="00462299"/>
    <w:rsid w:val="00464F23"/>
    <w:rsid w:val="004659E8"/>
    <w:rsid w:val="0046626C"/>
    <w:rsid w:val="004670C7"/>
    <w:rsid w:val="004726E7"/>
    <w:rsid w:val="00473B56"/>
    <w:rsid w:val="00474942"/>
    <w:rsid w:val="00485B61"/>
    <w:rsid w:val="004870ED"/>
    <w:rsid w:val="004916D2"/>
    <w:rsid w:val="00492017"/>
    <w:rsid w:val="0049299F"/>
    <w:rsid w:val="0049318D"/>
    <w:rsid w:val="0049756F"/>
    <w:rsid w:val="00497A8C"/>
    <w:rsid w:val="004A0D8D"/>
    <w:rsid w:val="004A201D"/>
    <w:rsid w:val="004A4372"/>
    <w:rsid w:val="004B3519"/>
    <w:rsid w:val="004C35C6"/>
    <w:rsid w:val="004D0693"/>
    <w:rsid w:val="004D24B9"/>
    <w:rsid w:val="004D37F5"/>
    <w:rsid w:val="004E61A9"/>
    <w:rsid w:val="0050142F"/>
    <w:rsid w:val="00507FEC"/>
    <w:rsid w:val="00514A94"/>
    <w:rsid w:val="00516DC9"/>
    <w:rsid w:val="00517A40"/>
    <w:rsid w:val="005244F0"/>
    <w:rsid w:val="00526910"/>
    <w:rsid w:val="005300D0"/>
    <w:rsid w:val="00531EC8"/>
    <w:rsid w:val="0054061C"/>
    <w:rsid w:val="0054603C"/>
    <w:rsid w:val="00550ECE"/>
    <w:rsid w:val="0055401B"/>
    <w:rsid w:val="00561036"/>
    <w:rsid w:val="00566C33"/>
    <w:rsid w:val="00574467"/>
    <w:rsid w:val="005953FA"/>
    <w:rsid w:val="005955AC"/>
    <w:rsid w:val="005A1207"/>
    <w:rsid w:val="005B1005"/>
    <w:rsid w:val="005B1534"/>
    <w:rsid w:val="005B24D5"/>
    <w:rsid w:val="005B3ECF"/>
    <w:rsid w:val="005B5BD4"/>
    <w:rsid w:val="005C1098"/>
    <w:rsid w:val="005C69E1"/>
    <w:rsid w:val="005D4310"/>
    <w:rsid w:val="005D50F9"/>
    <w:rsid w:val="005D6F69"/>
    <w:rsid w:val="005F107B"/>
    <w:rsid w:val="005F5847"/>
    <w:rsid w:val="006010EA"/>
    <w:rsid w:val="006012C3"/>
    <w:rsid w:val="00604DF3"/>
    <w:rsid w:val="00606D20"/>
    <w:rsid w:val="00607342"/>
    <w:rsid w:val="0061492B"/>
    <w:rsid w:val="006221A1"/>
    <w:rsid w:val="0065124E"/>
    <w:rsid w:val="006529C7"/>
    <w:rsid w:val="00656A42"/>
    <w:rsid w:val="00663D74"/>
    <w:rsid w:val="00665102"/>
    <w:rsid w:val="0066724B"/>
    <w:rsid w:val="006737FA"/>
    <w:rsid w:val="00683B59"/>
    <w:rsid w:val="00687028"/>
    <w:rsid w:val="0069045E"/>
    <w:rsid w:val="0069105B"/>
    <w:rsid w:val="00693CA5"/>
    <w:rsid w:val="006960EF"/>
    <w:rsid w:val="006A1D8D"/>
    <w:rsid w:val="006A2D13"/>
    <w:rsid w:val="006A3495"/>
    <w:rsid w:val="006A3A47"/>
    <w:rsid w:val="006A4E6C"/>
    <w:rsid w:val="006B4038"/>
    <w:rsid w:val="006C1A38"/>
    <w:rsid w:val="006C456F"/>
    <w:rsid w:val="006C5730"/>
    <w:rsid w:val="006C6C08"/>
    <w:rsid w:val="006D352A"/>
    <w:rsid w:val="006D735C"/>
    <w:rsid w:val="006E6DDC"/>
    <w:rsid w:val="007145DF"/>
    <w:rsid w:val="00715C9B"/>
    <w:rsid w:val="007228D5"/>
    <w:rsid w:val="00724452"/>
    <w:rsid w:val="00726799"/>
    <w:rsid w:val="007350E9"/>
    <w:rsid w:val="007425E2"/>
    <w:rsid w:val="00750B4D"/>
    <w:rsid w:val="0075572D"/>
    <w:rsid w:val="007614AB"/>
    <w:rsid w:val="00770F9E"/>
    <w:rsid w:val="00780F44"/>
    <w:rsid w:val="007932EA"/>
    <w:rsid w:val="00796629"/>
    <w:rsid w:val="007A2B5C"/>
    <w:rsid w:val="007B5DE8"/>
    <w:rsid w:val="007B622D"/>
    <w:rsid w:val="007C7551"/>
    <w:rsid w:val="007D3D1D"/>
    <w:rsid w:val="007E5AE8"/>
    <w:rsid w:val="007F19A7"/>
    <w:rsid w:val="007F253E"/>
    <w:rsid w:val="007F4969"/>
    <w:rsid w:val="008039F6"/>
    <w:rsid w:val="00810100"/>
    <w:rsid w:val="00836B8E"/>
    <w:rsid w:val="00841AAD"/>
    <w:rsid w:val="00841C69"/>
    <w:rsid w:val="00844781"/>
    <w:rsid w:val="00846625"/>
    <w:rsid w:val="008467AE"/>
    <w:rsid w:val="0085008E"/>
    <w:rsid w:val="00862D01"/>
    <w:rsid w:val="00863B2D"/>
    <w:rsid w:val="00867BCA"/>
    <w:rsid w:val="00877A4F"/>
    <w:rsid w:val="0089081C"/>
    <w:rsid w:val="008973B6"/>
    <w:rsid w:val="00897713"/>
    <w:rsid w:val="00897932"/>
    <w:rsid w:val="008A2EEE"/>
    <w:rsid w:val="008A2F99"/>
    <w:rsid w:val="008A6333"/>
    <w:rsid w:val="008A7183"/>
    <w:rsid w:val="008A73CF"/>
    <w:rsid w:val="008B2867"/>
    <w:rsid w:val="008C218A"/>
    <w:rsid w:val="008C6BE8"/>
    <w:rsid w:val="008D657D"/>
    <w:rsid w:val="008E0ABF"/>
    <w:rsid w:val="008E36CB"/>
    <w:rsid w:val="008E6B28"/>
    <w:rsid w:val="008E7CE4"/>
    <w:rsid w:val="008F3CC1"/>
    <w:rsid w:val="008F4EDD"/>
    <w:rsid w:val="008F4F1C"/>
    <w:rsid w:val="00900C21"/>
    <w:rsid w:val="00901F70"/>
    <w:rsid w:val="00906096"/>
    <w:rsid w:val="009179EF"/>
    <w:rsid w:val="00921F02"/>
    <w:rsid w:val="00922A70"/>
    <w:rsid w:val="00923C41"/>
    <w:rsid w:val="00923EBD"/>
    <w:rsid w:val="0092681E"/>
    <w:rsid w:val="00931CAA"/>
    <w:rsid w:val="009459D8"/>
    <w:rsid w:val="009500FE"/>
    <w:rsid w:val="00951D85"/>
    <w:rsid w:val="009520D0"/>
    <w:rsid w:val="00955DAA"/>
    <w:rsid w:val="00972097"/>
    <w:rsid w:val="0097755A"/>
    <w:rsid w:val="00977BBD"/>
    <w:rsid w:val="00985296"/>
    <w:rsid w:val="00991324"/>
    <w:rsid w:val="00997343"/>
    <w:rsid w:val="009A042B"/>
    <w:rsid w:val="009A3E7A"/>
    <w:rsid w:val="009A404E"/>
    <w:rsid w:val="009B2DC2"/>
    <w:rsid w:val="009B548E"/>
    <w:rsid w:val="009C2795"/>
    <w:rsid w:val="009D335C"/>
    <w:rsid w:val="009E3A08"/>
    <w:rsid w:val="009E7CB9"/>
    <w:rsid w:val="009F3CB0"/>
    <w:rsid w:val="00A02123"/>
    <w:rsid w:val="00A06AB8"/>
    <w:rsid w:val="00A070A6"/>
    <w:rsid w:val="00A11176"/>
    <w:rsid w:val="00A126D5"/>
    <w:rsid w:val="00A14329"/>
    <w:rsid w:val="00A15710"/>
    <w:rsid w:val="00A33C5E"/>
    <w:rsid w:val="00A33E60"/>
    <w:rsid w:val="00A357B1"/>
    <w:rsid w:val="00A368D4"/>
    <w:rsid w:val="00A479A1"/>
    <w:rsid w:val="00A5527B"/>
    <w:rsid w:val="00A5555C"/>
    <w:rsid w:val="00A5730A"/>
    <w:rsid w:val="00A60CD7"/>
    <w:rsid w:val="00A722F1"/>
    <w:rsid w:val="00A7232A"/>
    <w:rsid w:val="00A76FB1"/>
    <w:rsid w:val="00A943F3"/>
    <w:rsid w:val="00A94DEF"/>
    <w:rsid w:val="00A95311"/>
    <w:rsid w:val="00AA0751"/>
    <w:rsid w:val="00AB7710"/>
    <w:rsid w:val="00AB7E58"/>
    <w:rsid w:val="00AC07F6"/>
    <w:rsid w:val="00AC1746"/>
    <w:rsid w:val="00AC1D19"/>
    <w:rsid w:val="00AC3D2A"/>
    <w:rsid w:val="00AD2835"/>
    <w:rsid w:val="00AE27C9"/>
    <w:rsid w:val="00AE7E14"/>
    <w:rsid w:val="00B00B7A"/>
    <w:rsid w:val="00B01995"/>
    <w:rsid w:val="00B14E77"/>
    <w:rsid w:val="00B2642D"/>
    <w:rsid w:val="00B31EE0"/>
    <w:rsid w:val="00B3744B"/>
    <w:rsid w:val="00B57345"/>
    <w:rsid w:val="00B57EEE"/>
    <w:rsid w:val="00B63184"/>
    <w:rsid w:val="00B6367E"/>
    <w:rsid w:val="00B65A98"/>
    <w:rsid w:val="00B70D6A"/>
    <w:rsid w:val="00B7179B"/>
    <w:rsid w:val="00B72229"/>
    <w:rsid w:val="00B73047"/>
    <w:rsid w:val="00B73571"/>
    <w:rsid w:val="00B855E6"/>
    <w:rsid w:val="00B902F2"/>
    <w:rsid w:val="00B90F7B"/>
    <w:rsid w:val="00B91B01"/>
    <w:rsid w:val="00B94200"/>
    <w:rsid w:val="00B96ECA"/>
    <w:rsid w:val="00BA177C"/>
    <w:rsid w:val="00BB2231"/>
    <w:rsid w:val="00BC5AF9"/>
    <w:rsid w:val="00BC5C71"/>
    <w:rsid w:val="00BC5D6F"/>
    <w:rsid w:val="00BC764A"/>
    <w:rsid w:val="00BD425B"/>
    <w:rsid w:val="00BD6EFB"/>
    <w:rsid w:val="00BD7818"/>
    <w:rsid w:val="00BE6311"/>
    <w:rsid w:val="00C110A9"/>
    <w:rsid w:val="00C13E6B"/>
    <w:rsid w:val="00C1417A"/>
    <w:rsid w:val="00C23097"/>
    <w:rsid w:val="00C257B9"/>
    <w:rsid w:val="00C27D0F"/>
    <w:rsid w:val="00C4143E"/>
    <w:rsid w:val="00C45A95"/>
    <w:rsid w:val="00C461AB"/>
    <w:rsid w:val="00C6081C"/>
    <w:rsid w:val="00C64641"/>
    <w:rsid w:val="00C83176"/>
    <w:rsid w:val="00C90515"/>
    <w:rsid w:val="00C95169"/>
    <w:rsid w:val="00C961B5"/>
    <w:rsid w:val="00CB49C6"/>
    <w:rsid w:val="00CB518F"/>
    <w:rsid w:val="00CB6C4A"/>
    <w:rsid w:val="00CC02EE"/>
    <w:rsid w:val="00CC08C1"/>
    <w:rsid w:val="00CC29CD"/>
    <w:rsid w:val="00CC3CBF"/>
    <w:rsid w:val="00CC5C7D"/>
    <w:rsid w:val="00CC6EC2"/>
    <w:rsid w:val="00CD0DCF"/>
    <w:rsid w:val="00CD2D52"/>
    <w:rsid w:val="00CD4E45"/>
    <w:rsid w:val="00CD6890"/>
    <w:rsid w:val="00CD73B8"/>
    <w:rsid w:val="00CE42BE"/>
    <w:rsid w:val="00CE673B"/>
    <w:rsid w:val="00CF402C"/>
    <w:rsid w:val="00CF59D5"/>
    <w:rsid w:val="00D01696"/>
    <w:rsid w:val="00D02429"/>
    <w:rsid w:val="00D055A0"/>
    <w:rsid w:val="00D06BD6"/>
    <w:rsid w:val="00D159B7"/>
    <w:rsid w:val="00D25C77"/>
    <w:rsid w:val="00D31BFF"/>
    <w:rsid w:val="00D31C3A"/>
    <w:rsid w:val="00D32448"/>
    <w:rsid w:val="00D34A00"/>
    <w:rsid w:val="00D4427B"/>
    <w:rsid w:val="00D63B05"/>
    <w:rsid w:val="00D711FA"/>
    <w:rsid w:val="00D72AA2"/>
    <w:rsid w:val="00D753C0"/>
    <w:rsid w:val="00D758D8"/>
    <w:rsid w:val="00D85CB0"/>
    <w:rsid w:val="00D87CDF"/>
    <w:rsid w:val="00D91EE2"/>
    <w:rsid w:val="00D9235D"/>
    <w:rsid w:val="00D96966"/>
    <w:rsid w:val="00DC44BD"/>
    <w:rsid w:val="00DD5551"/>
    <w:rsid w:val="00E02C67"/>
    <w:rsid w:val="00E03700"/>
    <w:rsid w:val="00E042A3"/>
    <w:rsid w:val="00E057CB"/>
    <w:rsid w:val="00E20658"/>
    <w:rsid w:val="00E21453"/>
    <w:rsid w:val="00E275ED"/>
    <w:rsid w:val="00E30AD2"/>
    <w:rsid w:val="00E30FFE"/>
    <w:rsid w:val="00E34C58"/>
    <w:rsid w:val="00E41C6A"/>
    <w:rsid w:val="00E431C8"/>
    <w:rsid w:val="00E53983"/>
    <w:rsid w:val="00E559BE"/>
    <w:rsid w:val="00E57614"/>
    <w:rsid w:val="00E57C7D"/>
    <w:rsid w:val="00E6122C"/>
    <w:rsid w:val="00E61F3E"/>
    <w:rsid w:val="00E64070"/>
    <w:rsid w:val="00E67839"/>
    <w:rsid w:val="00E67B8C"/>
    <w:rsid w:val="00E707CF"/>
    <w:rsid w:val="00E71E78"/>
    <w:rsid w:val="00E75F3D"/>
    <w:rsid w:val="00E83551"/>
    <w:rsid w:val="00E84239"/>
    <w:rsid w:val="00E855A6"/>
    <w:rsid w:val="00E873A4"/>
    <w:rsid w:val="00E913F5"/>
    <w:rsid w:val="00EA0C44"/>
    <w:rsid w:val="00EA375F"/>
    <w:rsid w:val="00EA55F5"/>
    <w:rsid w:val="00EB6A25"/>
    <w:rsid w:val="00EC058B"/>
    <w:rsid w:val="00EC07ED"/>
    <w:rsid w:val="00EC25AE"/>
    <w:rsid w:val="00EC5BBF"/>
    <w:rsid w:val="00EC69A6"/>
    <w:rsid w:val="00ED0CBD"/>
    <w:rsid w:val="00EE1600"/>
    <w:rsid w:val="00EE23CB"/>
    <w:rsid w:val="00EF0DF3"/>
    <w:rsid w:val="00EF6C9F"/>
    <w:rsid w:val="00F00B41"/>
    <w:rsid w:val="00F04BDB"/>
    <w:rsid w:val="00F05193"/>
    <w:rsid w:val="00F071E5"/>
    <w:rsid w:val="00F13B2B"/>
    <w:rsid w:val="00F21CBD"/>
    <w:rsid w:val="00F319A6"/>
    <w:rsid w:val="00F41923"/>
    <w:rsid w:val="00F453F9"/>
    <w:rsid w:val="00F47B99"/>
    <w:rsid w:val="00F47C81"/>
    <w:rsid w:val="00F47D98"/>
    <w:rsid w:val="00F52841"/>
    <w:rsid w:val="00F53B16"/>
    <w:rsid w:val="00F54E69"/>
    <w:rsid w:val="00F5510F"/>
    <w:rsid w:val="00F700E9"/>
    <w:rsid w:val="00F7443D"/>
    <w:rsid w:val="00F750B0"/>
    <w:rsid w:val="00F878A3"/>
    <w:rsid w:val="00FA4287"/>
    <w:rsid w:val="00FA6DBB"/>
    <w:rsid w:val="00FB0F3B"/>
    <w:rsid w:val="00FC1A92"/>
    <w:rsid w:val="00FC3FAD"/>
    <w:rsid w:val="00FC666C"/>
    <w:rsid w:val="00FC718B"/>
    <w:rsid w:val="00FC750C"/>
    <w:rsid w:val="00FC7D98"/>
    <w:rsid w:val="00FD0384"/>
    <w:rsid w:val="00FE2EB6"/>
    <w:rsid w:val="00FE58E5"/>
    <w:rsid w:val="00FE7022"/>
    <w:rsid w:val="00FF0AF5"/>
    <w:rsid w:val="00FF2445"/>
    <w:rsid w:val="00FF737D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B6"/>
    <w:pPr>
      <w:tabs>
        <w:tab w:val="left" w:pos="1440"/>
      </w:tabs>
      <w:spacing w:after="0" w:line="240" w:lineRule="auto"/>
    </w:pPr>
    <w:rPr>
      <w:rFonts w:ascii="Century Schoolbook" w:eastAsia="MS Mincho" w:hAnsi="Century Schoolbook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73B6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8973B6"/>
    <w:rPr>
      <w:rFonts w:ascii="Century Schoolbook" w:eastAsia="Times New Roman" w:hAnsi="Century Schoolbook" w:cs="Times New Roman"/>
      <w:sz w:val="24"/>
      <w:szCs w:val="20"/>
      <w:lang w:eastAsia="ja-JP"/>
    </w:rPr>
  </w:style>
  <w:style w:type="paragraph" w:customStyle="1" w:styleId="FooterInfo">
    <w:name w:val="FooterInfo"/>
    <w:basedOn w:val="Normal"/>
    <w:next w:val="Footer"/>
    <w:rsid w:val="008973B6"/>
    <w:pPr>
      <w:spacing w:before="120"/>
    </w:pPr>
    <w:rPr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B6"/>
    <w:pPr>
      <w:tabs>
        <w:tab w:val="left" w:pos="1440"/>
      </w:tabs>
      <w:spacing w:after="0" w:line="240" w:lineRule="auto"/>
    </w:pPr>
    <w:rPr>
      <w:rFonts w:ascii="Century Schoolbook" w:eastAsia="MS Mincho" w:hAnsi="Century Schoolbook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73B6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8973B6"/>
    <w:rPr>
      <w:rFonts w:ascii="Century Schoolbook" w:eastAsia="Times New Roman" w:hAnsi="Century Schoolbook" w:cs="Times New Roman"/>
      <w:sz w:val="24"/>
      <w:szCs w:val="20"/>
      <w:lang w:eastAsia="ja-JP"/>
    </w:rPr>
  </w:style>
  <w:style w:type="paragraph" w:customStyle="1" w:styleId="FooterInfo">
    <w:name w:val="FooterInfo"/>
    <w:basedOn w:val="Normal"/>
    <w:next w:val="Footer"/>
    <w:rsid w:val="008973B6"/>
    <w:pPr>
      <w:spacing w:before="120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Filings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Judge</dc:creator>
  <cp:lastModifiedBy>Matthew Judge</cp:lastModifiedBy>
  <cp:revision>2</cp:revision>
  <dcterms:created xsi:type="dcterms:W3CDTF">2019-01-31T18:25:00Z</dcterms:created>
  <dcterms:modified xsi:type="dcterms:W3CDTF">2019-01-31T18:26:00Z</dcterms:modified>
</cp:coreProperties>
</file>