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3145" w14:textId="77777777" w:rsidR="003A5A37" w:rsidRPr="000F7FEF" w:rsidRDefault="003A5A37" w:rsidP="003A5A37">
      <w:pPr>
        <w:spacing w:after="0"/>
        <w:jc w:val="center"/>
        <w:rPr>
          <w:rFonts w:ascii="Noteworthy Light" w:hAnsi="Noteworthy Light"/>
          <w:b/>
          <w:sz w:val="32"/>
        </w:rPr>
      </w:pPr>
      <w:r w:rsidRPr="000F7FEF">
        <w:rPr>
          <w:rFonts w:ascii="Noteworthy Light" w:hAnsi="Noteworthy Light"/>
          <w:b/>
          <w:sz w:val="32"/>
        </w:rPr>
        <w:t xml:space="preserve">Vendor </w:t>
      </w:r>
      <w:r>
        <w:rPr>
          <w:rFonts w:ascii="Noteworthy Light" w:hAnsi="Noteworthy Light"/>
          <w:b/>
          <w:sz w:val="32"/>
        </w:rPr>
        <w:t xml:space="preserve">Information Request </w:t>
      </w:r>
      <w:r w:rsidRPr="000F7FEF">
        <w:rPr>
          <w:rFonts w:ascii="Noteworthy Light" w:hAnsi="Noteworthy Light"/>
          <w:b/>
          <w:sz w:val="32"/>
        </w:rPr>
        <w:t>Form</w:t>
      </w:r>
    </w:p>
    <w:p w14:paraId="41FEC88F" w14:textId="77777777" w:rsidR="003A5A37" w:rsidRPr="00D870A1" w:rsidRDefault="00E023B8" w:rsidP="003A5A37">
      <w:pPr>
        <w:spacing w:after="0"/>
        <w:jc w:val="center"/>
        <w:rPr>
          <w:rFonts w:ascii="Noteworthy Light" w:hAnsi="Noteworthy Light"/>
        </w:rPr>
      </w:pPr>
      <w:r w:rsidRPr="00415393">
        <w:rPr>
          <w:rFonts w:ascii="Noteworthy Light" w:hAnsi="Noteworthy Light"/>
          <w:b/>
        </w:rPr>
        <w:t>Tennessee</w:t>
      </w:r>
      <w:r w:rsidR="003A5A37" w:rsidRPr="00415393">
        <w:rPr>
          <w:rFonts w:ascii="Noteworthy Light" w:hAnsi="Noteworthy Light"/>
          <w:b/>
        </w:rPr>
        <w:t xml:space="preserve"> Grand Chapter Session</w:t>
      </w:r>
      <w:r w:rsidR="003A5A37" w:rsidRPr="00D870A1">
        <w:rPr>
          <w:rFonts w:ascii="Noteworthy Light" w:hAnsi="Noteworthy Light"/>
        </w:rPr>
        <w:t xml:space="preserve">, </w:t>
      </w:r>
      <w:r w:rsidR="003A5A37" w:rsidRPr="00E00E87">
        <w:rPr>
          <w:rFonts w:ascii="Noteworthy Light" w:hAnsi="Noteworthy Light"/>
          <w:b/>
          <w:bCs/>
        </w:rPr>
        <w:t>Order of the Eastern Star</w:t>
      </w:r>
    </w:p>
    <w:p w14:paraId="6660DB08" w14:textId="56557009" w:rsidR="003A5A37" w:rsidRPr="00E00E87" w:rsidRDefault="008D30EE" w:rsidP="003A5A37">
      <w:pPr>
        <w:spacing w:after="0"/>
        <w:jc w:val="center"/>
        <w:rPr>
          <w:rFonts w:ascii="Noteworthy Light" w:hAnsi="Noteworthy Light"/>
          <w:b/>
        </w:rPr>
      </w:pPr>
      <w:r w:rsidRPr="00E00E87">
        <w:rPr>
          <w:rFonts w:ascii="Noteworthy Light" w:hAnsi="Noteworthy Light"/>
          <w:b/>
        </w:rPr>
        <w:t>April</w:t>
      </w:r>
      <w:r w:rsidR="00BA0A25" w:rsidRPr="00E00E87">
        <w:rPr>
          <w:rFonts w:ascii="Noteworthy Light" w:hAnsi="Noteworthy Light"/>
          <w:b/>
        </w:rPr>
        <w:t xml:space="preserve"> 26-29, 2026, Farm Bureau Expo Center, Lebanon,</w:t>
      </w:r>
      <w:r w:rsidR="003A5A37" w:rsidRPr="00E00E87">
        <w:rPr>
          <w:rFonts w:ascii="Noteworthy Light" w:hAnsi="Noteworthy Light"/>
          <w:b/>
        </w:rPr>
        <w:t xml:space="preserve"> TN</w:t>
      </w:r>
    </w:p>
    <w:p w14:paraId="2CBFADE1" w14:textId="77777777" w:rsidR="003A5A37" w:rsidRDefault="003A5A37" w:rsidP="003A5A37">
      <w:pPr>
        <w:spacing w:after="0"/>
        <w:jc w:val="center"/>
        <w:rPr>
          <w:rFonts w:ascii="Noteworthy Light" w:hAnsi="Noteworthy Light"/>
          <w:sz w:val="28"/>
        </w:rPr>
      </w:pPr>
    </w:p>
    <w:p w14:paraId="507E60C3" w14:textId="0627F888" w:rsidR="003A5A37" w:rsidRDefault="003A5A37" w:rsidP="003A5A37">
      <w:pPr>
        <w:spacing w:after="0"/>
        <w:jc w:val="center"/>
        <w:rPr>
          <w:rFonts w:ascii="Noteworthy Light" w:hAnsi="Noteworthy Light"/>
          <w:b/>
          <w:sz w:val="20"/>
          <w:u w:val="single"/>
        </w:rPr>
      </w:pPr>
      <w:r w:rsidRPr="00F43F1D">
        <w:rPr>
          <w:rFonts w:ascii="Noteworthy Light" w:hAnsi="Noteworthy Light"/>
          <w:b/>
          <w:sz w:val="20"/>
          <w:u w:val="single"/>
        </w:rPr>
        <w:t>PLEASE COMPLETE ALL INFORMATION.  INCOMPLETE FORMS WILL NOT BE ACCEPTED</w:t>
      </w:r>
      <w:r w:rsidR="00BA0A25">
        <w:rPr>
          <w:rFonts w:ascii="Noteworthy Light" w:hAnsi="Noteworthy Light"/>
          <w:b/>
          <w:sz w:val="20"/>
          <w:u w:val="single"/>
        </w:rPr>
        <w:t xml:space="preserve"> </w:t>
      </w:r>
    </w:p>
    <w:p w14:paraId="1A26B291" w14:textId="74FE88FE" w:rsidR="00BA0A25" w:rsidRPr="00BA0A25" w:rsidRDefault="00312F21" w:rsidP="003A5A37">
      <w:pPr>
        <w:spacing w:after="0"/>
        <w:jc w:val="center"/>
        <w:rPr>
          <w:rFonts w:ascii="Times New Roman" w:hAnsi="Times New Roman" w:cs="Times New Roman"/>
          <w:b/>
          <w:u w:val="single"/>
        </w:rPr>
      </w:pPr>
      <w:r>
        <w:rPr>
          <w:rFonts w:ascii="Times New Roman" w:hAnsi="Times New Roman" w:cs="Times New Roman"/>
          <w:b/>
          <w:u w:val="single"/>
        </w:rPr>
        <w:t>Please</w:t>
      </w:r>
      <w:r w:rsidR="00045291">
        <w:rPr>
          <w:rFonts w:ascii="Times New Roman" w:hAnsi="Times New Roman" w:cs="Times New Roman"/>
          <w:b/>
          <w:u w:val="single"/>
        </w:rPr>
        <w:t xml:space="preserve"> -</w:t>
      </w:r>
      <w:r>
        <w:rPr>
          <w:rFonts w:ascii="Times New Roman" w:hAnsi="Times New Roman" w:cs="Times New Roman"/>
          <w:b/>
          <w:u w:val="single"/>
        </w:rPr>
        <w:t xml:space="preserve"> </w:t>
      </w:r>
      <w:r w:rsidRPr="00F5759F">
        <w:rPr>
          <w:rFonts w:ascii="Times New Roman" w:hAnsi="Times New Roman" w:cs="Times New Roman"/>
          <w:b/>
          <w:highlight w:val="yellow"/>
          <w:u w:val="single"/>
        </w:rPr>
        <w:t>NO GLITTER</w:t>
      </w:r>
      <w:r>
        <w:rPr>
          <w:rFonts w:ascii="Times New Roman" w:hAnsi="Times New Roman" w:cs="Times New Roman"/>
          <w:b/>
          <w:u w:val="single"/>
        </w:rPr>
        <w:t xml:space="preserve"> is allowed in Expo Center</w:t>
      </w:r>
    </w:p>
    <w:p w14:paraId="1B52F262" w14:textId="77777777" w:rsidR="003A5A37" w:rsidRPr="00F43F1D" w:rsidRDefault="003A5A37" w:rsidP="003A5A37">
      <w:pPr>
        <w:spacing w:after="0"/>
        <w:rPr>
          <w:rFonts w:ascii="Noteworthy Light" w:hAnsi="Noteworthy Light"/>
          <w:b/>
          <w:sz w:val="20"/>
          <w:u w:val="single"/>
        </w:rPr>
      </w:pPr>
    </w:p>
    <w:p w14:paraId="58294F66"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Name of Business _________________________________________________________________</w:t>
      </w:r>
      <w:r w:rsidR="004D30FF" w:rsidRPr="00A40A80">
        <w:rPr>
          <w:rFonts w:ascii="Noteworthy Light" w:hAnsi="Noteworthy Light"/>
          <w:b/>
          <w:sz w:val="20"/>
        </w:rPr>
        <w:t>_________</w:t>
      </w:r>
      <w:r w:rsidRPr="00A40A80">
        <w:rPr>
          <w:rFonts w:ascii="Noteworthy Light" w:hAnsi="Noteworthy Light"/>
          <w:b/>
          <w:sz w:val="20"/>
        </w:rPr>
        <w:t>__</w:t>
      </w:r>
    </w:p>
    <w:p w14:paraId="43D7E5EE"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Vendor Type (Clothing, Jewelry, Crafts, etc.) __________________________________________________</w:t>
      </w:r>
    </w:p>
    <w:p w14:paraId="4C9CA830"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Name of Person Responsible ____________________________________________________________</w:t>
      </w:r>
      <w:r w:rsidR="004D30FF" w:rsidRPr="00A40A80">
        <w:rPr>
          <w:rFonts w:ascii="Noteworthy Light" w:hAnsi="Noteworthy Light"/>
          <w:b/>
          <w:sz w:val="20"/>
        </w:rPr>
        <w:t>_____</w:t>
      </w:r>
    </w:p>
    <w:p w14:paraId="30ED1347"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Address __________________________________________________________________________</w:t>
      </w:r>
      <w:r w:rsidR="004D30FF" w:rsidRPr="00A40A80">
        <w:rPr>
          <w:rFonts w:ascii="Noteworthy Light" w:hAnsi="Noteworthy Light"/>
          <w:b/>
          <w:sz w:val="20"/>
        </w:rPr>
        <w:t>____________</w:t>
      </w:r>
    </w:p>
    <w:p w14:paraId="12095C78"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 xml:space="preserve">             __________________________________________________________________________</w:t>
      </w:r>
      <w:r w:rsidR="004D30FF" w:rsidRPr="00A40A80">
        <w:rPr>
          <w:rFonts w:ascii="Noteworthy Light" w:hAnsi="Noteworthy Light"/>
          <w:b/>
          <w:sz w:val="20"/>
        </w:rPr>
        <w:t>____________</w:t>
      </w:r>
    </w:p>
    <w:p w14:paraId="0C2D1AA0"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Phone Number ______________________________ Cell Number __________________________</w:t>
      </w:r>
      <w:r w:rsidR="004D30FF" w:rsidRPr="00A40A80">
        <w:rPr>
          <w:rFonts w:ascii="Noteworthy Light" w:hAnsi="Noteworthy Light"/>
          <w:b/>
          <w:sz w:val="20"/>
        </w:rPr>
        <w:t>___</w:t>
      </w:r>
      <w:r w:rsidRPr="00A40A80">
        <w:rPr>
          <w:rFonts w:ascii="Noteworthy Light" w:hAnsi="Noteworthy Light"/>
          <w:b/>
          <w:sz w:val="20"/>
        </w:rPr>
        <w:t>_____</w:t>
      </w:r>
    </w:p>
    <w:p w14:paraId="396313FD" w14:textId="77777777" w:rsidR="003A5A37" w:rsidRPr="00A40A80" w:rsidRDefault="003A5A37" w:rsidP="003A5A37">
      <w:pPr>
        <w:spacing w:after="0" w:line="360" w:lineRule="auto"/>
        <w:rPr>
          <w:rFonts w:ascii="Noteworthy Light" w:hAnsi="Noteworthy Light"/>
          <w:b/>
          <w:sz w:val="20"/>
        </w:rPr>
      </w:pPr>
      <w:r w:rsidRPr="00A40A80">
        <w:rPr>
          <w:rFonts w:ascii="Noteworthy Light" w:hAnsi="Noteworthy Light"/>
          <w:b/>
          <w:sz w:val="20"/>
        </w:rPr>
        <w:t>Email Address ___________________________________________________________________</w:t>
      </w:r>
      <w:r w:rsidR="004D30FF" w:rsidRPr="00A40A80">
        <w:rPr>
          <w:rFonts w:ascii="Noteworthy Light" w:hAnsi="Noteworthy Light"/>
          <w:b/>
          <w:sz w:val="20"/>
        </w:rPr>
        <w:t>__________</w:t>
      </w:r>
      <w:r w:rsidRPr="00A40A80">
        <w:rPr>
          <w:rFonts w:ascii="Noteworthy Light" w:hAnsi="Noteworthy Light"/>
          <w:b/>
          <w:sz w:val="20"/>
        </w:rPr>
        <w:t>___</w:t>
      </w:r>
    </w:p>
    <w:p w14:paraId="29029CAA" w14:textId="560E526F" w:rsidR="003A5A37" w:rsidRPr="00A40A80" w:rsidRDefault="003A5A37" w:rsidP="003A5A37">
      <w:pPr>
        <w:spacing w:after="0"/>
        <w:rPr>
          <w:rFonts w:cs="Arial"/>
          <w:sz w:val="20"/>
        </w:rPr>
      </w:pPr>
      <w:r w:rsidRPr="00A40A80">
        <w:rPr>
          <w:rFonts w:cs="Arial"/>
          <w:sz w:val="20"/>
        </w:rPr>
        <w:t xml:space="preserve">Rental fee for a standard 10’ x 12’ rental space that includes one (1) skirted table and two (2) chairs is </w:t>
      </w:r>
      <w:r w:rsidR="00E023B8" w:rsidRPr="00A40A80">
        <w:rPr>
          <w:rFonts w:cs="Arial"/>
          <w:sz w:val="20"/>
        </w:rPr>
        <w:t>$250</w:t>
      </w:r>
      <w:r w:rsidRPr="00A40A80">
        <w:rPr>
          <w:rFonts w:cs="Arial"/>
          <w:sz w:val="20"/>
        </w:rPr>
        <w:t>.</w:t>
      </w:r>
      <w:r w:rsidRPr="00A40A80">
        <w:rPr>
          <w:rFonts w:cs="Arial"/>
          <w:sz w:val="20"/>
          <w:vertAlign w:val="superscript"/>
        </w:rPr>
        <w:t xml:space="preserve">00 </w:t>
      </w:r>
      <w:r w:rsidRPr="00A40A80">
        <w:rPr>
          <w:rFonts w:cs="Arial"/>
          <w:sz w:val="20"/>
        </w:rPr>
        <w:t xml:space="preserve">for the 4-day event. Additional spaces are </w:t>
      </w:r>
      <w:r w:rsidR="00E023B8" w:rsidRPr="00A40A80">
        <w:rPr>
          <w:rFonts w:cs="Arial"/>
          <w:sz w:val="20"/>
        </w:rPr>
        <w:t>available for an additional $150</w:t>
      </w:r>
      <w:r w:rsidRPr="00A40A80">
        <w:rPr>
          <w:rFonts w:cs="Arial"/>
          <w:sz w:val="20"/>
        </w:rPr>
        <w:t>.</w:t>
      </w:r>
      <w:r w:rsidRPr="00A40A80">
        <w:rPr>
          <w:rFonts w:cs="Arial"/>
          <w:sz w:val="20"/>
          <w:vertAlign w:val="superscript"/>
        </w:rPr>
        <w:t>00</w:t>
      </w:r>
      <w:r w:rsidRPr="00A40A80">
        <w:rPr>
          <w:rFonts w:cs="Arial"/>
          <w:sz w:val="20"/>
        </w:rPr>
        <w:t xml:space="preserve"> each.</w:t>
      </w:r>
      <w:r w:rsidR="00A40A80">
        <w:rPr>
          <w:rFonts w:cs="Arial"/>
          <w:sz w:val="20"/>
        </w:rPr>
        <w:t xml:space="preserve"> </w:t>
      </w:r>
      <w:r w:rsidRPr="00A40A80">
        <w:rPr>
          <w:rFonts w:cs="Arial"/>
          <w:sz w:val="20"/>
        </w:rPr>
        <w:t>You may b</w:t>
      </w:r>
      <w:r w:rsidR="004D30FF" w:rsidRPr="00A40A80">
        <w:rPr>
          <w:rFonts w:cs="Arial"/>
          <w:sz w:val="20"/>
        </w:rPr>
        <w:t>egi</w:t>
      </w:r>
      <w:r w:rsidR="008D30EE" w:rsidRPr="00A40A80">
        <w:rPr>
          <w:rFonts w:cs="Arial"/>
          <w:sz w:val="20"/>
        </w:rPr>
        <w:t xml:space="preserve">n setting up on Sunday, April </w:t>
      </w:r>
      <w:r w:rsidR="00045291">
        <w:rPr>
          <w:rFonts w:cs="Arial"/>
          <w:sz w:val="20"/>
        </w:rPr>
        <w:t>26</w:t>
      </w:r>
      <w:r w:rsidR="00045291" w:rsidRPr="00045291">
        <w:rPr>
          <w:rFonts w:cs="Arial"/>
          <w:sz w:val="20"/>
          <w:vertAlign w:val="superscript"/>
        </w:rPr>
        <w:t>th</w:t>
      </w:r>
      <w:r w:rsidR="00045291">
        <w:rPr>
          <w:rFonts w:cs="Arial"/>
          <w:sz w:val="20"/>
        </w:rPr>
        <w:t xml:space="preserve"> </w:t>
      </w:r>
      <w:r w:rsidRPr="00A40A80">
        <w:rPr>
          <w:rFonts w:cs="Arial"/>
          <w:sz w:val="20"/>
        </w:rPr>
        <w:t>at 9:00 a.m. You must v</w:t>
      </w:r>
      <w:r w:rsidR="0067792C">
        <w:rPr>
          <w:rFonts w:cs="Arial"/>
          <w:sz w:val="20"/>
        </w:rPr>
        <w:t>acate your space no later than 12</w:t>
      </w:r>
      <w:r w:rsidRPr="00A40A80">
        <w:rPr>
          <w:rFonts w:cs="Arial"/>
          <w:sz w:val="20"/>
        </w:rPr>
        <w:t>:00 p</w:t>
      </w:r>
      <w:r w:rsidR="00F5759F">
        <w:rPr>
          <w:rFonts w:cs="Arial"/>
          <w:sz w:val="20"/>
        </w:rPr>
        <w:t>.</w:t>
      </w:r>
      <w:r w:rsidRPr="00A40A80">
        <w:rPr>
          <w:rFonts w:cs="Arial"/>
          <w:sz w:val="20"/>
        </w:rPr>
        <w:t>m</w:t>
      </w:r>
      <w:r w:rsidR="00F5759F">
        <w:rPr>
          <w:rFonts w:cs="Arial"/>
          <w:sz w:val="20"/>
        </w:rPr>
        <w:t>.</w:t>
      </w:r>
      <w:r w:rsidRPr="00A40A80">
        <w:rPr>
          <w:rFonts w:cs="Arial"/>
          <w:sz w:val="20"/>
        </w:rPr>
        <w:t xml:space="preserve"> on Wednesday, </w:t>
      </w:r>
      <w:r w:rsidR="00357CD2">
        <w:rPr>
          <w:rFonts w:cs="Arial"/>
          <w:sz w:val="20"/>
        </w:rPr>
        <w:t>April</w:t>
      </w:r>
      <w:r w:rsidR="00E00E87">
        <w:rPr>
          <w:rFonts w:cs="Arial"/>
          <w:sz w:val="20"/>
        </w:rPr>
        <w:t xml:space="preserve"> 29</w:t>
      </w:r>
      <w:r w:rsidR="00E00E87" w:rsidRPr="00E00E87">
        <w:rPr>
          <w:rFonts w:cs="Arial"/>
          <w:sz w:val="20"/>
          <w:vertAlign w:val="superscript"/>
        </w:rPr>
        <w:t>th</w:t>
      </w:r>
      <w:r w:rsidR="00E00E87">
        <w:rPr>
          <w:rFonts w:cs="Arial"/>
          <w:sz w:val="20"/>
        </w:rPr>
        <w:t>.</w:t>
      </w:r>
    </w:p>
    <w:p w14:paraId="6440F1BC" w14:textId="77777777" w:rsidR="003A5A37" w:rsidRPr="00A40A80" w:rsidRDefault="003A5A37" w:rsidP="003A5A37">
      <w:pPr>
        <w:spacing w:after="0"/>
        <w:rPr>
          <w:rFonts w:cs="Arial"/>
          <w:sz w:val="20"/>
        </w:rPr>
      </w:pPr>
    </w:p>
    <w:p w14:paraId="2A869A2E" w14:textId="77777777" w:rsidR="003A5A37" w:rsidRPr="001123D3" w:rsidRDefault="003A5A37" w:rsidP="003A5A37">
      <w:pPr>
        <w:spacing w:after="0" w:line="360" w:lineRule="auto"/>
        <w:rPr>
          <w:rFonts w:cs="Arial"/>
          <w:b/>
          <w:bCs/>
          <w:sz w:val="22"/>
          <w:szCs w:val="22"/>
        </w:rPr>
      </w:pPr>
      <w:r w:rsidRPr="001123D3">
        <w:rPr>
          <w:rFonts w:cs="Arial"/>
          <w:b/>
          <w:bCs/>
          <w:sz w:val="22"/>
          <w:szCs w:val="22"/>
        </w:rPr>
        <w:t>Number of spaces needed __________</w:t>
      </w:r>
    </w:p>
    <w:p w14:paraId="08D5AB3C" w14:textId="77777777" w:rsidR="003A5A37" w:rsidRPr="00A40A80" w:rsidRDefault="003A5A37" w:rsidP="003A5A37">
      <w:pPr>
        <w:spacing w:after="0"/>
        <w:rPr>
          <w:rFonts w:cs="Arial"/>
          <w:sz w:val="20"/>
        </w:rPr>
      </w:pPr>
      <w:r w:rsidRPr="00A40A80">
        <w:rPr>
          <w:rFonts w:cs="Arial"/>
          <w:sz w:val="20"/>
        </w:rPr>
        <w:t>Electrical, telephone, and internet access will be available for an additional fee through independent contractors. You must contract directly with the appropriate agency. The Grand Chapter of Tennessee is not responsible for any arrangements (financial or otherwise) that you make with these contractors.</w:t>
      </w:r>
    </w:p>
    <w:p w14:paraId="0816CC15" w14:textId="77777777" w:rsidR="003A5A37" w:rsidRPr="00A40A80" w:rsidRDefault="003A5A37" w:rsidP="003A5A37">
      <w:pPr>
        <w:spacing w:after="0"/>
        <w:rPr>
          <w:rFonts w:cs="Arial"/>
          <w:sz w:val="20"/>
        </w:rPr>
      </w:pPr>
    </w:p>
    <w:p w14:paraId="6D9FE657" w14:textId="77777777" w:rsidR="003A5A37" w:rsidRPr="00A40A80" w:rsidRDefault="003A5A37" w:rsidP="003A5A37">
      <w:pPr>
        <w:spacing w:after="0"/>
        <w:rPr>
          <w:rFonts w:cs="Arial"/>
          <w:sz w:val="20"/>
        </w:rPr>
      </w:pPr>
      <w:r w:rsidRPr="00A40A80">
        <w:rPr>
          <w:rFonts w:cs="Arial"/>
          <w:sz w:val="20"/>
        </w:rPr>
        <w:t>Will you need electrical outlet(s)?   ___</w:t>
      </w:r>
      <w:proofErr w:type="gramStart"/>
      <w:r w:rsidRPr="00A40A80">
        <w:rPr>
          <w:rFonts w:cs="Arial"/>
          <w:sz w:val="20"/>
        </w:rPr>
        <w:t>Yes</w:t>
      </w:r>
      <w:proofErr w:type="gramEnd"/>
      <w:r w:rsidRPr="00A40A80">
        <w:rPr>
          <w:rFonts w:cs="Arial"/>
          <w:sz w:val="20"/>
        </w:rPr>
        <w:t xml:space="preserve">       ___No</w:t>
      </w:r>
    </w:p>
    <w:p w14:paraId="2A5497F6" w14:textId="77777777" w:rsidR="003A5A37" w:rsidRPr="00A40A80" w:rsidRDefault="003A5A37" w:rsidP="003A5A37">
      <w:pPr>
        <w:spacing w:after="0"/>
        <w:rPr>
          <w:rFonts w:cs="Arial"/>
          <w:sz w:val="20"/>
        </w:rPr>
      </w:pPr>
      <w:r w:rsidRPr="00A40A80">
        <w:rPr>
          <w:rFonts w:cs="Arial"/>
          <w:sz w:val="20"/>
        </w:rPr>
        <w:t>Will you need telephone/internet access?   ___</w:t>
      </w:r>
      <w:proofErr w:type="gramStart"/>
      <w:r w:rsidRPr="00A40A80">
        <w:rPr>
          <w:rFonts w:cs="Arial"/>
          <w:sz w:val="20"/>
        </w:rPr>
        <w:t>Yes</w:t>
      </w:r>
      <w:proofErr w:type="gramEnd"/>
      <w:r w:rsidRPr="00A40A80">
        <w:rPr>
          <w:rFonts w:cs="Arial"/>
          <w:sz w:val="20"/>
        </w:rPr>
        <w:t xml:space="preserve">     ___No</w:t>
      </w:r>
    </w:p>
    <w:p w14:paraId="0A5671B1" w14:textId="77777777" w:rsidR="00E023B8" w:rsidRPr="00F5759F" w:rsidRDefault="00E023B8" w:rsidP="003A5A37">
      <w:pPr>
        <w:spacing w:after="0"/>
        <w:rPr>
          <w:rFonts w:ascii="Noteworthy Light" w:hAnsi="Noteworthy Light"/>
          <w:sz w:val="20"/>
          <w:szCs w:val="20"/>
        </w:rPr>
      </w:pPr>
      <w:r w:rsidRPr="00F5759F">
        <w:rPr>
          <w:rFonts w:ascii="Noteworthy Light" w:hAnsi="Noteworthy Light"/>
          <w:sz w:val="20"/>
          <w:szCs w:val="20"/>
        </w:rPr>
        <w:t>Information will be sent to you closer to time of the conference if you indicate a need for these options.</w:t>
      </w:r>
    </w:p>
    <w:p w14:paraId="3154450E" w14:textId="77777777" w:rsidR="00FB7019" w:rsidRDefault="00FB7019"/>
    <w:p w14:paraId="08E9F4F1" w14:textId="4AC2C85C" w:rsidR="00A40A80" w:rsidRPr="00A40A80" w:rsidRDefault="00A40A80">
      <w:pPr>
        <w:rPr>
          <w:sz w:val="22"/>
        </w:rPr>
      </w:pPr>
      <w:r w:rsidRPr="00A40A80">
        <w:rPr>
          <w:sz w:val="22"/>
        </w:rPr>
        <w:t>A 50% deposit is required with each Registration Form.  Deadline for returning the re</w:t>
      </w:r>
      <w:r w:rsidR="0067792C">
        <w:rPr>
          <w:sz w:val="22"/>
        </w:rPr>
        <w:t xml:space="preserve">gistration form is March </w:t>
      </w:r>
      <w:r w:rsidR="00312F21">
        <w:rPr>
          <w:sz w:val="22"/>
        </w:rPr>
        <w:t>1, 2026</w:t>
      </w:r>
      <w:r w:rsidR="00E00E87">
        <w:rPr>
          <w:sz w:val="22"/>
        </w:rPr>
        <w:t>.</w:t>
      </w:r>
      <w:r w:rsidR="00312F21" w:rsidRPr="00A40A80">
        <w:rPr>
          <w:sz w:val="22"/>
        </w:rPr>
        <w:t xml:space="preserve"> The</w:t>
      </w:r>
      <w:r w:rsidRPr="00A40A80">
        <w:rPr>
          <w:sz w:val="22"/>
        </w:rPr>
        <w:t xml:space="preserve"> balance is </w:t>
      </w:r>
      <w:r w:rsidR="0067792C">
        <w:rPr>
          <w:sz w:val="22"/>
        </w:rPr>
        <w:t>due no later than April 10,</w:t>
      </w:r>
      <w:r w:rsidR="00312F21">
        <w:rPr>
          <w:sz w:val="22"/>
        </w:rPr>
        <w:t xml:space="preserve"> 2026.</w:t>
      </w:r>
      <w:r w:rsidRPr="00A40A80">
        <w:rPr>
          <w:sz w:val="22"/>
        </w:rPr>
        <w:t xml:space="preserve">  NO REFUNDS WILL BE GIVEN AFTER APRIL 10, 202</w:t>
      </w:r>
      <w:r w:rsidR="00312F21">
        <w:rPr>
          <w:sz w:val="22"/>
        </w:rPr>
        <w:t>6</w:t>
      </w:r>
      <w:r w:rsidRPr="00A40A80">
        <w:rPr>
          <w:sz w:val="22"/>
        </w:rPr>
        <w:t>.</w:t>
      </w:r>
    </w:p>
    <w:p w14:paraId="126686A3" w14:textId="77777777" w:rsidR="00A40A80" w:rsidRDefault="00A40A80" w:rsidP="00415393">
      <w:pPr>
        <w:spacing w:after="0"/>
      </w:pPr>
    </w:p>
    <w:p w14:paraId="0247E0D4" w14:textId="2577F6D5" w:rsidR="00415393" w:rsidRDefault="00415393" w:rsidP="00415393">
      <w:pPr>
        <w:spacing w:after="0"/>
      </w:pPr>
      <w:r>
        <w:t>Return by mail</w:t>
      </w:r>
      <w:r w:rsidR="001E1CE9">
        <w:t xml:space="preserve"> to</w:t>
      </w:r>
      <w:r>
        <w:t xml:space="preserve">:  </w:t>
      </w:r>
      <w:r w:rsidR="00312F21" w:rsidRPr="001E1CE9">
        <w:rPr>
          <w:b/>
          <w:bCs/>
        </w:rPr>
        <w:t>Kathy Ross</w:t>
      </w:r>
      <w:r w:rsidR="00312F21">
        <w:t>, 4514 West Main Street, Erin, TN 37061</w:t>
      </w:r>
    </w:p>
    <w:p w14:paraId="1A88CEAE" w14:textId="7CCACD06" w:rsidR="00415393" w:rsidRPr="00A40A80" w:rsidRDefault="00415393" w:rsidP="00415393">
      <w:pPr>
        <w:spacing w:after="0"/>
        <w:rPr>
          <w:rFonts w:ascii="Times New Roman" w:hAnsi="Times New Roman" w:cs="Times New Roman"/>
          <w:b/>
        </w:rPr>
      </w:pPr>
      <w:r>
        <w:t xml:space="preserve">   or </w:t>
      </w:r>
      <w:r w:rsidR="001E1CE9">
        <w:t>E</w:t>
      </w:r>
      <w:r>
        <w:t xml:space="preserve">-mail: </w:t>
      </w:r>
      <w:r w:rsidR="00312F21">
        <w:t>gkbbqross@yahoo.com</w:t>
      </w:r>
      <w:r>
        <w:t xml:space="preserve">     </w:t>
      </w:r>
    </w:p>
    <w:p w14:paraId="0D6D9C65" w14:textId="241AB561" w:rsidR="00A40A80" w:rsidRPr="00A40A80" w:rsidRDefault="00A40A80" w:rsidP="00415393">
      <w:pPr>
        <w:spacing w:after="0"/>
        <w:rPr>
          <w:rFonts w:cs="Arial"/>
        </w:rPr>
      </w:pPr>
      <w:r w:rsidRPr="00A40A80">
        <w:rPr>
          <w:rFonts w:cs="Arial"/>
        </w:rPr>
        <w:t>Phone:</w:t>
      </w:r>
      <w:r w:rsidR="00312F21">
        <w:rPr>
          <w:rFonts w:cs="Arial"/>
        </w:rPr>
        <w:t xml:space="preserve">   931-289-8553</w:t>
      </w:r>
      <w:r>
        <w:rPr>
          <w:rFonts w:cs="Arial"/>
        </w:rPr>
        <w:tab/>
        <w:t xml:space="preserve">     </w:t>
      </w:r>
    </w:p>
    <w:sectPr w:rsidR="00A40A80" w:rsidRPr="00A40A80" w:rsidSect="003A5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eworthy Light">
    <w:altName w:val="Malgun Gothic Semilight"/>
    <w:charset w:val="00"/>
    <w:family w:val="auto"/>
    <w:pitch w:val="variable"/>
    <w:sig w:usb0="00000001" w:usb1="08000048" w:usb2="146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37"/>
    <w:rsid w:val="00045291"/>
    <w:rsid w:val="000729C4"/>
    <w:rsid w:val="001123D3"/>
    <w:rsid w:val="001C531E"/>
    <w:rsid w:val="001D5EDB"/>
    <w:rsid w:val="001E1CE9"/>
    <w:rsid w:val="001F3FCB"/>
    <w:rsid w:val="002176EE"/>
    <w:rsid w:val="00312F21"/>
    <w:rsid w:val="003347D8"/>
    <w:rsid w:val="00357CD2"/>
    <w:rsid w:val="003A5A37"/>
    <w:rsid w:val="00415393"/>
    <w:rsid w:val="004D30FF"/>
    <w:rsid w:val="006532E8"/>
    <w:rsid w:val="0067792C"/>
    <w:rsid w:val="008841F3"/>
    <w:rsid w:val="008D30EE"/>
    <w:rsid w:val="008F1F05"/>
    <w:rsid w:val="009C4A30"/>
    <w:rsid w:val="00A40A80"/>
    <w:rsid w:val="00A5560B"/>
    <w:rsid w:val="00AE6F50"/>
    <w:rsid w:val="00B202D9"/>
    <w:rsid w:val="00BA0A25"/>
    <w:rsid w:val="00C1322B"/>
    <w:rsid w:val="00D27D51"/>
    <w:rsid w:val="00E00E87"/>
    <w:rsid w:val="00E023B8"/>
    <w:rsid w:val="00F5759F"/>
    <w:rsid w:val="00FB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DB3B"/>
  <w14:defaultImageDpi w14:val="32767"/>
  <w15:docId w15:val="{CE1B39B3-5F56-453E-9FFB-35661980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37"/>
    <w:pPr>
      <w:spacing w:after="200"/>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Southern</dc:creator>
  <cp:lastModifiedBy>Roger Barnett</cp:lastModifiedBy>
  <cp:revision>7</cp:revision>
  <cp:lastPrinted>2024-04-28T00:05:00Z</cp:lastPrinted>
  <dcterms:created xsi:type="dcterms:W3CDTF">2026-01-07T18:24:00Z</dcterms:created>
  <dcterms:modified xsi:type="dcterms:W3CDTF">2026-01-07T20:51:00Z</dcterms:modified>
</cp:coreProperties>
</file>