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A18F4" w14:textId="2E351921" w:rsidR="007902D1" w:rsidRDefault="007902D1" w:rsidP="007902D1">
      <w:pPr>
        <w:pStyle w:val="p1"/>
        <w:jc w:val="center"/>
        <w:rPr>
          <w:rStyle w:val="s1"/>
        </w:rPr>
      </w:pPr>
      <w:r>
        <w:rPr>
          <w:noProof/>
          <w14:ligatures w14:val="standardContextual"/>
        </w:rPr>
        <w:drawing>
          <wp:inline distT="0" distB="0" distL="0" distR="0" wp14:anchorId="4611CDB8" wp14:editId="323BDE3F">
            <wp:extent cx="991518" cy="917155"/>
            <wp:effectExtent l="0" t="0" r="0" b="0"/>
            <wp:docPr id="330355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355235" name="Picture 330355235"/>
                    <pic:cNvPicPr/>
                  </pic:nvPicPr>
                  <pic:blipFill>
                    <a:blip r:embed="rId4">
                      <a:extLst>
                        <a:ext uri="{28A0092B-C50C-407E-A947-70E740481C1C}">
                          <a14:useLocalDpi xmlns:a14="http://schemas.microsoft.com/office/drawing/2010/main" val="0"/>
                        </a:ext>
                      </a:extLst>
                    </a:blip>
                    <a:stretch>
                      <a:fillRect/>
                    </a:stretch>
                  </pic:blipFill>
                  <pic:spPr>
                    <a:xfrm>
                      <a:off x="0" y="0"/>
                      <a:ext cx="1004301" cy="928979"/>
                    </a:xfrm>
                    <a:prstGeom prst="rect">
                      <a:avLst/>
                    </a:prstGeom>
                  </pic:spPr>
                </pic:pic>
              </a:graphicData>
            </a:graphic>
          </wp:inline>
        </w:drawing>
      </w:r>
    </w:p>
    <w:p w14:paraId="05A4F48A" w14:textId="77777777" w:rsidR="007902D1" w:rsidRDefault="007902D1">
      <w:pPr>
        <w:pStyle w:val="p1"/>
        <w:rPr>
          <w:rStyle w:val="s1"/>
        </w:rPr>
      </w:pPr>
    </w:p>
    <w:p w14:paraId="1809BC79" w14:textId="51DC25DA" w:rsidR="001346AB" w:rsidRDefault="00B06115" w:rsidP="007902D1">
      <w:pPr>
        <w:rPr>
          <w:rStyle w:val="s1"/>
        </w:rPr>
      </w:pPr>
      <w:r>
        <w:rPr>
          <w:rStyle w:val="s1"/>
        </w:rPr>
        <w:t>Deborah Ann Gilliam Linson was born on April 2, 1950, in Fountain Head, Tennessee, to Russell and Eva Gilliam. Her life was one marked by purpose, service, and unwavering devotion. She was called from this earthly life on February 18, 2026, leaving behind a legacy that will continue to shine brightly in the hearts of all who knew her.</w:t>
      </w:r>
    </w:p>
    <w:p w14:paraId="1CFD7A50" w14:textId="037A61BD" w:rsidR="00BE23C4" w:rsidRDefault="00BE23C4" w:rsidP="007902D1">
      <w:r>
        <w:rPr>
          <w:rStyle w:val="s1"/>
        </w:rPr>
        <w:t>She shared a devoted marriage of forty years with her husband, Allan, a partnership rooted in love, faith, and a life thoughtfully built together. Their years were marked by mutual support, shared purpose, and a deep commitment to family and one another. She was preceded in death by her parents and her devoted husband.</w:t>
      </w:r>
    </w:p>
    <w:p w14:paraId="0B332415" w14:textId="33441CFA" w:rsidR="00BE23C4" w:rsidRDefault="00BE23C4" w:rsidP="007902D1">
      <w:r>
        <w:rPr>
          <w:rStyle w:val="s1"/>
        </w:rPr>
        <w:t xml:space="preserve">Sister Debby was initiated into Rob Morris Chapter No. 237, Order of the Eastern Star, on March 13, 1978. </w:t>
      </w:r>
      <w:r w:rsidR="00854B40">
        <w:rPr>
          <w:rStyle w:val="s1"/>
        </w:rPr>
        <w:t xml:space="preserve">She transferred to Whitehouse 222 on June 30, 2016. </w:t>
      </w:r>
      <w:r w:rsidR="00B156C9">
        <w:rPr>
          <w:rStyle w:val="s1"/>
        </w:rPr>
        <w:t>S</w:t>
      </w:r>
      <w:r>
        <w:rPr>
          <w:rStyle w:val="s1"/>
        </w:rPr>
        <w:t xml:space="preserve">he </w:t>
      </w:r>
      <w:r w:rsidR="00B156C9">
        <w:rPr>
          <w:rStyle w:val="s1"/>
        </w:rPr>
        <w:t>was</w:t>
      </w:r>
      <w:r>
        <w:rPr>
          <w:rStyle w:val="s1"/>
        </w:rPr>
        <w:t xml:space="preserve"> a faithful and dedicated member, serving both her Chapter and the Grand Chapter of Tennessee. In 2009, she was elected and served as Worthy Grand Matron alongside Worthy Grand Patron Bobby Scott. She carried her responsibilities with quiet grace, a steady and thoughtful spirit, and a genuine care for those around her. Her leadership was marked not by prominence, but by sincerity and a willingness to serve, leaving a lasting impression on all who had the privilege to know and work beside her.</w:t>
      </w:r>
    </w:p>
    <w:p w14:paraId="43FBEADB" w14:textId="54DD2FBB" w:rsidR="00BE23C4" w:rsidRDefault="00BE23C4" w:rsidP="007902D1">
      <w:pPr>
        <w:rPr>
          <w:rStyle w:val="s1"/>
        </w:rPr>
      </w:pPr>
      <w:r>
        <w:rPr>
          <w:rStyle w:val="s1"/>
        </w:rPr>
        <w:t>She was a woman of deep and abiding faith who loved the Lord and reflected that faith in her daily life</w:t>
      </w:r>
      <w:r w:rsidR="008F3D85">
        <w:rPr>
          <w:rStyle w:val="s1"/>
        </w:rPr>
        <w:t xml:space="preserve"> </w:t>
      </w:r>
      <w:r>
        <w:rPr>
          <w:rStyle w:val="s1"/>
        </w:rPr>
        <w:t>through service to her church, teaching and guiding others, and offering kindness wherever it was needed. She found joy in helping others and in being present for those around her. She had a warm and welcoming nature, and whether through her church, her community involvement, or simple everyday moments, she made people feel seen, valued, and genuinely cared for. Her quiet strength and steady kindness will be remembered by all who knew her.</w:t>
      </w:r>
    </w:p>
    <w:p w14:paraId="5E0EDBD8" w14:textId="78D1185E" w:rsidR="007902D1" w:rsidRDefault="007902D1" w:rsidP="007902D1">
      <w:pPr>
        <w:rPr>
          <w:rStyle w:val="s1"/>
        </w:rPr>
      </w:pPr>
      <w:r>
        <w:rPr>
          <w:rStyle w:val="s1"/>
        </w:rPr>
        <w:t>Let this memorial be read and the charter draped at your next stated meeting.</w:t>
      </w:r>
    </w:p>
    <w:p w14:paraId="19840231" w14:textId="77777777" w:rsidR="007902D1" w:rsidRDefault="007902D1" w:rsidP="007902D1">
      <w:pPr>
        <w:pStyle w:val="NoSpacing"/>
        <w:ind w:left="720"/>
        <w:rPr>
          <w:rStyle w:val="s1"/>
        </w:rPr>
      </w:pPr>
    </w:p>
    <w:p w14:paraId="6FB228DC" w14:textId="08A0BD1F" w:rsidR="007902D1" w:rsidRDefault="007902D1" w:rsidP="007902D1">
      <w:pPr>
        <w:pStyle w:val="NoSpacing"/>
        <w:ind w:left="720"/>
        <w:rPr>
          <w:rStyle w:val="s1"/>
        </w:rPr>
      </w:pPr>
      <w:r>
        <w:rPr>
          <w:rStyle w:val="s1"/>
        </w:rPr>
        <w:t>Teena Barnett</w:t>
      </w:r>
      <w:r>
        <w:rPr>
          <w:rStyle w:val="s1"/>
        </w:rPr>
        <w:tab/>
      </w:r>
      <w:r>
        <w:rPr>
          <w:rStyle w:val="s1"/>
        </w:rPr>
        <w:tab/>
      </w:r>
      <w:r>
        <w:rPr>
          <w:rStyle w:val="s1"/>
        </w:rPr>
        <w:tab/>
      </w:r>
      <w:r>
        <w:rPr>
          <w:rStyle w:val="s1"/>
        </w:rPr>
        <w:tab/>
      </w:r>
      <w:r>
        <w:rPr>
          <w:rStyle w:val="s1"/>
        </w:rPr>
        <w:tab/>
      </w:r>
      <w:r>
        <w:rPr>
          <w:rStyle w:val="s1"/>
        </w:rPr>
        <w:tab/>
      </w:r>
      <w:r>
        <w:rPr>
          <w:rStyle w:val="s1"/>
        </w:rPr>
        <w:tab/>
        <w:t>Mike Keith</w:t>
      </w:r>
    </w:p>
    <w:p w14:paraId="1BAFB913" w14:textId="307E9D32" w:rsidR="007902D1" w:rsidRDefault="007902D1" w:rsidP="007902D1">
      <w:pPr>
        <w:pStyle w:val="NoSpacing"/>
        <w:ind w:firstLine="720"/>
      </w:pPr>
      <w:r>
        <w:rPr>
          <w:rStyle w:val="s1"/>
        </w:rPr>
        <w:t>Worthy Grand Matron</w:t>
      </w:r>
      <w:r>
        <w:rPr>
          <w:rStyle w:val="s1"/>
        </w:rPr>
        <w:tab/>
      </w:r>
      <w:r>
        <w:rPr>
          <w:rStyle w:val="s1"/>
        </w:rPr>
        <w:tab/>
      </w:r>
      <w:r>
        <w:rPr>
          <w:rStyle w:val="s1"/>
        </w:rPr>
        <w:tab/>
      </w:r>
      <w:r>
        <w:rPr>
          <w:rStyle w:val="s1"/>
        </w:rPr>
        <w:tab/>
      </w:r>
      <w:r>
        <w:rPr>
          <w:rStyle w:val="s1"/>
        </w:rPr>
        <w:tab/>
        <w:t>Worthy Grand Patron</w:t>
      </w:r>
    </w:p>
    <w:p w14:paraId="50996DBC" w14:textId="048C985F" w:rsidR="00BE23C4" w:rsidRDefault="007902D1">
      <w:r>
        <w:tab/>
      </w:r>
    </w:p>
    <w:p w14:paraId="45018599" w14:textId="666BEE9C" w:rsidR="007902D1" w:rsidRDefault="007902D1" w:rsidP="007902D1">
      <w:pPr>
        <w:pStyle w:val="NoSpacing"/>
        <w:jc w:val="both"/>
      </w:pPr>
      <w:r>
        <w:tab/>
      </w:r>
      <w:r>
        <w:tab/>
      </w:r>
      <w:r>
        <w:tab/>
      </w:r>
      <w:r>
        <w:tab/>
      </w:r>
      <w:r>
        <w:tab/>
        <w:t>Lawanna Johnson</w:t>
      </w:r>
    </w:p>
    <w:p w14:paraId="19EDE4C4" w14:textId="46A0E968" w:rsidR="007902D1" w:rsidRDefault="007902D1" w:rsidP="007902D1">
      <w:pPr>
        <w:pStyle w:val="NoSpacing"/>
        <w:jc w:val="both"/>
      </w:pPr>
      <w:r>
        <w:tab/>
      </w:r>
      <w:r>
        <w:tab/>
      </w:r>
      <w:r>
        <w:tab/>
      </w:r>
      <w:r>
        <w:tab/>
      </w:r>
      <w:r>
        <w:tab/>
        <w:t>Grand Secretary</w:t>
      </w:r>
    </w:p>
    <w:sectPr w:rsidR="007902D1" w:rsidSect="007902D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3C4"/>
    <w:rsid w:val="001346AB"/>
    <w:rsid w:val="00313EE5"/>
    <w:rsid w:val="003D38E1"/>
    <w:rsid w:val="00423973"/>
    <w:rsid w:val="00724A44"/>
    <w:rsid w:val="007902D1"/>
    <w:rsid w:val="00854B40"/>
    <w:rsid w:val="008F3D85"/>
    <w:rsid w:val="0090343F"/>
    <w:rsid w:val="00A64C32"/>
    <w:rsid w:val="00B06115"/>
    <w:rsid w:val="00B156C9"/>
    <w:rsid w:val="00BE23C4"/>
    <w:rsid w:val="00C621A0"/>
    <w:rsid w:val="00CA474E"/>
    <w:rsid w:val="00FF4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90877"/>
  <w15:chartTrackingRefBased/>
  <w15:docId w15:val="{84836F52-086F-D246-9EA5-C3F76722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23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23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23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23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23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23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3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3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3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3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23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3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3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23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23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3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3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3C4"/>
    <w:rPr>
      <w:rFonts w:eastAsiaTheme="majorEastAsia" w:cstheme="majorBidi"/>
      <w:color w:val="272727" w:themeColor="text1" w:themeTint="D8"/>
    </w:rPr>
  </w:style>
  <w:style w:type="paragraph" w:styleId="Title">
    <w:name w:val="Title"/>
    <w:basedOn w:val="Normal"/>
    <w:next w:val="Normal"/>
    <w:link w:val="TitleChar"/>
    <w:uiPriority w:val="10"/>
    <w:qFormat/>
    <w:rsid w:val="00BE23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3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3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3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3C4"/>
    <w:pPr>
      <w:spacing w:before="160"/>
      <w:jc w:val="center"/>
    </w:pPr>
    <w:rPr>
      <w:i/>
      <w:iCs/>
      <w:color w:val="404040" w:themeColor="text1" w:themeTint="BF"/>
    </w:rPr>
  </w:style>
  <w:style w:type="character" w:customStyle="1" w:styleId="QuoteChar">
    <w:name w:val="Quote Char"/>
    <w:basedOn w:val="DefaultParagraphFont"/>
    <w:link w:val="Quote"/>
    <w:uiPriority w:val="29"/>
    <w:rsid w:val="00BE23C4"/>
    <w:rPr>
      <w:i/>
      <w:iCs/>
      <w:color w:val="404040" w:themeColor="text1" w:themeTint="BF"/>
    </w:rPr>
  </w:style>
  <w:style w:type="paragraph" w:styleId="ListParagraph">
    <w:name w:val="List Paragraph"/>
    <w:basedOn w:val="Normal"/>
    <w:uiPriority w:val="34"/>
    <w:qFormat/>
    <w:rsid w:val="00BE23C4"/>
    <w:pPr>
      <w:ind w:left="720"/>
      <w:contextualSpacing/>
    </w:pPr>
  </w:style>
  <w:style w:type="character" w:styleId="IntenseEmphasis">
    <w:name w:val="Intense Emphasis"/>
    <w:basedOn w:val="DefaultParagraphFont"/>
    <w:uiPriority w:val="21"/>
    <w:qFormat/>
    <w:rsid w:val="00BE23C4"/>
    <w:rPr>
      <w:i/>
      <w:iCs/>
      <w:color w:val="0F4761" w:themeColor="accent1" w:themeShade="BF"/>
    </w:rPr>
  </w:style>
  <w:style w:type="paragraph" w:styleId="IntenseQuote">
    <w:name w:val="Intense Quote"/>
    <w:basedOn w:val="Normal"/>
    <w:next w:val="Normal"/>
    <w:link w:val="IntenseQuoteChar"/>
    <w:uiPriority w:val="30"/>
    <w:qFormat/>
    <w:rsid w:val="00BE23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23C4"/>
    <w:rPr>
      <w:i/>
      <w:iCs/>
      <w:color w:val="0F4761" w:themeColor="accent1" w:themeShade="BF"/>
    </w:rPr>
  </w:style>
  <w:style w:type="character" w:styleId="IntenseReference">
    <w:name w:val="Intense Reference"/>
    <w:basedOn w:val="DefaultParagraphFont"/>
    <w:uiPriority w:val="32"/>
    <w:qFormat/>
    <w:rsid w:val="00BE23C4"/>
    <w:rPr>
      <w:b/>
      <w:bCs/>
      <w:smallCaps/>
      <w:color w:val="0F4761" w:themeColor="accent1" w:themeShade="BF"/>
      <w:spacing w:val="5"/>
    </w:rPr>
  </w:style>
  <w:style w:type="paragraph" w:customStyle="1" w:styleId="p1">
    <w:name w:val="p1"/>
    <w:basedOn w:val="Normal"/>
    <w:rsid w:val="00BE23C4"/>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BE23C4"/>
  </w:style>
  <w:style w:type="paragraph" w:customStyle="1" w:styleId="p2">
    <w:name w:val="p2"/>
    <w:basedOn w:val="Normal"/>
    <w:rsid w:val="00BE23C4"/>
    <w:pPr>
      <w:spacing w:before="100" w:beforeAutospacing="1" w:after="100" w:afterAutospacing="1" w:line="240" w:lineRule="auto"/>
    </w:pPr>
    <w:rPr>
      <w:rFonts w:ascii="Times New Roman" w:hAnsi="Times New Roman" w:cs="Times New Roman"/>
      <w:kern w:val="0"/>
      <w14:ligatures w14:val="none"/>
    </w:rPr>
  </w:style>
  <w:style w:type="paragraph" w:styleId="NoSpacing">
    <w:name w:val="No Spacing"/>
    <w:uiPriority w:val="1"/>
    <w:qFormat/>
    <w:rsid w:val="007902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308</Words>
  <Characters>1762</Characters>
  <Application>Microsoft Office Word</Application>
  <DocSecurity>0</DocSecurity>
  <Lines>14</Lines>
  <Paragraphs>4</Paragraphs>
  <ScaleCrop>false</ScaleCrop>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Basham</dc:creator>
  <cp:keywords/>
  <dc:description/>
  <cp:lastModifiedBy>Lawanna Johnson</cp:lastModifiedBy>
  <cp:revision>2</cp:revision>
  <dcterms:created xsi:type="dcterms:W3CDTF">2026-03-28T16:18:00Z</dcterms:created>
  <dcterms:modified xsi:type="dcterms:W3CDTF">2026-03-28T16:18:00Z</dcterms:modified>
</cp:coreProperties>
</file>