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2467F" w:rsidRDefault="0032467F">
      <w:pPr>
        <w:spacing w:after="0" w:line="100" w:lineRule="atLeast"/>
        <w:jc w:val="center"/>
        <w:rPr>
          <w:rFonts w:ascii="Brush Script MT" w:hAnsi="Brush Script MT"/>
          <w:sz w:val="88"/>
          <w:szCs w:val="88"/>
        </w:rPr>
      </w:pPr>
      <w:r>
        <w:rPr>
          <w:rFonts w:ascii="Brush Script MT" w:hAnsi="Brush Script MT"/>
          <w:sz w:val="84"/>
          <w:szCs w:val="84"/>
        </w:rPr>
        <w:t>eXplore Brown County</w:t>
      </w:r>
    </w:p>
    <w:p w:rsidR="0032467F" w:rsidRDefault="0032467F">
      <w:pPr>
        <w:spacing w:after="0" w:line="100" w:lineRule="atLeast"/>
        <w:jc w:val="center"/>
        <w:rPr>
          <w:rFonts w:ascii="Brush Script MT" w:hAnsi="Brush Script MT"/>
          <w:sz w:val="96"/>
          <w:szCs w:val="96"/>
        </w:rPr>
      </w:pPr>
      <w:r>
        <w:rPr>
          <w:rFonts w:ascii="Brush Script MT" w:hAnsi="Brush Script MT"/>
          <w:sz w:val="88"/>
          <w:szCs w:val="88"/>
        </w:rPr>
        <w:t xml:space="preserve">Weddings </w:t>
      </w:r>
      <w:r w:rsidR="0007725A">
        <w:rPr>
          <w:rFonts w:ascii="Brush Script MT" w:hAnsi="Brush Script MT"/>
          <w:b/>
          <w:sz w:val="72"/>
          <w:szCs w:val="72"/>
        </w:rPr>
        <w:t>2019</w:t>
      </w:r>
      <w:r w:rsidR="00C82A06">
        <w:rPr>
          <w:noProof/>
          <w:lang w:eastAsia="en-US"/>
        </w:rPr>
        <w:drawing>
          <wp:anchor distT="0" distB="0" distL="114300" distR="114300" simplePos="0" relativeHeight="251655168" behindDoc="1" locked="0" layoutInCell="1" allowOverlap="1">
            <wp:simplePos x="0" y="0"/>
            <wp:positionH relativeFrom="column">
              <wp:posOffset>3857625</wp:posOffset>
            </wp:positionH>
            <wp:positionV relativeFrom="paragraph">
              <wp:posOffset>661035</wp:posOffset>
            </wp:positionV>
            <wp:extent cx="2885440" cy="21685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5440" cy="2168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82A06">
        <w:rPr>
          <w:noProof/>
          <w:lang w:eastAsia="en-US"/>
        </w:rPr>
        <w:drawing>
          <wp:anchor distT="0" distB="0" distL="114300" distR="114300" simplePos="0" relativeHeight="251656192" behindDoc="1" locked="0" layoutInCell="1" allowOverlap="1">
            <wp:simplePos x="0" y="0"/>
            <wp:positionH relativeFrom="column">
              <wp:posOffset>1276350</wp:posOffset>
            </wp:positionH>
            <wp:positionV relativeFrom="paragraph">
              <wp:posOffset>3100070</wp:posOffset>
            </wp:positionV>
            <wp:extent cx="2741930" cy="2056130"/>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1930" cy="2056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82A06">
        <w:rPr>
          <w:noProof/>
          <w:lang w:eastAsia="en-US"/>
        </w:rPr>
        <w:drawing>
          <wp:anchor distT="0" distB="0" distL="114300" distR="114300" simplePos="0" relativeHeight="251657216" behindDoc="1" locked="0" layoutInCell="1" allowOverlap="1">
            <wp:simplePos x="0" y="0"/>
            <wp:positionH relativeFrom="column">
              <wp:posOffset>605790</wp:posOffset>
            </wp:positionH>
            <wp:positionV relativeFrom="paragraph">
              <wp:posOffset>5411470</wp:posOffset>
            </wp:positionV>
            <wp:extent cx="2716530" cy="2037080"/>
            <wp:effectExtent l="0" t="0" r="762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6530" cy="20370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82A06">
        <w:rPr>
          <w:noProof/>
          <w:lang w:eastAsia="en-US"/>
        </w:rPr>
        <w:drawing>
          <wp:anchor distT="0" distB="0" distL="114300" distR="114300" simplePos="0" relativeHeight="251658240" behindDoc="1" locked="0" layoutInCell="1" allowOverlap="1">
            <wp:simplePos x="0" y="0"/>
            <wp:positionH relativeFrom="column">
              <wp:posOffset>789940</wp:posOffset>
            </wp:positionH>
            <wp:positionV relativeFrom="paragraph">
              <wp:posOffset>776605</wp:posOffset>
            </wp:positionV>
            <wp:extent cx="2818130" cy="2113280"/>
            <wp:effectExtent l="0" t="0" r="127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8130" cy="21132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2467F" w:rsidRDefault="0032467F">
      <w:pPr>
        <w:spacing w:after="0" w:line="100" w:lineRule="atLeast"/>
        <w:jc w:val="center"/>
        <w:rPr>
          <w:rFonts w:ascii="Brush Script MT" w:hAnsi="Brush Script MT"/>
          <w:sz w:val="96"/>
          <w:szCs w:val="96"/>
        </w:rPr>
      </w:pPr>
    </w:p>
    <w:p w:rsidR="0032467F" w:rsidRDefault="0032467F">
      <w:pPr>
        <w:spacing w:after="0" w:line="100" w:lineRule="atLeast"/>
        <w:jc w:val="center"/>
        <w:rPr>
          <w:rFonts w:ascii="Brush Script MT" w:hAnsi="Brush Script MT"/>
          <w:sz w:val="96"/>
          <w:szCs w:val="96"/>
        </w:rPr>
      </w:pPr>
    </w:p>
    <w:p w:rsidR="0032467F" w:rsidRDefault="00C82A06">
      <w:pPr>
        <w:spacing w:after="0" w:line="100" w:lineRule="atLeast"/>
        <w:jc w:val="center"/>
        <w:rPr>
          <w:rFonts w:ascii="Brush Script MT" w:hAnsi="Brush Script MT"/>
          <w:sz w:val="96"/>
          <w:szCs w:val="96"/>
        </w:rPr>
      </w:pPr>
      <w:r>
        <w:rPr>
          <w:noProof/>
          <w:lang w:eastAsia="en-US"/>
        </w:rPr>
        <w:drawing>
          <wp:anchor distT="0" distB="0" distL="114300" distR="114300" simplePos="0" relativeHeight="251659264" behindDoc="1" locked="0" layoutInCell="1" allowOverlap="1">
            <wp:simplePos x="0" y="0"/>
            <wp:positionH relativeFrom="column">
              <wp:posOffset>4419600</wp:posOffset>
            </wp:positionH>
            <wp:positionV relativeFrom="paragraph">
              <wp:posOffset>733425</wp:posOffset>
            </wp:positionV>
            <wp:extent cx="2218055" cy="333057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10533" r="46956" b="4236"/>
                    <a:stretch>
                      <a:fillRect/>
                    </a:stretch>
                  </pic:blipFill>
                  <pic:spPr bwMode="auto">
                    <a:xfrm>
                      <a:off x="0" y="0"/>
                      <a:ext cx="2218055" cy="33305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2467F" w:rsidRDefault="0032467F">
      <w:pPr>
        <w:spacing w:after="0" w:line="100" w:lineRule="atLeast"/>
        <w:jc w:val="center"/>
        <w:rPr>
          <w:rFonts w:ascii="Brush Script MT" w:hAnsi="Brush Script MT"/>
          <w:sz w:val="96"/>
          <w:szCs w:val="96"/>
        </w:rPr>
      </w:pPr>
    </w:p>
    <w:p w:rsidR="0032467F" w:rsidRDefault="0032467F">
      <w:pPr>
        <w:spacing w:after="0" w:line="100" w:lineRule="atLeast"/>
        <w:jc w:val="center"/>
        <w:rPr>
          <w:rFonts w:ascii="Brush Script MT" w:hAnsi="Brush Script MT"/>
          <w:sz w:val="96"/>
          <w:szCs w:val="96"/>
        </w:rPr>
      </w:pPr>
    </w:p>
    <w:p w:rsidR="0032467F" w:rsidRDefault="0032467F">
      <w:pPr>
        <w:spacing w:after="0" w:line="100" w:lineRule="atLeast"/>
        <w:jc w:val="center"/>
        <w:rPr>
          <w:rFonts w:ascii="Brush Script MT" w:hAnsi="Brush Script MT"/>
          <w:sz w:val="96"/>
          <w:szCs w:val="96"/>
        </w:rPr>
      </w:pPr>
    </w:p>
    <w:p w:rsidR="0032467F" w:rsidRDefault="0032467F">
      <w:pPr>
        <w:spacing w:after="0" w:line="100" w:lineRule="atLeast"/>
        <w:jc w:val="center"/>
        <w:rPr>
          <w:rFonts w:ascii="Brush Script MT" w:hAnsi="Brush Script MT"/>
          <w:sz w:val="96"/>
          <w:szCs w:val="96"/>
        </w:rPr>
      </w:pPr>
    </w:p>
    <w:p w:rsidR="0032467F" w:rsidRDefault="00C82A06">
      <w:pPr>
        <w:spacing w:after="0" w:line="100" w:lineRule="atLeast"/>
        <w:jc w:val="center"/>
        <w:rPr>
          <w:rFonts w:ascii="Brush Script MT" w:hAnsi="Brush Script MT"/>
          <w:sz w:val="96"/>
          <w:szCs w:val="96"/>
        </w:rPr>
      </w:pPr>
      <w:r>
        <w:rPr>
          <w:noProof/>
          <w:lang w:eastAsia="en-US"/>
        </w:rPr>
        <w:drawing>
          <wp:anchor distT="0" distB="0" distL="114300" distR="114300" simplePos="0" relativeHeight="251660288" behindDoc="1" locked="0" layoutInCell="1" allowOverlap="1">
            <wp:simplePos x="0" y="0"/>
            <wp:positionH relativeFrom="column">
              <wp:posOffset>3674745</wp:posOffset>
            </wp:positionH>
            <wp:positionV relativeFrom="paragraph">
              <wp:posOffset>324485</wp:posOffset>
            </wp:positionV>
            <wp:extent cx="2447925" cy="183578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8357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2467F" w:rsidRDefault="0032467F">
      <w:pPr>
        <w:spacing w:after="0" w:line="100" w:lineRule="atLeast"/>
        <w:jc w:val="center"/>
        <w:rPr>
          <w:rFonts w:ascii="Brush Script MT" w:hAnsi="Brush Script MT"/>
          <w:sz w:val="96"/>
          <w:szCs w:val="96"/>
        </w:rPr>
      </w:pPr>
    </w:p>
    <w:p w:rsidR="0032467F" w:rsidRDefault="0032467F">
      <w:pPr>
        <w:spacing w:after="0" w:line="100" w:lineRule="atLeast"/>
        <w:rPr>
          <w:rFonts w:ascii="Brush Script MT" w:hAnsi="Brush Script MT"/>
          <w:sz w:val="96"/>
          <w:szCs w:val="96"/>
        </w:rPr>
      </w:pPr>
    </w:p>
    <w:p w:rsidR="0032467F" w:rsidRDefault="0032467F">
      <w:pPr>
        <w:rPr>
          <w:b/>
          <w:sz w:val="28"/>
          <w:szCs w:val="28"/>
          <w:u w:val="single"/>
        </w:rPr>
      </w:pPr>
    </w:p>
    <w:p w:rsidR="0032467F" w:rsidRDefault="0032467F">
      <w:pPr>
        <w:pageBreakBefore/>
        <w:spacing w:after="0" w:line="100" w:lineRule="atLeast"/>
        <w:jc w:val="center"/>
        <w:rPr>
          <w:b/>
          <w:sz w:val="28"/>
          <w:szCs w:val="28"/>
          <w:u w:val="single"/>
        </w:rPr>
      </w:pPr>
    </w:p>
    <w:p w:rsidR="0032467F" w:rsidRDefault="0032467F">
      <w:pPr>
        <w:spacing w:after="0" w:line="100" w:lineRule="atLeast"/>
        <w:jc w:val="center"/>
        <w:rPr>
          <w:b/>
          <w:sz w:val="28"/>
          <w:szCs w:val="28"/>
          <w:u w:val="single"/>
        </w:rPr>
      </w:pPr>
    </w:p>
    <w:p w:rsidR="0032467F" w:rsidRDefault="0032467F">
      <w:pPr>
        <w:spacing w:after="0" w:line="100" w:lineRule="atLeast"/>
        <w:jc w:val="center"/>
        <w:rPr>
          <w:b/>
          <w:sz w:val="28"/>
          <w:szCs w:val="28"/>
          <w:u w:val="single"/>
        </w:rPr>
      </w:pPr>
    </w:p>
    <w:p w:rsidR="0032467F" w:rsidRDefault="0032467F">
      <w:pPr>
        <w:spacing w:after="0" w:line="100" w:lineRule="atLeast"/>
        <w:jc w:val="center"/>
        <w:rPr>
          <w:b/>
        </w:rPr>
      </w:pPr>
      <w:r>
        <w:rPr>
          <w:b/>
          <w:sz w:val="28"/>
          <w:szCs w:val="28"/>
          <w:u w:val="single"/>
        </w:rPr>
        <w:t>Weddings Tips | FAQ</w:t>
      </w:r>
    </w:p>
    <w:p w:rsidR="0032467F" w:rsidRDefault="0032467F">
      <w:pPr>
        <w:spacing w:after="0" w:line="100" w:lineRule="atLeast"/>
        <w:jc w:val="center"/>
        <w:rPr>
          <w:b/>
        </w:rPr>
      </w:pPr>
    </w:p>
    <w:p w:rsidR="0032467F" w:rsidRDefault="0032467F">
      <w:pPr>
        <w:pStyle w:val="ListParagraph"/>
        <w:numPr>
          <w:ilvl w:val="0"/>
          <w:numId w:val="2"/>
        </w:numPr>
        <w:spacing w:after="0" w:line="100" w:lineRule="atLeast"/>
        <w:rPr>
          <w:b/>
          <w:sz w:val="24"/>
          <w:szCs w:val="24"/>
        </w:rPr>
      </w:pPr>
      <w:r>
        <w:rPr>
          <w:b/>
          <w:sz w:val="24"/>
          <w:szCs w:val="24"/>
        </w:rPr>
        <w:t>Do you offer traditional weddings as well as adventure weddings?</w:t>
      </w:r>
      <w:r>
        <w:rPr>
          <w:b/>
          <w:sz w:val="24"/>
          <w:szCs w:val="24"/>
        </w:rPr>
        <w:br/>
      </w:r>
      <w:r>
        <w:rPr>
          <w:sz w:val="24"/>
          <w:szCs w:val="24"/>
        </w:rPr>
        <w:t xml:space="preserve">Yes! We allow our future brides and grooms to customize their packages to their liking. </w:t>
      </w:r>
    </w:p>
    <w:p w:rsidR="0032467F" w:rsidRDefault="0032467F">
      <w:pPr>
        <w:pStyle w:val="ListParagraph"/>
        <w:spacing w:after="0" w:line="100" w:lineRule="atLeast"/>
        <w:rPr>
          <w:b/>
          <w:sz w:val="24"/>
          <w:szCs w:val="24"/>
        </w:rPr>
      </w:pPr>
    </w:p>
    <w:p w:rsidR="0032467F" w:rsidRDefault="0032467F">
      <w:pPr>
        <w:pStyle w:val="ListParagraph"/>
        <w:numPr>
          <w:ilvl w:val="0"/>
          <w:numId w:val="2"/>
        </w:numPr>
        <w:spacing w:after="0" w:line="100" w:lineRule="atLeast"/>
        <w:rPr>
          <w:sz w:val="24"/>
          <w:szCs w:val="24"/>
        </w:rPr>
      </w:pPr>
      <w:r>
        <w:rPr>
          <w:b/>
          <w:sz w:val="24"/>
          <w:szCs w:val="24"/>
        </w:rPr>
        <w:t>What is an Adventure Wedding?</w:t>
      </w:r>
    </w:p>
    <w:p w:rsidR="0032467F" w:rsidRDefault="0032467F">
      <w:pPr>
        <w:pStyle w:val="ListParagraph"/>
        <w:spacing w:after="0" w:line="100" w:lineRule="atLeast"/>
        <w:rPr>
          <w:sz w:val="24"/>
          <w:szCs w:val="24"/>
        </w:rPr>
      </w:pPr>
      <w:r>
        <w:rPr>
          <w:sz w:val="24"/>
          <w:szCs w:val="24"/>
        </w:rPr>
        <w:t xml:space="preserve">Adventure Weddings often include many outdoor adventure activities and are considered completely unique wedding experiences.  These types of weddings are best suited to those who enjoy an adventurous lifestyle (or those who want to introduce more adventure into their lives)! </w:t>
      </w:r>
    </w:p>
    <w:p w:rsidR="0032467F" w:rsidRDefault="0032467F">
      <w:pPr>
        <w:pStyle w:val="ListParagraph"/>
        <w:spacing w:after="0" w:line="100" w:lineRule="atLeast"/>
        <w:rPr>
          <w:sz w:val="24"/>
          <w:szCs w:val="24"/>
        </w:rPr>
      </w:pPr>
      <w:r>
        <w:rPr>
          <w:sz w:val="24"/>
          <w:szCs w:val="24"/>
        </w:rPr>
        <w:t xml:space="preserve">Adventure weddings can last one day or an entire weekend! We offer many activities including Zip Line Tours, Arrow Tag, </w:t>
      </w:r>
      <w:r w:rsidR="00981D0F">
        <w:rPr>
          <w:sz w:val="24"/>
          <w:szCs w:val="24"/>
        </w:rPr>
        <w:t>All-Terrain</w:t>
      </w:r>
      <w:r>
        <w:rPr>
          <w:sz w:val="24"/>
          <w:szCs w:val="24"/>
        </w:rPr>
        <w:t xml:space="preserve"> Tours, and Paintball. We also have an onsite lake and over 30 miles of hiking and mountain biking trails. Some examples activities that may occur during an adventure wedding here:</w:t>
      </w:r>
    </w:p>
    <w:p w:rsidR="0032467F" w:rsidRDefault="0032467F">
      <w:pPr>
        <w:pStyle w:val="ListParagraph"/>
        <w:numPr>
          <w:ilvl w:val="0"/>
          <w:numId w:val="3"/>
        </w:numPr>
        <w:spacing w:after="0" w:line="100" w:lineRule="atLeast"/>
        <w:rPr>
          <w:sz w:val="24"/>
          <w:szCs w:val="24"/>
        </w:rPr>
      </w:pPr>
      <w:r>
        <w:rPr>
          <w:sz w:val="24"/>
          <w:szCs w:val="24"/>
        </w:rPr>
        <w:t xml:space="preserve">Zipping over the lake in your wedding gown. </w:t>
      </w:r>
    </w:p>
    <w:p w:rsidR="0032467F" w:rsidRDefault="0032467F">
      <w:pPr>
        <w:pStyle w:val="ListParagraph"/>
        <w:numPr>
          <w:ilvl w:val="0"/>
          <w:numId w:val="3"/>
        </w:numPr>
        <w:spacing w:after="0" w:line="100" w:lineRule="atLeast"/>
        <w:rPr>
          <w:sz w:val="24"/>
          <w:szCs w:val="24"/>
        </w:rPr>
      </w:pPr>
      <w:r>
        <w:rPr>
          <w:sz w:val="24"/>
          <w:szCs w:val="24"/>
        </w:rPr>
        <w:t xml:space="preserve">A stress-relieving game of paintball the night before the nuptials or a Bachelor/ Bachelorette Paintball or ‘Arrow Tag’ game. </w:t>
      </w:r>
    </w:p>
    <w:p w:rsidR="0032467F" w:rsidRDefault="0032467F">
      <w:pPr>
        <w:pStyle w:val="ListParagraph"/>
        <w:numPr>
          <w:ilvl w:val="0"/>
          <w:numId w:val="3"/>
        </w:numPr>
        <w:spacing w:after="0" w:line="100" w:lineRule="atLeast"/>
        <w:rPr>
          <w:sz w:val="24"/>
          <w:szCs w:val="24"/>
        </w:rPr>
      </w:pPr>
      <w:r>
        <w:rPr>
          <w:sz w:val="24"/>
          <w:szCs w:val="24"/>
        </w:rPr>
        <w:t xml:space="preserve">Enjoying a picnic-style rehearsal dinner. </w:t>
      </w:r>
    </w:p>
    <w:p w:rsidR="0032467F" w:rsidRDefault="0032467F">
      <w:pPr>
        <w:pStyle w:val="ListParagraph"/>
        <w:numPr>
          <w:ilvl w:val="0"/>
          <w:numId w:val="3"/>
        </w:numPr>
        <w:spacing w:after="0" w:line="100" w:lineRule="atLeast"/>
        <w:rPr>
          <w:b/>
          <w:sz w:val="24"/>
          <w:szCs w:val="24"/>
        </w:rPr>
      </w:pPr>
      <w:r>
        <w:rPr>
          <w:sz w:val="24"/>
          <w:szCs w:val="24"/>
        </w:rPr>
        <w:t>Being married out on the lake, with many of your attendees watching from the lake in a canoe or rowboat.</w:t>
      </w:r>
    </w:p>
    <w:p w:rsidR="0032467F" w:rsidRDefault="0032467F">
      <w:pPr>
        <w:pStyle w:val="ListParagraph"/>
        <w:spacing w:after="0" w:line="100" w:lineRule="atLeast"/>
        <w:rPr>
          <w:b/>
          <w:sz w:val="24"/>
          <w:szCs w:val="24"/>
        </w:rPr>
      </w:pPr>
    </w:p>
    <w:p w:rsidR="0032467F" w:rsidRDefault="0032467F">
      <w:pPr>
        <w:pStyle w:val="ListParagraph"/>
        <w:numPr>
          <w:ilvl w:val="0"/>
          <w:numId w:val="2"/>
        </w:numPr>
        <w:spacing w:after="0" w:line="100" w:lineRule="atLeast"/>
        <w:rPr>
          <w:sz w:val="24"/>
          <w:szCs w:val="24"/>
        </w:rPr>
      </w:pPr>
      <w:r>
        <w:rPr>
          <w:b/>
          <w:sz w:val="24"/>
          <w:szCs w:val="24"/>
        </w:rPr>
        <w:t>I’m concerned that older members of the wedding party may not want to participate in adventurous activities. Can you be too old to participate?</w:t>
      </w:r>
    </w:p>
    <w:p w:rsidR="0032467F" w:rsidRDefault="0032467F">
      <w:pPr>
        <w:pStyle w:val="ListParagraph"/>
        <w:spacing w:after="0" w:line="100" w:lineRule="atLeast"/>
        <w:rPr>
          <w:sz w:val="24"/>
          <w:szCs w:val="24"/>
        </w:rPr>
      </w:pPr>
      <w:r>
        <w:rPr>
          <w:sz w:val="24"/>
          <w:szCs w:val="24"/>
        </w:rPr>
        <w:t>You can never be too old to participate in our activities! People of a myriad of ages have enjoyed zipping, riding ATVs or buggies, and playing paintball or ‘Arrow Tag’ in the past. We also offer hiking and mountain biking trails of varying intensities. Needless to say, we’re friendly to all ages and abilities here! If some of your guests still feel uncomfortable with participating, they are more than welcome to act as a spectator in many of the activities.</w:t>
      </w:r>
    </w:p>
    <w:p w:rsidR="0032467F" w:rsidRDefault="0032467F">
      <w:pPr>
        <w:pStyle w:val="ListParagraph"/>
        <w:spacing w:after="0" w:line="100" w:lineRule="atLeast"/>
        <w:rPr>
          <w:sz w:val="24"/>
          <w:szCs w:val="24"/>
        </w:rPr>
      </w:pPr>
    </w:p>
    <w:p w:rsidR="0032467F" w:rsidRDefault="0032467F">
      <w:pPr>
        <w:pStyle w:val="ListParagraph"/>
        <w:numPr>
          <w:ilvl w:val="0"/>
          <w:numId w:val="2"/>
        </w:numPr>
        <w:spacing w:after="0" w:line="100" w:lineRule="atLeast"/>
        <w:rPr>
          <w:sz w:val="24"/>
          <w:szCs w:val="24"/>
        </w:rPr>
      </w:pPr>
      <w:r>
        <w:rPr>
          <w:b/>
          <w:sz w:val="24"/>
          <w:szCs w:val="24"/>
        </w:rPr>
        <w:t>Do I need to have zipping, paintball, Arrow Tag, ATV riding, hiking, biking, or boating experience?</w:t>
      </w:r>
    </w:p>
    <w:p w:rsidR="0032467F" w:rsidRDefault="0032467F">
      <w:pPr>
        <w:spacing w:after="0" w:line="100" w:lineRule="atLeast"/>
        <w:ind w:left="720" w:hanging="720"/>
        <w:rPr>
          <w:b/>
          <w:sz w:val="24"/>
          <w:szCs w:val="24"/>
        </w:rPr>
      </w:pPr>
      <w:r>
        <w:rPr>
          <w:sz w:val="24"/>
          <w:szCs w:val="24"/>
        </w:rPr>
        <w:tab/>
        <w:t xml:space="preserve">You do not need to have any experience! We have the ability to cater all of our activities to people or various skill levels. In addition, our biking and hiking trails have different intensities which are mapped out and kept at the front of our building for your convenience. Q’s bikes also rent both </w:t>
      </w:r>
      <w:r w:rsidR="005A5680">
        <w:rPr>
          <w:sz w:val="24"/>
          <w:szCs w:val="24"/>
        </w:rPr>
        <w:t>mountain bike</w:t>
      </w:r>
      <w:r>
        <w:rPr>
          <w:sz w:val="24"/>
          <w:szCs w:val="24"/>
        </w:rPr>
        <w:t xml:space="preserve"> and fat tire bikes along with electric bikes.</w:t>
      </w:r>
    </w:p>
    <w:p w:rsidR="0032467F" w:rsidRDefault="0032467F">
      <w:pPr>
        <w:pStyle w:val="ListParagraph"/>
        <w:spacing w:after="0" w:line="100" w:lineRule="atLeast"/>
        <w:rPr>
          <w:b/>
          <w:sz w:val="24"/>
          <w:szCs w:val="24"/>
        </w:rPr>
      </w:pPr>
    </w:p>
    <w:p w:rsidR="0032467F" w:rsidRDefault="0032467F">
      <w:pPr>
        <w:pStyle w:val="ListParagraph"/>
        <w:numPr>
          <w:ilvl w:val="0"/>
          <w:numId w:val="2"/>
        </w:numPr>
        <w:spacing w:after="0" w:line="100" w:lineRule="atLeast"/>
        <w:rPr>
          <w:sz w:val="24"/>
          <w:szCs w:val="24"/>
        </w:rPr>
      </w:pPr>
      <w:r>
        <w:rPr>
          <w:b/>
          <w:sz w:val="24"/>
          <w:szCs w:val="24"/>
        </w:rPr>
        <w:t>I would like to offer my guests the option of renting a cabin or campsite, as well as the opportunity to participate in your activities, but I don’t want to be responsible for their payments and reservations. Can you help me with this?</w:t>
      </w:r>
      <w:r>
        <w:rPr>
          <w:b/>
          <w:sz w:val="24"/>
          <w:szCs w:val="24"/>
        </w:rPr>
        <w:br/>
      </w:r>
      <w:r>
        <w:rPr>
          <w:sz w:val="24"/>
          <w:szCs w:val="24"/>
        </w:rPr>
        <w:t>Absolutely! We can provide you with a unique XBC Code, specific to your event. You can then distribute that code through your invitations, website, email, etc. This way your guests can use that code to reserve their own adventure during your event, while still getting any group discounts that we discuss.</w:t>
      </w: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sz w:val="24"/>
          <w:szCs w:val="24"/>
        </w:rPr>
      </w:pPr>
    </w:p>
    <w:p w:rsidR="0032467F" w:rsidRDefault="0032467F">
      <w:pPr>
        <w:pStyle w:val="ListParagraph"/>
        <w:numPr>
          <w:ilvl w:val="0"/>
          <w:numId w:val="2"/>
        </w:numPr>
        <w:spacing w:after="0" w:line="100" w:lineRule="atLeast"/>
        <w:rPr>
          <w:sz w:val="24"/>
          <w:szCs w:val="24"/>
        </w:rPr>
      </w:pPr>
      <w:r>
        <w:rPr>
          <w:b/>
          <w:sz w:val="24"/>
          <w:szCs w:val="24"/>
        </w:rPr>
        <w:t>Although I love the idea of spending my time outdoors, I am worried it will rain on my wedding day! Do you have an indoor venue we could rent for our reception?</w:t>
      </w:r>
    </w:p>
    <w:p w:rsidR="0032467F" w:rsidRDefault="0032467F">
      <w:pPr>
        <w:pStyle w:val="ListParagraph"/>
        <w:spacing w:after="0" w:line="100" w:lineRule="atLeast"/>
        <w:rPr>
          <w:sz w:val="24"/>
          <w:szCs w:val="24"/>
        </w:rPr>
      </w:pPr>
      <w:r>
        <w:rPr>
          <w:sz w:val="24"/>
          <w:szCs w:val="24"/>
        </w:rPr>
        <w:t xml:space="preserve">We have our beautiful Harvest Hall which is fully heated and air conditioned and it can be used as a backup in case it rains! It’s a rustic-style hall furnished with tables and chairs, a small bar area, a stage area for bands or dancing, and it is decorated with rustic antiques and original paintings by Patricia Rhoden Bartels a highly accredited Impressionistic painter. </w:t>
      </w:r>
    </w:p>
    <w:p w:rsidR="0032467F" w:rsidRDefault="0032467F">
      <w:pPr>
        <w:pStyle w:val="ListParagraph"/>
        <w:spacing w:after="0" w:line="100" w:lineRule="atLeast"/>
        <w:rPr>
          <w:sz w:val="24"/>
          <w:szCs w:val="24"/>
        </w:rPr>
      </w:pPr>
    </w:p>
    <w:p w:rsidR="0032467F" w:rsidRDefault="0032467F">
      <w:pPr>
        <w:pStyle w:val="ListParagraph"/>
        <w:numPr>
          <w:ilvl w:val="0"/>
          <w:numId w:val="2"/>
        </w:numPr>
        <w:spacing w:after="0" w:line="100" w:lineRule="atLeast"/>
        <w:rPr>
          <w:sz w:val="24"/>
          <w:szCs w:val="24"/>
        </w:rPr>
      </w:pPr>
      <w:r>
        <w:rPr>
          <w:b/>
          <w:sz w:val="24"/>
          <w:szCs w:val="24"/>
        </w:rPr>
        <w:t>T</w:t>
      </w:r>
      <w:r w:rsidR="00337984">
        <w:rPr>
          <w:b/>
          <w:sz w:val="24"/>
          <w:szCs w:val="24"/>
        </w:rPr>
        <w:t>h</w:t>
      </w:r>
      <w:r w:rsidR="00981D0F">
        <w:rPr>
          <w:b/>
          <w:sz w:val="24"/>
          <w:szCs w:val="24"/>
        </w:rPr>
        <w:t>e average person spends over $15</w:t>
      </w:r>
      <w:r>
        <w:rPr>
          <w:b/>
          <w:sz w:val="24"/>
          <w:szCs w:val="24"/>
        </w:rPr>
        <w:t xml:space="preserve">,000 on their wedding; I can’t afford to spend </w:t>
      </w:r>
      <w:r>
        <w:rPr>
          <w:b/>
          <w:i/>
          <w:sz w:val="24"/>
          <w:szCs w:val="24"/>
        </w:rPr>
        <w:t xml:space="preserve">nearly </w:t>
      </w:r>
      <w:r>
        <w:rPr>
          <w:b/>
          <w:sz w:val="24"/>
          <w:szCs w:val="24"/>
        </w:rPr>
        <w:t>that much. How expensive are adventure weddings?</w:t>
      </w:r>
    </w:p>
    <w:p w:rsidR="0032467F" w:rsidRDefault="0032467F">
      <w:pPr>
        <w:pStyle w:val="ListParagraph"/>
        <w:spacing w:after="0" w:line="100" w:lineRule="atLeast"/>
        <w:rPr>
          <w:sz w:val="24"/>
          <w:szCs w:val="24"/>
        </w:rPr>
      </w:pPr>
      <w:r>
        <w:rPr>
          <w:sz w:val="24"/>
          <w:szCs w:val="24"/>
        </w:rPr>
        <w:t xml:space="preserve">Our packages are completely customizable depending on your needs. We recognize that couples have varying budgets and we make adventure weddings affordable for most budget types. We offer discounts for multiple activities and for large groups. You can </w:t>
      </w:r>
      <w:r>
        <w:rPr>
          <w:i/>
          <w:sz w:val="24"/>
          <w:szCs w:val="24"/>
        </w:rPr>
        <w:t>easily</w:t>
      </w:r>
      <w:r>
        <w:rPr>
          <w:sz w:val="24"/>
          <w:szCs w:val="24"/>
        </w:rPr>
        <w:t xml:space="preserve"> afford to have a traditional or adventure wedding here on a tight budget. We offer you the ability to cater your own event saving you Big Bucks usually covering the cost of our Harvest Hall.</w:t>
      </w: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b/>
          <w:sz w:val="24"/>
          <w:szCs w:val="24"/>
        </w:rPr>
      </w:pPr>
    </w:p>
    <w:p w:rsidR="0032467F" w:rsidRDefault="0032467F">
      <w:pPr>
        <w:pStyle w:val="ListParagraph"/>
        <w:numPr>
          <w:ilvl w:val="0"/>
          <w:numId w:val="2"/>
        </w:numPr>
        <w:spacing w:after="0" w:line="100" w:lineRule="atLeast"/>
        <w:rPr>
          <w:sz w:val="24"/>
          <w:szCs w:val="24"/>
        </w:rPr>
      </w:pPr>
      <w:r>
        <w:rPr>
          <w:b/>
          <w:sz w:val="24"/>
          <w:szCs w:val="24"/>
        </w:rPr>
        <w:t>I would like to visit your facility. Do I have to schedule an appointment for this?</w:t>
      </w:r>
    </w:p>
    <w:p w:rsidR="0032467F" w:rsidRDefault="0032467F">
      <w:pPr>
        <w:pStyle w:val="ListParagraph"/>
        <w:spacing w:after="0" w:line="100" w:lineRule="atLeast"/>
        <w:rPr>
          <w:sz w:val="24"/>
          <w:szCs w:val="24"/>
        </w:rPr>
      </w:pPr>
      <w:r>
        <w:rPr>
          <w:sz w:val="24"/>
          <w:szCs w:val="24"/>
        </w:rPr>
        <w:t xml:space="preserve">We ask that you call ahead to ensure that the Harvest Hall is not currently in use. We may have same-day appointments available. You can </w:t>
      </w:r>
      <w:r w:rsidR="00337984">
        <w:rPr>
          <w:sz w:val="24"/>
          <w:szCs w:val="24"/>
        </w:rPr>
        <w:t xml:space="preserve">book a viewing of the Harvest Hall by going to </w:t>
      </w:r>
      <w:r w:rsidR="00337984" w:rsidRPr="00337984">
        <w:rPr>
          <w:b/>
          <w:sz w:val="24"/>
          <w:szCs w:val="24"/>
        </w:rPr>
        <w:t>explorebrowncounty.com/book-now or</w:t>
      </w:r>
      <w:r w:rsidR="00337984">
        <w:rPr>
          <w:sz w:val="24"/>
          <w:szCs w:val="24"/>
        </w:rPr>
        <w:t xml:space="preserve"> </w:t>
      </w:r>
      <w:r w:rsidR="00337984">
        <w:rPr>
          <w:b/>
          <w:sz w:val="24"/>
          <w:szCs w:val="24"/>
        </w:rPr>
        <w:t xml:space="preserve">by calling (812) 988-7750 </w:t>
      </w:r>
    </w:p>
    <w:p w:rsidR="0032467F" w:rsidRDefault="0032467F">
      <w:pPr>
        <w:pStyle w:val="ListParagraph"/>
        <w:spacing w:after="0" w:line="100" w:lineRule="atLeast"/>
        <w:rPr>
          <w:sz w:val="24"/>
          <w:szCs w:val="24"/>
        </w:rPr>
      </w:pPr>
    </w:p>
    <w:p w:rsidR="0032467F" w:rsidRDefault="0032467F">
      <w:pPr>
        <w:pStyle w:val="ListParagraph"/>
        <w:numPr>
          <w:ilvl w:val="0"/>
          <w:numId w:val="2"/>
        </w:numPr>
        <w:spacing w:after="0" w:line="100" w:lineRule="atLeast"/>
        <w:rPr>
          <w:sz w:val="24"/>
          <w:szCs w:val="24"/>
        </w:rPr>
      </w:pPr>
      <w:r>
        <w:rPr>
          <w:b/>
          <w:sz w:val="24"/>
          <w:szCs w:val="24"/>
        </w:rPr>
        <w:t>I have more questions about your Harvest Hall, such as questions regarding pricing, discounts, the use of outside caterers, and the serving of alcohol at our event. Where can I find more information?</w:t>
      </w:r>
    </w:p>
    <w:p w:rsidR="0032467F" w:rsidRDefault="0032467F">
      <w:pPr>
        <w:pStyle w:val="ListParagraph"/>
        <w:spacing w:after="0" w:line="100" w:lineRule="atLeast"/>
        <w:rPr>
          <w:u w:val="single"/>
        </w:rPr>
      </w:pPr>
      <w:r>
        <w:rPr>
          <w:sz w:val="24"/>
          <w:szCs w:val="24"/>
        </w:rPr>
        <w:t>Please visit our “</w:t>
      </w:r>
      <w:hyperlink r:id="rId12" w:history="1">
        <w:r>
          <w:rPr>
            <w:rStyle w:val="Hyperlink"/>
            <w:color w:val="00000A"/>
            <w:sz w:val="24"/>
            <w:szCs w:val="24"/>
          </w:rPr>
          <w:t>Rentals FAQ</w:t>
        </w:r>
      </w:hyperlink>
      <w:r>
        <w:rPr>
          <w:sz w:val="24"/>
          <w:szCs w:val="24"/>
        </w:rPr>
        <w:t xml:space="preserve">” page for more information about the Harvest Hall, rentals, and regulations.  You are also welcome to call or email us with any of your questions. </w:t>
      </w:r>
    </w:p>
    <w:p w:rsidR="0032467F" w:rsidRDefault="0032467F">
      <w:pPr>
        <w:pStyle w:val="ListParagraph"/>
        <w:spacing w:after="0" w:line="100" w:lineRule="atLeast"/>
        <w:rPr>
          <w:u w:val="single"/>
        </w:rPr>
      </w:pPr>
    </w:p>
    <w:p w:rsidR="0032467F" w:rsidRDefault="0032467F">
      <w:pPr>
        <w:pStyle w:val="ListParagraph"/>
        <w:spacing w:after="0" w:line="100" w:lineRule="atLeast"/>
        <w:rPr>
          <w:b/>
          <w:sz w:val="28"/>
          <w:szCs w:val="28"/>
          <w:u w:val="single"/>
        </w:rPr>
      </w:pPr>
      <w:hyperlink r:id="rId13" w:history="1">
        <w:r>
          <w:rPr>
            <w:rStyle w:val="Hyperlink"/>
            <w:b/>
            <w:color w:val="00000A"/>
            <w:sz w:val="28"/>
            <w:szCs w:val="28"/>
          </w:rPr>
          <w:t>http://www.explorebrowncounty.com/faq</w:t>
        </w:r>
      </w:hyperlink>
    </w:p>
    <w:p w:rsidR="0032467F" w:rsidRDefault="0032467F">
      <w:pPr>
        <w:pStyle w:val="ListParagraph"/>
        <w:spacing w:after="0" w:line="100" w:lineRule="atLeast"/>
        <w:rPr>
          <w:b/>
          <w:sz w:val="28"/>
          <w:szCs w:val="28"/>
          <w:u w:val="single"/>
        </w:rPr>
      </w:pPr>
    </w:p>
    <w:p w:rsidR="0032467F" w:rsidRDefault="0032467F">
      <w:pPr>
        <w:rPr>
          <w:b/>
          <w:sz w:val="28"/>
          <w:szCs w:val="28"/>
          <w:u w:val="single"/>
        </w:rPr>
      </w:pPr>
    </w:p>
    <w:p w:rsidR="0032467F" w:rsidRDefault="0032467F">
      <w:pPr>
        <w:pStyle w:val="ListParagraph"/>
        <w:pageBreakBefore/>
        <w:spacing w:after="0" w:line="100" w:lineRule="atLeast"/>
        <w:jc w:val="center"/>
        <w:rPr>
          <w:b/>
          <w:sz w:val="28"/>
          <w:szCs w:val="28"/>
          <w:u w:val="single"/>
        </w:rPr>
      </w:pPr>
    </w:p>
    <w:p w:rsidR="0032467F" w:rsidRDefault="0032467F">
      <w:pPr>
        <w:pStyle w:val="ListParagraph"/>
        <w:spacing w:after="0" w:line="100" w:lineRule="atLeast"/>
        <w:jc w:val="center"/>
      </w:pPr>
      <w:r>
        <w:rPr>
          <w:b/>
          <w:sz w:val="28"/>
          <w:szCs w:val="28"/>
          <w:u w:val="single"/>
        </w:rPr>
        <w:t>HARVEST HALL FAQs</w:t>
      </w:r>
    </w:p>
    <w:p w:rsidR="0032467F" w:rsidRDefault="0032467F">
      <w:pPr>
        <w:pStyle w:val="ListParagraph"/>
        <w:spacing w:after="0" w:line="100" w:lineRule="atLeast"/>
      </w:pPr>
    </w:p>
    <w:p w:rsidR="0032467F" w:rsidRDefault="0032467F">
      <w:pPr>
        <w:numPr>
          <w:ilvl w:val="0"/>
          <w:numId w:val="4"/>
        </w:numPr>
        <w:spacing w:after="0" w:line="100" w:lineRule="atLeast"/>
        <w:rPr>
          <w:b/>
          <w:sz w:val="24"/>
          <w:szCs w:val="24"/>
        </w:rPr>
      </w:pPr>
      <w:r>
        <w:rPr>
          <w:b/>
          <w:sz w:val="24"/>
          <w:szCs w:val="24"/>
        </w:rPr>
        <w:t>What is the capacity of the hall?</w:t>
      </w:r>
    </w:p>
    <w:p w:rsidR="0032467F" w:rsidRDefault="0032467F">
      <w:pPr>
        <w:ind w:left="720"/>
        <w:rPr>
          <w:b/>
          <w:sz w:val="24"/>
          <w:szCs w:val="24"/>
        </w:rPr>
      </w:pPr>
      <w:r>
        <w:rPr>
          <w:b/>
          <w:sz w:val="24"/>
          <w:szCs w:val="24"/>
        </w:rPr>
        <w:t>A:</w:t>
      </w:r>
      <w:r>
        <w:rPr>
          <w:sz w:val="24"/>
          <w:szCs w:val="24"/>
        </w:rPr>
        <w:t xml:space="preserve"> The capacity of the hall is based on the seating arrangement that you design. There are tables and chairs inside the hall for a total of 165 guests, with additional options for seating on the porch outside the hall, 4 picnic tables adding an additional 32 seats. Inside and out, the hall can seat up to 200 guests. You are welcome to bring additional tables/chairs into the hall to expand the available seating. </w:t>
      </w:r>
    </w:p>
    <w:p w:rsidR="0032467F" w:rsidRDefault="0032467F">
      <w:pPr>
        <w:numPr>
          <w:ilvl w:val="0"/>
          <w:numId w:val="4"/>
        </w:numPr>
        <w:spacing w:after="0" w:line="100" w:lineRule="atLeast"/>
        <w:rPr>
          <w:b/>
          <w:sz w:val="24"/>
          <w:szCs w:val="24"/>
        </w:rPr>
      </w:pPr>
      <w:r>
        <w:rPr>
          <w:b/>
          <w:sz w:val="24"/>
          <w:szCs w:val="24"/>
        </w:rPr>
        <w:t>Is the Kitchen included in the price?</w:t>
      </w:r>
    </w:p>
    <w:p w:rsidR="0032467F" w:rsidRDefault="0032467F">
      <w:pPr>
        <w:ind w:left="720"/>
        <w:rPr>
          <w:b/>
          <w:sz w:val="24"/>
          <w:szCs w:val="24"/>
        </w:rPr>
      </w:pPr>
      <w:r>
        <w:rPr>
          <w:b/>
          <w:sz w:val="24"/>
          <w:szCs w:val="24"/>
        </w:rPr>
        <w:t>A:</w:t>
      </w:r>
      <w:r>
        <w:rPr>
          <w:sz w:val="24"/>
          <w:szCs w:val="24"/>
        </w:rPr>
        <w:t xml:space="preserve"> The prep kitchen is included in the price if needed. It has a stove, fridge, 12’ prep table, dishwasher, 2 microwaves, and 3 sink system. </w:t>
      </w:r>
    </w:p>
    <w:p w:rsidR="0032467F" w:rsidRDefault="0032467F">
      <w:pPr>
        <w:numPr>
          <w:ilvl w:val="0"/>
          <w:numId w:val="4"/>
        </w:numPr>
        <w:spacing w:after="0" w:line="100" w:lineRule="atLeast"/>
        <w:rPr>
          <w:b/>
          <w:sz w:val="24"/>
          <w:szCs w:val="24"/>
        </w:rPr>
      </w:pPr>
      <w:r>
        <w:rPr>
          <w:b/>
          <w:sz w:val="24"/>
          <w:szCs w:val="24"/>
        </w:rPr>
        <w:t>Do you decorate the hall?</w:t>
      </w:r>
    </w:p>
    <w:p w:rsidR="00B61EFB" w:rsidRDefault="0032467F" w:rsidP="00B61EFB">
      <w:pPr>
        <w:spacing w:after="120"/>
        <w:ind w:left="720"/>
        <w:rPr>
          <w:sz w:val="24"/>
          <w:szCs w:val="24"/>
        </w:rPr>
      </w:pPr>
      <w:r>
        <w:rPr>
          <w:b/>
          <w:sz w:val="24"/>
          <w:szCs w:val="24"/>
        </w:rPr>
        <w:t>A:</w:t>
      </w:r>
      <w:r>
        <w:rPr>
          <w:sz w:val="24"/>
          <w:szCs w:val="24"/>
        </w:rPr>
        <w:t xml:space="preserve"> No. You do the decorations in the hall, set up, cleaning, and disposal of all trash. We are a facility that recycles.</w:t>
      </w:r>
      <w:r w:rsidR="00981D0F">
        <w:rPr>
          <w:sz w:val="24"/>
          <w:szCs w:val="24"/>
        </w:rPr>
        <w:t xml:space="preserve"> </w:t>
      </w:r>
      <w:r>
        <w:rPr>
          <w:sz w:val="24"/>
          <w:szCs w:val="24"/>
        </w:rPr>
        <w:t xml:space="preserve"> Recycling is a requirement for the facility</w:t>
      </w:r>
      <w:r w:rsidR="00981D0F">
        <w:rPr>
          <w:sz w:val="24"/>
          <w:szCs w:val="24"/>
        </w:rPr>
        <w:t xml:space="preserve"> and a fine of $50 will be imposed for not recycling</w:t>
      </w:r>
      <w:r>
        <w:rPr>
          <w:sz w:val="24"/>
          <w:szCs w:val="24"/>
        </w:rPr>
        <w:t xml:space="preserve">. </w:t>
      </w:r>
    </w:p>
    <w:p w:rsidR="00B61EFB" w:rsidRDefault="0032467F" w:rsidP="00B61EFB">
      <w:pPr>
        <w:numPr>
          <w:ilvl w:val="0"/>
          <w:numId w:val="10"/>
        </w:numPr>
        <w:spacing w:after="0"/>
        <w:rPr>
          <w:sz w:val="24"/>
          <w:szCs w:val="24"/>
        </w:rPr>
      </w:pPr>
      <w:r>
        <w:rPr>
          <w:sz w:val="24"/>
          <w:szCs w:val="24"/>
        </w:rPr>
        <w:t>No glitter or small confetti is allowed.</w:t>
      </w:r>
    </w:p>
    <w:p w:rsidR="00B61EFB" w:rsidRDefault="0032467F" w:rsidP="00B61EFB">
      <w:pPr>
        <w:numPr>
          <w:ilvl w:val="0"/>
          <w:numId w:val="10"/>
        </w:numPr>
        <w:spacing w:after="0"/>
        <w:rPr>
          <w:sz w:val="24"/>
          <w:szCs w:val="24"/>
        </w:rPr>
      </w:pPr>
      <w:r>
        <w:rPr>
          <w:sz w:val="24"/>
          <w:szCs w:val="24"/>
        </w:rPr>
        <w:t xml:space="preserve">No tape or push pins are allowed on walls. Push pins are allowed on wood beams. </w:t>
      </w:r>
    </w:p>
    <w:p w:rsidR="0032467F" w:rsidRDefault="0032467F" w:rsidP="00B61EFB">
      <w:pPr>
        <w:numPr>
          <w:ilvl w:val="0"/>
          <w:numId w:val="10"/>
        </w:numPr>
        <w:spacing w:after="0"/>
        <w:rPr>
          <w:b/>
          <w:sz w:val="24"/>
          <w:szCs w:val="24"/>
        </w:rPr>
      </w:pPr>
      <w:r>
        <w:rPr>
          <w:b/>
          <w:sz w:val="24"/>
          <w:szCs w:val="24"/>
        </w:rPr>
        <w:t>For an extra $100</w:t>
      </w:r>
      <w:r>
        <w:rPr>
          <w:sz w:val="24"/>
          <w:szCs w:val="24"/>
        </w:rPr>
        <w:t xml:space="preserve"> we will clean up after your event (you will still be required to take out the </w:t>
      </w:r>
      <w:r w:rsidR="00981D0F">
        <w:rPr>
          <w:sz w:val="24"/>
          <w:szCs w:val="24"/>
        </w:rPr>
        <w:t xml:space="preserve">any </w:t>
      </w:r>
      <w:r>
        <w:rPr>
          <w:sz w:val="24"/>
          <w:szCs w:val="24"/>
        </w:rPr>
        <w:t>trash</w:t>
      </w:r>
      <w:r w:rsidR="00981D0F">
        <w:rPr>
          <w:sz w:val="24"/>
          <w:szCs w:val="24"/>
        </w:rPr>
        <w:t xml:space="preserve"> containing food</w:t>
      </w:r>
      <w:r>
        <w:rPr>
          <w:sz w:val="24"/>
          <w:szCs w:val="24"/>
        </w:rPr>
        <w:t xml:space="preserve"> to our dumpsters</w:t>
      </w:r>
      <w:r w:rsidR="00981D0F">
        <w:rPr>
          <w:sz w:val="24"/>
          <w:szCs w:val="24"/>
        </w:rPr>
        <w:t xml:space="preserve"> upon leaving</w:t>
      </w:r>
      <w:r>
        <w:rPr>
          <w:sz w:val="24"/>
          <w:szCs w:val="24"/>
        </w:rPr>
        <w:t>).</w:t>
      </w:r>
    </w:p>
    <w:p w:rsidR="0032467F" w:rsidRDefault="0007725A">
      <w:pPr>
        <w:numPr>
          <w:ilvl w:val="0"/>
          <w:numId w:val="4"/>
        </w:numPr>
        <w:spacing w:after="0" w:line="100" w:lineRule="atLeast"/>
        <w:rPr>
          <w:b/>
          <w:sz w:val="24"/>
          <w:szCs w:val="24"/>
        </w:rPr>
      </w:pPr>
      <w:r>
        <w:rPr>
          <w:b/>
          <w:sz w:val="24"/>
          <w:szCs w:val="24"/>
        </w:rPr>
        <w:t>Do you need a liquo</w:t>
      </w:r>
      <w:r w:rsidR="0032467F">
        <w:rPr>
          <w:b/>
          <w:sz w:val="24"/>
          <w:szCs w:val="24"/>
        </w:rPr>
        <w:t>r license for Alcohol?</w:t>
      </w:r>
    </w:p>
    <w:p w:rsidR="0032467F" w:rsidRDefault="0032467F">
      <w:pPr>
        <w:ind w:left="720"/>
        <w:rPr>
          <w:b/>
          <w:sz w:val="24"/>
          <w:szCs w:val="24"/>
        </w:rPr>
      </w:pPr>
      <w:r>
        <w:rPr>
          <w:b/>
          <w:sz w:val="24"/>
          <w:szCs w:val="24"/>
        </w:rPr>
        <w:t>A:</w:t>
      </w:r>
      <w:r>
        <w:rPr>
          <w:sz w:val="24"/>
          <w:szCs w:val="24"/>
        </w:rPr>
        <w:t xml:space="preserve"> Alcohol is permitted inside the hall, renter must assume all liability and responsibility and maintain the alcohol in a private setting, and not exposed to the general public. Indiana state laws relating to the distribution and consumption of alcohol must be strictly followed. eXplore Brown County at Valley Branch Retreat Inc. is not authorized by the State of Indiana to handle alcoholic beverages.      </w:t>
      </w:r>
    </w:p>
    <w:p w:rsidR="0032467F" w:rsidRDefault="0032467F">
      <w:pPr>
        <w:numPr>
          <w:ilvl w:val="0"/>
          <w:numId w:val="4"/>
        </w:numPr>
        <w:spacing w:after="0" w:line="100" w:lineRule="atLeast"/>
        <w:rPr>
          <w:b/>
          <w:sz w:val="24"/>
          <w:szCs w:val="24"/>
        </w:rPr>
      </w:pPr>
      <w:r>
        <w:rPr>
          <w:b/>
          <w:sz w:val="24"/>
          <w:szCs w:val="24"/>
        </w:rPr>
        <w:t>How long do you rent the hall? e.g. do you rent it for 24 hours?</w:t>
      </w:r>
    </w:p>
    <w:p w:rsidR="0032467F" w:rsidRDefault="0032467F">
      <w:pPr>
        <w:ind w:left="720"/>
        <w:rPr>
          <w:b/>
          <w:sz w:val="24"/>
          <w:szCs w:val="24"/>
        </w:rPr>
      </w:pPr>
      <w:r>
        <w:rPr>
          <w:b/>
          <w:sz w:val="24"/>
          <w:szCs w:val="24"/>
        </w:rPr>
        <w:t>A:</w:t>
      </w:r>
      <w:r>
        <w:rPr>
          <w:sz w:val="24"/>
          <w:szCs w:val="24"/>
        </w:rPr>
        <w:t xml:space="preserve"> For a typical Saturday, renters will have the hall from 9am to 11pm. Additional time after 11pm can be added at $100 per hour. The evening before will be given at ½ rate, for a </w:t>
      </w:r>
      <w:r w:rsidR="00463BF7">
        <w:rPr>
          <w:sz w:val="24"/>
          <w:szCs w:val="24"/>
        </w:rPr>
        <w:t>maximum of 7</w:t>
      </w:r>
      <w:r>
        <w:rPr>
          <w:sz w:val="24"/>
          <w:szCs w:val="24"/>
        </w:rPr>
        <w:t xml:space="preserve"> hours, if needed for a reception dinner, set-up, or other event. </w:t>
      </w:r>
    </w:p>
    <w:p w:rsidR="0032467F" w:rsidRDefault="0032467F">
      <w:pPr>
        <w:numPr>
          <w:ilvl w:val="0"/>
          <w:numId w:val="4"/>
        </w:numPr>
        <w:spacing w:after="0" w:line="100" w:lineRule="atLeast"/>
        <w:rPr>
          <w:b/>
          <w:sz w:val="24"/>
          <w:szCs w:val="24"/>
        </w:rPr>
      </w:pPr>
      <w:r>
        <w:rPr>
          <w:b/>
          <w:sz w:val="24"/>
          <w:szCs w:val="24"/>
        </w:rPr>
        <w:t>Can you rent cabins and campsites for a discounted price?</w:t>
      </w:r>
    </w:p>
    <w:p w:rsidR="0032467F" w:rsidRDefault="0032467F">
      <w:pPr>
        <w:ind w:left="720"/>
        <w:rPr>
          <w:b/>
          <w:sz w:val="24"/>
          <w:szCs w:val="24"/>
        </w:rPr>
      </w:pPr>
      <w:r>
        <w:rPr>
          <w:b/>
          <w:sz w:val="24"/>
          <w:szCs w:val="24"/>
        </w:rPr>
        <w:t>A:</w:t>
      </w:r>
      <w:r>
        <w:rPr>
          <w:sz w:val="24"/>
          <w:szCs w:val="24"/>
        </w:rPr>
        <w:t xml:space="preserve"> Sometimes, we can add on cabins and campsite rentals to a reservation for an additional cost. Discounts are based on availability, days rented, time of year, number of cabins or campsites rented. </w:t>
      </w:r>
      <w:r w:rsidR="00463BF7">
        <w:rPr>
          <w:sz w:val="24"/>
          <w:szCs w:val="24"/>
        </w:rPr>
        <w:t xml:space="preserve">We recommend that cabins or sites be rented at least 30 days prior to your wedding date to ensure that there is availability.  </w:t>
      </w:r>
    </w:p>
    <w:p w:rsidR="0032467F" w:rsidRDefault="0032467F">
      <w:pPr>
        <w:numPr>
          <w:ilvl w:val="0"/>
          <w:numId w:val="4"/>
        </w:numPr>
        <w:spacing w:after="0" w:line="100" w:lineRule="atLeast"/>
        <w:rPr>
          <w:b/>
          <w:sz w:val="24"/>
          <w:szCs w:val="24"/>
        </w:rPr>
      </w:pPr>
      <w:r>
        <w:rPr>
          <w:b/>
          <w:sz w:val="24"/>
          <w:szCs w:val="24"/>
        </w:rPr>
        <w:t>What is included in the cost of the hall?</w:t>
      </w:r>
    </w:p>
    <w:p w:rsidR="0032467F" w:rsidRDefault="0032467F">
      <w:pPr>
        <w:ind w:left="720"/>
        <w:rPr>
          <w:b/>
          <w:sz w:val="24"/>
          <w:szCs w:val="24"/>
        </w:rPr>
      </w:pPr>
      <w:r>
        <w:rPr>
          <w:b/>
          <w:sz w:val="24"/>
          <w:szCs w:val="24"/>
        </w:rPr>
        <w:t>A:</w:t>
      </w:r>
      <w:r>
        <w:rPr>
          <w:sz w:val="24"/>
          <w:szCs w:val="24"/>
        </w:rPr>
        <w:t xml:space="preserve"> The hall has many amenities for your group. There are 37 tables, chairs for each of the tables, and a bar area that can be utilized. In the upstairs loft there is a gaming area with </w:t>
      </w:r>
      <w:r w:rsidR="005A5680">
        <w:rPr>
          <w:sz w:val="24"/>
          <w:szCs w:val="24"/>
        </w:rPr>
        <w:t>Ping-Pong</w:t>
      </w:r>
      <w:r>
        <w:rPr>
          <w:sz w:val="24"/>
          <w:szCs w:val="24"/>
        </w:rPr>
        <w:t>, checkers, and foosball or it can be set up to accommodate more seating. There is also a prep kitchen and internet access. Many extras can be rented at a nominal extra fee such as a computer input projector and screen.</w:t>
      </w:r>
    </w:p>
    <w:p w:rsidR="0032467F" w:rsidRDefault="0032467F">
      <w:pPr>
        <w:numPr>
          <w:ilvl w:val="0"/>
          <w:numId w:val="4"/>
        </w:numPr>
        <w:spacing w:after="0" w:line="100" w:lineRule="atLeast"/>
        <w:rPr>
          <w:b/>
          <w:sz w:val="24"/>
          <w:szCs w:val="24"/>
        </w:rPr>
      </w:pPr>
      <w:r>
        <w:rPr>
          <w:b/>
          <w:sz w:val="24"/>
          <w:szCs w:val="24"/>
        </w:rPr>
        <w:lastRenderedPageBreak/>
        <w:t>What extras do you rent? Sound system, tablecloths etc..?</w:t>
      </w:r>
    </w:p>
    <w:p w:rsidR="0032467F" w:rsidRDefault="0032467F">
      <w:pPr>
        <w:ind w:left="720"/>
        <w:rPr>
          <w:b/>
          <w:sz w:val="24"/>
          <w:szCs w:val="24"/>
        </w:rPr>
      </w:pPr>
      <w:r>
        <w:rPr>
          <w:b/>
          <w:sz w:val="24"/>
          <w:szCs w:val="24"/>
        </w:rPr>
        <w:t>A:</w:t>
      </w:r>
      <w:r>
        <w:rPr>
          <w:sz w:val="24"/>
          <w:szCs w:val="24"/>
        </w:rPr>
        <w:t xml:space="preserve"> There are many extras that you can rent in the hall; we will provide a list for you. We can also provide a list of local vendors to help supply anything that we cannot provide. </w:t>
      </w:r>
    </w:p>
    <w:p w:rsidR="0032467F" w:rsidRDefault="0032467F">
      <w:pPr>
        <w:spacing w:after="0" w:line="100" w:lineRule="atLeast"/>
        <w:ind w:left="720"/>
        <w:rPr>
          <w:b/>
          <w:sz w:val="24"/>
          <w:szCs w:val="24"/>
        </w:rPr>
      </w:pPr>
    </w:p>
    <w:p w:rsidR="0032467F" w:rsidRDefault="0032467F">
      <w:pPr>
        <w:numPr>
          <w:ilvl w:val="0"/>
          <w:numId w:val="4"/>
        </w:numPr>
        <w:spacing w:after="0" w:line="100" w:lineRule="atLeast"/>
        <w:rPr>
          <w:b/>
          <w:sz w:val="24"/>
          <w:szCs w:val="24"/>
        </w:rPr>
      </w:pPr>
      <w:r>
        <w:rPr>
          <w:b/>
          <w:sz w:val="24"/>
          <w:szCs w:val="24"/>
        </w:rPr>
        <w:t>Do you provide catering?</w:t>
      </w:r>
    </w:p>
    <w:p w:rsidR="0032467F" w:rsidRDefault="0032467F">
      <w:pPr>
        <w:ind w:left="720"/>
        <w:rPr>
          <w:b/>
          <w:sz w:val="24"/>
          <w:szCs w:val="24"/>
        </w:rPr>
      </w:pPr>
      <w:r>
        <w:rPr>
          <w:b/>
          <w:sz w:val="24"/>
          <w:szCs w:val="24"/>
        </w:rPr>
        <w:t>A:</w:t>
      </w:r>
      <w:r>
        <w:rPr>
          <w:sz w:val="24"/>
          <w:szCs w:val="24"/>
        </w:rPr>
        <w:t xml:space="preserve"> No, at this time, we do not provide catering through eXplore Brown County, nor do we require that you use any of our listed available caterers.</w:t>
      </w:r>
    </w:p>
    <w:p w:rsidR="0032467F" w:rsidRDefault="0032467F">
      <w:pPr>
        <w:numPr>
          <w:ilvl w:val="0"/>
          <w:numId w:val="4"/>
        </w:numPr>
        <w:spacing w:after="0" w:line="100" w:lineRule="atLeast"/>
        <w:rPr>
          <w:b/>
          <w:sz w:val="24"/>
          <w:szCs w:val="24"/>
        </w:rPr>
      </w:pPr>
      <w:r>
        <w:rPr>
          <w:b/>
          <w:sz w:val="24"/>
          <w:szCs w:val="24"/>
        </w:rPr>
        <w:t>Can you provide a list of caterers?</w:t>
      </w:r>
    </w:p>
    <w:p w:rsidR="0032467F" w:rsidRDefault="0032467F">
      <w:pPr>
        <w:ind w:left="720"/>
        <w:rPr>
          <w:b/>
          <w:sz w:val="24"/>
          <w:szCs w:val="24"/>
        </w:rPr>
      </w:pPr>
      <w:r>
        <w:rPr>
          <w:b/>
          <w:sz w:val="24"/>
          <w:szCs w:val="24"/>
        </w:rPr>
        <w:t>A:</w:t>
      </w:r>
      <w:r>
        <w:rPr>
          <w:sz w:val="24"/>
          <w:szCs w:val="24"/>
        </w:rPr>
        <w:t xml:space="preserve"> Yes, we do have a list of local caterers that we can provide for your use. If you want us to provide the set up and contract with a caterer we charge 15% in addition to the base cost of the food. </w:t>
      </w:r>
    </w:p>
    <w:p w:rsidR="0032467F" w:rsidRDefault="0032467F">
      <w:pPr>
        <w:numPr>
          <w:ilvl w:val="0"/>
          <w:numId w:val="4"/>
        </w:numPr>
        <w:spacing w:after="0" w:line="100" w:lineRule="atLeast"/>
        <w:rPr>
          <w:b/>
          <w:sz w:val="24"/>
          <w:szCs w:val="24"/>
        </w:rPr>
      </w:pPr>
      <w:r>
        <w:rPr>
          <w:b/>
          <w:sz w:val="24"/>
          <w:szCs w:val="24"/>
        </w:rPr>
        <w:t>Is there a deposit?</w:t>
      </w:r>
    </w:p>
    <w:p w:rsidR="0032467F" w:rsidRDefault="0032467F">
      <w:pPr>
        <w:ind w:left="720"/>
        <w:rPr>
          <w:b/>
          <w:sz w:val="24"/>
          <w:szCs w:val="24"/>
        </w:rPr>
      </w:pPr>
      <w:r>
        <w:rPr>
          <w:b/>
          <w:sz w:val="24"/>
          <w:szCs w:val="24"/>
        </w:rPr>
        <w:t>A:</w:t>
      </w:r>
      <w:r>
        <w:rPr>
          <w:sz w:val="24"/>
          <w:szCs w:val="24"/>
        </w:rPr>
        <w:t xml:space="preserve"> Yes, there is a nonrefundable rental fee to be paid in full upon booking. Bookings are NOT guaranteed unless they are paid in full at the time of reservation.</w:t>
      </w:r>
    </w:p>
    <w:p w:rsidR="0032467F" w:rsidRDefault="0032467F">
      <w:pPr>
        <w:numPr>
          <w:ilvl w:val="0"/>
          <w:numId w:val="4"/>
        </w:numPr>
        <w:spacing w:after="0" w:line="100" w:lineRule="atLeast"/>
        <w:rPr>
          <w:b/>
          <w:sz w:val="24"/>
          <w:szCs w:val="24"/>
        </w:rPr>
      </w:pPr>
      <w:r>
        <w:rPr>
          <w:b/>
          <w:sz w:val="24"/>
          <w:szCs w:val="24"/>
        </w:rPr>
        <w:t>How far in advance do I need to rent the hall for my event?</w:t>
      </w:r>
    </w:p>
    <w:p w:rsidR="0032467F" w:rsidRDefault="0032467F">
      <w:pPr>
        <w:ind w:left="720"/>
        <w:rPr>
          <w:b/>
          <w:sz w:val="24"/>
          <w:szCs w:val="24"/>
        </w:rPr>
      </w:pPr>
      <w:r>
        <w:rPr>
          <w:b/>
          <w:sz w:val="24"/>
          <w:szCs w:val="24"/>
        </w:rPr>
        <w:t>A:</w:t>
      </w:r>
      <w:r>
        <w:rPr>
          <w:sz w:val="24"/>
          <w:szCs w:val="24"/>
        </w:rPr>
        <w:t xml:space="preserve"> The hall is based on a first come first serve basis, so earlier is always better. We suggest that you reserve </w:t>
      </w:r>
      <w:r>
        <w:rPr>
          <w:b/>
          <w:sz w:val="24"/>
          <w:szCs w:val="24"/>
        </w:rPr>
        <w:t xml:space="preserve">at least </w:t>
      </w:r>
      <w:r>
        <w:rPr>
          <w:sz w:val="24"/>
          <w:szCs w:val="24"/>
        </w:rPr>
        <w:t xml:space="preserve">6 months prior to your event. Though, it is possible to reserve within 3 months of your event, if there is availability. For September and October weekends, we suggest reserving </w:t>
      </w:r>
      <w:r>
        <w:rPr>
          <w:b/>
          <w:sz w:val="24"/>
          <w:szCs w:val="24"/>
        </w:rPr>
        <w:t>6 months to a year</w:t>
      </w:r>
      <w:r>
        <w:rPr>
          <w:sz w:val="24"/>
          <w:szCs w:val="24"/>
        </w:rPr>
        <w:t xml:space="preserve"> in advance. </w:t>
      </w:r>
    </w:p>
    <w:p w:rsidR="0032467F" w:rsidRDefault="0032467F">
      <w:pPr>
        <w:numPr>
          <w:ilvl w:val="0"/>
          <w:numId w:val="4"/>
        </w:numPr>
        <w:spacing w:after="0" w:line="100" w:lineRule="atLeast"/>
        <w:rPr>
          <w:b/>
          <w:sz w:val="24"/>
          <w:szCs w:val="24"/>
        </w:rPr>
      </w:pPr>
      <w:r>
        <w:rPr>
          <w:b/>
          <w:sz w:val="24"/>
          <w:szCs w:val="24"/>
        </w:rPr>
        <w:t>Do you have the electrical capacity for a DJ, lights, and dance floor?</w:t>
      </w:r>
    </w:p>
    <w:p w:rsidR="0032467F" w:rsidRDefault="0032467F">
      <w:pPr>
        <w:ind w:left="720"/>
        <w:rPr>
          <w:b/>
          <w:sz w:val="24"/>
          <w:szCs w:val="24"/>
        </w:rPr>
      </w:pPr>
      <w:r>
        <w:rPr>
          <w:b/>
          <w:sz w:val="24"/>
          <w:szCs w:val="24"/>
        </w:rPr>
        <w:t>A:</w:t>
      </w:r>
      <w:r>
        <w:rPr>
          <w:sz w:val="24"/>
          <w:szCs w:val="24"/>
        </w:rPr>
        <w:t xml:space="preserve"> Yes, we do have plug-ins in the hall for lighting at the stage area, and also, for a DJ to have an area for his needs. </w:t>
      </w:r>
    </w:p>
    <w:p w:rsidR="0032467F" w:rsidRDefault="0032467F">
      <w:pPr>
        <w:numPr>
          <w:ilvl w:val="0"/>
          <w:numId w:val="4"/>
        </w:numPr>
        <w:spacing w:after="0" w:line="100" w:lineRule="atLeast"/>
        <w:rPr>
          <w:b/>
          <w:sz w:val="24"/>
          <w:szCs w:val="24"/>
        </w:rPr>
      </w:pPr>
      <w:r>
        <w:rPr>
          <w:b/>
          <w:sz w:val="24"/>
          <w:szCs w:val="24"/>
        </w:rPr>
        <w:t>Are there dressing areas for the bride and groom?</w:t>
      </w:r>
    </w:p>
    <w:p w:rsidR="0032467F" w:rsidRDefault="0032467F">
      <w:pPr>
        <w:ind w:left="720"/>
        <w:rPr>
          <w:b/>
          <w:sz w:val="24"/>
          <w:szCs w:val="24"/>
        </w:rPr>
      </w:pPr>
      <w:r>
        <w:rPr>
          <w:b/>
          <w:sz w:val="24"/>
          <w:szCs w:val="24"/>
        </w:rPr>
        <w:t>A:</w:t>
      </w:r>
      <w:r>
        <w:rPr>
          <w:sz w:val="24"/>
          <w:szCs w:val="24"/>
        </w:rPr>
        <w:t xml:space="preserve"> Yes, we have restrooms inside the hall, as well as a room that would available for the bride-to-be and her bridesmaids to get ready for the big day. Our cabins are also available to rent for preparation purposes.</w:t>
      </w:r>
    </w:p>
    <w:p w:rsidR="0032467F" w:rsidRDefault="0032467F">
      <w:pPr>
        <w:numPr>
          <w:ilvl w:val="0"/>
          <w:numId w:val="4"/>
        </w:numPr>
        <w:spacing w:after="0" w:line="100" w:lineRule="atLeast"/>
        <w:rPr>
          <w:b/>
          <w:sz w:val="24"/>
          <w:szCs w:val="24"/>
        </w:rPr>
      </w:pPr>
      <w:r>
        <w:rPr>
          <w:b/>
          <w:sz w:val="24"/>
          <w:szCs w:val="24"/>
        </w:rPr>
        <w:t>Are there discounts for paintball and zipping for the wedding party?</w:t>
      </w:r>
    </w:p>
    <w:p w:rsidR="0032467F" w:rsidRDefault="0032467F">
      <w:pPr>
        <w:ind w:left="720"/>
        <w:rPr>
          <w:b/>
          <w:sz w:val="24"/>
          <w:szCs w:val="24"/>
        </w:rPr>
      </w:pPr>
      <w:r>
        <w:rPr>
          <w:b/>
          <w:sz w:val="24"/>
          <w:szCs w:val="24"/>
        </w:rPr>
        <w:t>A:</w:t>
      </w:r>
      <w:r>
        <w:rPr>
          <w:sz w:val="24"/>
          <w:szCs w:val="24"/>
        </w:rPr>
        <w:t xml:space="preserve"> Yes, there are group discoun</w:t>
      </w:r>
      <w:r w:rsidR="00B61EFB">
        <w:rPr>
          <w:sz w:val="24"/>
          <w:szCs w:val="24"/>
        </w:rPr>
        <w:t>ts for groups of 10 or more</w:t>
      </w:r>
      <w:r>
        <w:rPr>
          <w:sz w:val="24"/>
          <w:szCs w:val="24"/>
        </w:rPr>
        <w:t>.</w:t>
      </w:r>
    </w:p>
    <w:p w:rsidR="0032467F" w:rsidRDefault="0032467F">
      <w:pPr>
        <w:numPr>
          <w:ilvl w:val="0"/>
          <w:numId w:val="4"/>
        </w:numPr>
        <w:spacing w:after="0" w:line="100" w:lineRule="atLeast"/>
        <w:rPr>
          <w:b/>
          <w:sz w:val="24"/>
          <w:szCs w:val="24"/>
        </w:rPr>
      </w:pPr>
      <w:r>
        <w:rPr>
          <w:b/>
          <w:sz w:val="24"/>
          <w:szCs w:val="24"/>
        </w:rPr>
        <w:t>Is there internet access in the hall?</w:t>
      </w:r>
    </w:p>
    <w:p w:rsidR="0032467F" w:rsidRDefault="0032467F">
      <w:pPr>
        <w:ind w:left="720"/>
        <w:rPr>
          <w:b/>
          <w:sz w:val="24"/>
          <w:szCs w:val="24"/>
        </w:rPr>
      </w:pPr>
      <w:r>
        <w:rPr>
          <w:b/>
          <w:sz w:val="24"/>
          <w:szCs w:val="24"/>
        </w:rPr>
        <w:t>A:</w:t>
      </w:r>
      <w:r>
        <w:rPr>
          <w:sz w:val="24"/>
          <w:szCs w:val="24"/>
        </w:rPr>
        <w:t xml:space="preserve"> Yes, there is internet available in the hall, and also outside on the front porch area. There is also internet available on the front porches of most of the cabins.</w:t>
      </w:r>
    </w:p>
    <w:p w:rsidR="0032467F" w:rsidRDefault="0032467F">
      <w:pPr>
        <w:numPr>
          <w:ilvl w:val="0"/>
          <w:numId w:val="4"/>
        </w:numPr>
        <w:spacing w:after="0" w:line="100" w:lineRule="atLeast"/>
        <w:rPr>
          <w:b/>
          <w:sz w:val="24"/>
          <w:szCs w:val="24"/>
        </w:rPr>
      </w:pPr>
      <w:r>
        <w:rPr>
          <w:b/>
          <w:sz w:val="24"/>
          <w:szCs w:val="24"/>
        </w:rPr>
        <w:t>Where is the parking area for the Hall events?</w:t>
      </w:r>
    </w:p>
    <w:p w:rsidR="0032467F" w:rsidRDefault="0032467F">
      <w:pPr>
        <w:ind w:left="720"/>
        <w:rPr>
          <w:b/>
          <w:sz w:val="24"/>
          <w:szCs w:val="24"/>
        </w:rPr>
      </w:pPr>
      <w:r>
        <w:rPr>
          <w:b/>
          <w:sz w:val="24"/>
          <w:szCs w:val="24"/>
        </w:rPr>
        <w:t>A:</w:t>
      </w:r>
      <w:r>
        <w:rPr>
          <w:sz w:val="24"/>
          <w:szCs w:val="24"/>
        </w:rPr>
        <w:t xml:space="preserve"> Parking is available around the hall. There are also 2 large fields that can be used for parking. </w:t>
      </w:r>
    </w:p>
    <w:p w:rsidR="0032467F" w:rsidRDefault="0032467F">
      <w:pPr>
        <w:numPr>
          <w:ilvl w:val="0"/>
          <w:numId w:val="4"/>
        </w:numPr>
        <w:spacing w:after="0" w:line="100" w:lineRule="atLeast"/>
        <w:rPr>
          <w:sz w:val="24"/>
          <w:szCs w:val="24"/>
        </w:rPr>
      </w:pPr>
      <w:r>
        <w:rPr>
          <w:b/>
          <w:sz w:val="24"/>
          <w:szCs w:val="24"/>
        </w:rPr>
        <w:t xml:space="preserve">Is there a </w:t>
      </w:r>
      <w:r w:rsidR="005A5680">
        <w:rPr>
          <w:b/>
          <w:sz w:val="24"/>
          <w:szCs w:val="24"/>
        </w:rPr>
        <w:t>cleanup</w:t>
      </w:r>
      <w:r>
        <w:rPr>
          <w:b/>
          <w:sz w:val="24"/>
          <w:szCs w:val="24"/>
        </w:rPr>
        <w:t xml:space="preserve"> fee? </w:t>
      </w:r>
    </w:p>
    <w:p w:rsidR="0032467F" w:rsidRDefault="00685B5E" w:rsidP="00685B5E">
      <w:pPr>
        <w:pStyle w:val="ListParagraph"/>
        <w:rPr>
          <w:b/>
          <w:sz w:val="24"/>
          <w:szCs w:val="24"/>
        </w:rPr>
      </w:pPr>
      <w:r>
        <w:rPr>
          <w:b/>
          <w:sz w:val="24"/>
          <w:szCs w:val="24"/>
        </w:rPr>
        <w:t xml:space="preserve">A: </w:t>
      </w:r>
      <w:r w:rsidR="0032467F">
        <w:rPr>
          <w:sz w:val="24"/>
          <w:szCs w:val="24"/>
        </w:rPr>
        <w:t>You are responsible for clean-up, recycling, wipe down of tables, and trash removal to dumpster. Tables and chairs must be put back similar to the way you found them.</w:t>
      </w:r>
    </w:p>
    <w:p w:rsidR="0032467F" w:rsidRDefault="00685B5E" w:rsidP="00685B5E">
      <w:pPr>
        <w:pStyle w:val="ListParagraph"/>
      </w:pPr>
      <w:r>
        <w:rPr>
          <w:b/>
          <w:sz w:val="24"/>
          <w:szCs w:val="24"/>
        </w:rPr>
        <w:t xml:space="preserve">B: </w:t>
      </w:r>
      <w:r w:rsidR="0032467F" w:rsidRPr="00B61EFB">
        <w:rPr>
          <w:b/>
          <w:sz w:val="24"/>
          <w:szCs w:val="24"/>
        </w:rPr>
        <w:t xml:space="preserve">If you would like us to do the clean-up for you there is a $100 clean up fee (though we still </w:t>
      </w:r>
      <w:r>
        <w:rPr>
          <w:b/>
          <w:sz w:val="24"/>
          <w:szCs w:val="24"/>
        </w:rPr>
        <w:t xml:space="preserve">  </w:t>
      </w:r>
      <w:r w:rsidR="0032467F" w:rsidRPr="00B61EFB">
        <w:rPr>
          <w:b/>
          <w:sz w:val="24"/>
          <w:szCs w:val="24"/>
        </w:rPr>
        <w:t>r</w:t>
      </w:r>
      <w:r w:rsidR="00B61EFB">
        <w:rPr>
          <w:b/>
          <w:sz w:val="24"/>
          <w:szCs w:val="24"/>
        </w:rPr>
        <w:t>equire you to take out any trash containing food items</w:t>
      </w:r>
      <w:r w:rsidR="0032467F" w:rsidRPr="00B61EFB">
        <w:rPr>
          <w:b/>
          <w:sz w:val="24"/>
          <w:szCs w:val="24"/>
        </w:rPr>
        <w:t>)</w:t>
      </w:r>
      <w:r w:rsidR="0032467F" w:rsidRPr="00B61EFB">
        <w:rPr>
          <w:sz w:val="24"/>
          <w:szCs w:val="24"/>
        </w:rPr>
        <w:t>.</w:t>
      </w:r>
    </w:p>
    <w:p w:rsidR="0032467F" w:rsidRDefault="0032467F">
      <w:pPr>
        <w:pageBreakBefore/>
        <w:jc w:val="center"/>
        <w:rPr>
          <w:b/>
          <w:sz w:val="32"/>
          <w:szCs w:val="32"/>
          <w:u w:val="single"/>
        </w:rPr>
      </w:pPr>
    </w:p>
    <w:p w:rsidR="0032467F" w:rsidRDefault="0032467F">
      <w:pPr>
        <w:jc w:val="center"/>
        <w:rPr>
          <w:b/>
          <w:sz w:val="24"/>
          <w:szCs w:val="24"/>
        </w:rPr>
      </w:pPr>
      <w:r>
        <w:rPr>
          <w:b/>
          <w:sz w:val="32"/>
          <w:szCs w:val="32"/>
          <w:u w:val="single"/>
        </w:rPr>
        <w:t>Hall Table &amp; Chair Availability</w:t>
      </w:r>
    </w:p>
    <w:p w:rsidR="0032467F" w:rsidRDefault="0032467F">
      <w:pPr>
        <w:rPr>
          <w:b/>
          <w:sz w:val="24"/>
          <w:szCs w:val="24"/>
          <w:u w:val="single"/>
        </w:rPr>
        <w:sectPr w:rsidR="0032467F">
          <w:pgSz w:w="12240" w:h="15840"/>
          <w:pgMar w:top="720" w:right="720" w:bottom="720" w:left="720" w:header="720" w:footer="720" w:gutter="0"/>
          <w:cols w:space="720"/>
          <w:docGrid w:linePitch="360" w:charSpace="-2049"/>
        </w:sectPr>
      </w:pPr>
      <w:r>
        <w:rPr>
          <w:b/>
          <w:sz w:val="24"/>
          <w:szCs w:val="24"/>
        </w:rPr>
        <w:t>Standard Set Up:</w:t>
      </w:r>
    </w:p>
    <w:p w:rsidR="0032467F" w:rsidRDefault="0032467F">
      <w:pPr>
        <w:rPr>
          <w:b/>
          <w:sz w:val="24"/>
          <w:szCs w:val="24"/>
        </w:rPr>
      </w:pPr>
      <w:r>
        <w:rPr>
          <w:b/>
          <w:sz w:val="24"/>
          <w:szCs w:val="24"/>
          <w:u w:val="single"/>
        </w:rPr>
        <w:lastRenderedPageBreak/>
        <w:t>Downstairs</w:t>
      </w:r>
    </w:p>
    <w:p w:rsidR="0032467F" w:rsidRDefault="0032467F">
      <w:pPr>
        <w:rPr>
          <w:b/>
          <w:sz w:val="24"/>
          <w:szCs w:val="24"/>
        </w:rPr>
      </w:pPr>
      <w:r>
        <w:rPr>
          <w:b/>
          <w:sz w:val="24"/>
          <w:szCs w:val="24"/>
        </w:rPr>
        <w:tab/>
        <w:t>Buffet – 2 - 28” x 8’ Tables</w:t>
      </w:r>
    </w:p>
    <w:p w:rsidR="0032467F" w:rsidRDefault="0032467F">
      <w:pPr>
        <w:rPr>
          <w:b/>
          <w:sz w:val="24"/>
          <w:szCs w:val="24"/>
        </w:rPr>
      </w:pPr>
      <w:r>
        <w:rPr>
          <w:b/>
          <w:sz w:val="24"/>
          <w:szCs w:val="24"/>
        </w:rPr>
        <w:tab/>
        <w:t>Seating – 12 Tables of 8</w:t>
      </w:r>
    </w:p>
    <w:p w:rsidR="0032467F" w:rsidRDefault="0032467F">
      <w:pPr>
        <w:rPr>
          <w:b/>
          <w:sz w:val="24"/>
          <w:szCs w:val="24"/>
        </w:rPr>
      </w:pPr>
      <w:r>
        <w:rPr>
          <w:b/>
          <w:sz w:val="24"/>
          <w:szCs w:val="24"/>
        </w:rPr>
        <w:tab/>
      </w:r>
      <w:r>
        <w:rPr>
          <w:b/>
          <w:sz w:val="24"/>
          <w:szCs w:val="24"/>
        </w:rPr>
        <w:tab/>
        <w:t xml:space="preserve">    6 Tables of 4</w:t>
      </w:r>
    </w:p>
    <w:p w:rsidR="0032467F" w:rsidRDefault="0032467F">
      <w:pPr>
        <w:rPr>
          <w:b/>
          <w:sz w:val="24"/>
          <w:szCs w:val="24"/>
        </w:rPr>
      </w:pPr>
      <w:r>
        <w:rPr>
          <w:b/>
          <w:sz w:val="24"/>
          <w:szCs w:val="24"/>
        </w:rPr>
        <w:tab/>
      </w:r>
      <w:r>
        <w:rPr>
          <w:b/>
          <w:sz w:val="24"/>
          <w:szCs w:val="24"/>
        </w:rPr>
        <w:tab/>
        <w:t xml:space="preserve">    7 Tables of 2</w:t>
      </w:r>
      <w:r>
        <w:br w:type="column"/>
      </w:r>
      <w:r>
        <w:rPr>
          <w:b/>
          <w:sz w:val="24"/>
          <w:szCs w:val="24"/>
        </w:rPr>
        <w:lastRenderedPageBreak/>
        <w:tab/>
        <w:t>Total Seats – 134</w:t>
      </w:r>
      <w:r>
        <w:rPr>
          <w:b/>
          <w:sz w:val="24"/>
          <w:szCs w:val="24"/>
          <w:u w:val="single"/>
        </w:rPr>
        <w:t>Upstairs</w:t>
      </w:r>
    </w:p>
    <w:p w:rsidR="0032467F" w:rsidRDefault="0032467F">
      <w:pPr>
        <w:rPr>
          <w:b/>
          <w:sz w:val="24"/>
          <w:szCs w:val="24"/>
        </w:rPr>
      </w:pPr>
      <w:r>
        <w:rPr>
          <w:b/>
          <w:sz w:val="24"/>
          <w:szCs w:val="24"/>
        </w:rPr>
        <w:t>Ping Pong Table, Foosball Table, Checkers w/ 2 chairs (</w:t>
      </w:r>
      <w:r>
        <w:rPr>
          <w:b/>
          <w:i/>
          <w:sz w:val="24"/>
          <w:szCs w:val="24"/>
        </w:rPr>
        <w:t>maybe removed to accommodate more tables</w:t>
      </w:r>
      <w:r>
        <w:rPr>
          <w:b/>
          <w:sz w:val="24"/>
          <w:szCs w:val="24"/>
        </w:rPr>
        <w:t>)</w:t>
      </w:r>
    </w:p>
    <w:p w:rsidR="0032467F" w:rsidRDefault="0032467F">
      <w:pPr>
        <w:rPr>
          <w:b/>
          <w:sz w:val="24"/>
          <w:szCs w:val="24"/>
        </w:rPr>
      </w:pPr>
      <w:r>
        <w:rPr>
          <w:b/>
          <w:sz w:val="24"/>
          <w:szCs w:val="24"/>
        </w:rPr>
        <w:t xml:space="preserve">Seating- 6 Tables of 8 </w:t>
      </w:r>
    </w:p>
    <w:p w:rsidR="0032467F" w:rsidRDefault="0032467F">
      <w:pPr>
        <w:rPr>
          <w:b/>
          <w:sz w:val="24"/>
          <w:szCs w:val="24"/>
        </w:rPr>
        <w:sectPr w:rsidR="0032467F">
          <w:type w:val="continuous"/>
          <w:pgSz w:w="12240" w:h="15840"/>
          <w:pgMar w:top="720" w:right="720" w:bottom="720" w:left="720" w:header="720" w:footer="720" w:gutter="0"/>
          <w:cols w:num="2" w:space="720"/>
          <w:docGrid w:linePitch="360" w:charSpace="-2049"/>
        </w:sectPr>
      </w:pPr>
      <w:r>
        <w:rPr>
          <w:b/>
          <w:sz w:val="24"/>
          <w:szCs w:val="24"/>
        </w:rPr>
        <w:t>Total Seats - 48</w:t>
      </w:r>
    </w:p>
    <w:p w:rsidR="0032467F" w:rsidRDefault="0032467F">
      <w:pPr>
        <w:rPr>
          <w:b/>
          <w:sz w:val="24"/>
          <w:szCs w:val="24"/>
        </w:rPr>
      </w:pPr>
    </w:p>
    <w:p w:rsidR="0032467F" w:rsidRDefault="0032467F">
      <w:pPr>
        <w:rPr>
          <w:b/>
          <w:sz w:val="24"/>
          <w:szCs w:val="24"/>
        </w:rPr>
      </w:pPr>
      <w:r>
        <w:rPr>
          <w:b/>
          <w:sz w:val="24"/>
          <w:szCs w:val="24"/>
        </w:rPr>
        <w:t>Hall Table Options:</w:t>
      </w:r>
    </w:p>
    <w:tbl>
      <w:tblPr>
        <w:tblW w:w="0" w:type="auto"/>
        <w:tblLayout w:type="fixed"/>
        <w:tblLook w:val="0000" w:firstRow="0" w:lastRow="0" w:firstColumn="0" w:lastColumn="0" w:noHBand="0" w:noVBand="0"/>
      </w:tblPr>
      <w:tblGrid>
        <w:gridCol w:w="8026"/>
      </w:tblGrid>
      <w:tr w:rsidR="0032467F">
        <w:trPr>
          <w:trHeight w:val="274"/>
        </w:trPr>
        <w:tc>
          <w:tcPr>
            <w:tcW w:w="8026" w:type="dxa"/>
            <w:shd w:val="clear" w:color="auto" w:fill="auto"/>
          </w:tcPr>
          <w:p w:rsidR="0032467F" w:rsidRDefault="0032467F" w:rsidP="005A5680">
            <w:pPr>
              <w:spacing w:after="0" w:line="100" w:lineRule="atLeast"/>
            </w:pPr>
            <w:r>
              <w:rPr>
                <w:b/>
                <w:sz w:val="24"/>
                <w:szCs w:val="24"/>
              </w:rPr>
              <w:t>Table Size:</w:t>
            </w:r>
            <w:r>
              <w:rPr>
                <w:b/>
                <w:sz w:val="24"/>
                <w:szCs w:val="24"/>
              </w:rPr>
              <w:tab/>
            </w:r>
            <w:r>
              <w:rPr>
                <w:b/>
                <w:sz w:val="24"/>
                <w:szCs w:val="24"/>
              </w:rPr>
              <w:tab/>
            </w:r>
            <w:r>
              <w:rPr>
                <w:b/>
                <w:sz w:val="24"/>
                <w:szCs w:val="24"/>
              </w:rPr>
              <w:tab/>
              <w:t xml:space="preserve">Qty: </w:t>
            </w:r>
            <w:r>
              <w:rPr>
                <w:b/>
                <w:sz w:val="24"/>
                <w:szCs w:val="24"/>
              </w:rPr>
              <w:tab/>
            </w:r>
            <w:r>
              <w:rPr>
                <w:b/>
                <w:sz w:val="24"/>
                <w:szCs w:val="24"/>
              </w:rPr>
              <w:tab/>
              <w:t xml:space="preserve">Table Seating: </w:t>
            </w:r>
            <w:r>
              <w:rPr>
                <w:b/>
                <w:sz w:val="24"/>
                <w:szCs w:val="24"/>
              </w:rPr>
              <w:tab/>
              <w:t>Total Seats:</w:t>
            </w:r>
          </w:p>
        </w:tc>
      </w:tr>
      <w:tr w:rsidR="0032467F">
        <w:trPr>
          <w:trHeight w:val="274"/>
        </w:trPr>
        <w:tc>
          <w:tcPr>
            <w:tcW w:w="8026" w:type="dxa"/>
            <w:shd w:val="clear" w:color="auto" w:fill="auto"/>
          </w:tcPr>
          <w:p w:rsidR="0032467F" w:rsidRDefault="0032467F">
            <w:pPr>
              <w:spacing w:after="0" w:line="100" w:lineRule="atLeast"/>
            </w:pPr>
            <w:r>
              <w:rPr>
                <w:b/>
                <w:sz w:val="24"/>
                <w:szCs w:val="24"/>
              </w:rPr>
              <w:t>2 x 3</w:t>
            </w:r>
            <w:r>
              <w:rPr>
                <w:b/>
                <w:sz w:val="24"/>
                <w:szCs w:val="24"/>
              </w:rPr>
              <w:tab/>
            </w:r>
            <w:r>
              <w:rPr>
                <w:b/>
                <w:sz w:val="24"/>
                <w:szCs w:val="24"/>
              </w:rPr>
              <w:tab/>
            </w:r>
            <w:r>
              <w:rPr>
                <w:b/>
                <w:sz w:val="24"/>
                <w:szCs w:val="24"/>
              </w:rPr>
              <w:tab/>
            </w:r>
            <w:r>
              <w:rPr>
                <w:b/>
                <w:sz w:val="24"/>
                <w:szCs w:val="24"/>
              </w:rPr>
              <w:tab/>
              <w:t>7</w:t>
            </w:r>
            <w:r>
              <w:rPr>
                <w:b/>
                <w:sz w:val="24"/>
                <w:szCs w:val="24"/>
              </w:rPr>
              <w:tab/>
            </w:r>
            <w:r>
              <w:rPr>
                <w:b/>
                <w:sz w:val="24"/>
                <w:szCs w:val="24"/>
              </w:rPr>
              <w:tab/>
              <w:t>2</w:t>
            </w:r>
            <w:r>
              <w:rPr>
                <w:b/>
                <w:sz w:val="24"/>
                <w:szCs w:val="24"/>
              </w:rPr>
              <w:tab/>
            </w:r>
            <w:r>
              <w:rPr>
                <w:b/>
                <w:sz w:val="24"/>
                <w:szCs w:val="24"/>
              </w:rPr>
              <w:tab/>
            </w:r>
            <w:r>
              <w:rPr>
                <w:b/>
                <w:sz w:val="24"/>
                <w:szCs w:val="24"/>
              </w:rPr>
              <w:tab/>
              <w:t>14</w:t>
            </w:r>
          </w:p>
        </w:tc>
      </w:tr>
      <w:tr w:rsidR="0032467F">
        <w:trPr>
          <w:trHeight w:val="274"/>
        </w:trPr>
        <w:tc>
          <w:tcPr>
            <w:tcW w:w="8026" w:type="dxa"/>
            <w:shd w:val="clear" w:color="auto" w:fill="auto"/>
          </w:tcPr>
          <w:p w:rsidR="0032467F" w:rsidRDefault="0032467F">
            <w:pPr>
              <w:spacing w:after="0" w:line="100" w:lineRule="atLeast"/>
            </w:pPr>
            <w:r>
              <w:rPr>
                <w:b/>
                <w:sz w:val="24"/>
                <w:szCs w:val="24"/>
              </w:rPr>
              <w:t>3 x 3</w:t>
            </w:r>
            <w:r>
              <w:rPr>
                <w:b/>
                <w:sz w:val="24"/>
                <w:szCs w:val="24"/>
              </w:rPr>
              <w:tab/>
            </w:r>
            <w:r>
              <w:rPr>
                <w:b/>
                <w:sz w:val="24"/>
                <w:szCs w:val="24"/>
              </w:rPr>
              <w:tab/>
            </w:r>
            <w:r>
              <w:rPr>
                <w:b/>
                <w:sz w:val="24"/>
                <w:szCs w:val="24"/>
              </w:rPr>
              <w:tab/>
            </w:r>
            <w:r>
              <w:rPr>
                <w:b/>
                <w:sz w:val="24"/>
                <w:szCs w:val="24"/>
              </w:rPr>
              <w:tab/>
              <w:t>6</w:t>
            </w:r>
            <w:r>
              <w:rPr>
                <w:b/>
                <w:sz w:val="24"/>
                <w:szCs w:val="24"/>
              </w:rPr>
              <w:tab/>
            </w:r>
            <w:r>
              <w:rPr>
                <w:b/>
                <w:sz w:val="24"/>
                <w:szCs w:val="24"/>
              </w:rPr>
              <w:tab/>
              <w:t>4</w:t>
            </w:r>
            <w:r>
              <w:rPr>
                <w:b/>
                <w:sz w:val="24"/>
                <w:szCs w:val="24"/>
              </w:rPr>
              <w:tab/>
            </w:r>
            <w:r>
              <w:rPr>
                <w:b/>
                <w:sz w:val="24"/>
                <w:szCs w:val="24"/>
              </w:rPr>
              <w:tab/>
            </w:r>
            <w:r>
              <w:rPr>
                <w:b/>
                <w:sz w:val="24"/>
                <w:szCs w:val="24"/>
              </w:rPr>
              <w:tab/>
              <w:t>24</w:t>
            </w:r>
          </w:p>
        </w:tc>
      </w:tr>
      <w:tr w:rsidR="0032467F">
        <w:trPr>
          <w:trHeight w:val="274"/>
        </w:trPr>
        <w:tc>
          <w:tcPr>
            <w:tcW w:w="8026" w:type="dxa"/>
            <w:shd w:val="clear" w:color="auto" w:fill="auto"/>
          </w:tcPr>
          <w:p w:rsidR="0032467F" w:rsidRDefault="0032467F">
            <w:pPr>
              <w:spacing w:after="0" w:line="100" w:lineRule="atLeast"/>
            </w:pPr>
            <w:r>
              <w:rPr>
                <w:b/>
                <w:sz w:val="24"/>
                <w:szCs w:val="24"/>
              </w:rPr>
              <w:t xml:space="preserve">3 x 6 </w:t>
            </w:r>
            <w:r>
              <w:rPr>
                <w:b/>
                <w:sz w:val="24"/>
                <w:szCs w:val="24"/>
              </w:rPr>
              <w:tab/>
            </w:r>
            <w:r>
              <w:rPr>
                <w:b/>
                <w:sz w:val="24"/>
                <w:szCs w:val="24"/>
              </w:rPr>
              <w:tab/>
            </w:r>
            <w:r>
              <w:rPr>
                <w:b/>
                <w:sz w:val="24"/>
                <w:szCs w:val="24"/>
              </w:rPr>
              <w:tab/>
            </w:r>
            <w:r>
              <w:rPr>
                <w:b/>
                <w:sz w:val="24"/>
                <w:szCs w:val="24"/>
              </w:rPr>
              <w:tab/>
              <w:t>16</w:t>
            </w:r>
            <w:r>
              <w:rPr>
                <w:b/>
                <w:sz w:val="24"/>
                <w:szCs w:val="24"/>
              </w:rPr>
              <w:tab/>
            </w:r>
            <w:r>
              <w:rPr>
                <w:b/>
                <w:sz w:val="24"/>
                <w:szCs w:val="24"/>
              </w:rPr>
              <w:tab/>
              <w:t>8</w:t>
            </w:r>
            <w:r>
              <w:rPr>
                <w:b/>
                <w:sz w:val="24"/>
                <w:szCs w:val="24"/>
              </w:rPr>
              <w:tab/>
            </w:r>
            <w:r>
              <w:rPr>
                <w:b/>
                <w:sz w:val="24"/>
                <w:szCs w:val="24"/>
              </w:rPr>
              <w:tab/>
            </w:r>
            <w:r>
              <w:rPr>
                <w:b/>
                <w:sz w:val="24"/>
                <w:szCs w:val="24"/>
              </w:rPr>
              <w:tab/>
              <w:t>128</w:t>
            </w:r>
          </w:p>
        </w:tc>
      </w:tr>
      <w:tr w:rsidR="0032467F">
        <w:trPr>
          <w:trHeight w:val="274"/>
        </w:trPr>
        <w:tc>
          <w:tcPr>
            <w:tcW w:w="8026" w:type="dxa"/>
            <w:shd w:val="clear" w:color="auto" w:fill="auto"/>
          </w:tcPr>
          <w:p w:rsidR="0032467F" w:rsidRDefault="0032467F">
            <w:pPr>
              <w:spacing w:after="0" w:line="100" w:lineRule="atLeast"/>
            </w:pPr>
            <w:r>
              <w:rPr>
                <w:b/>
                <w:sz w:val="24"/>
                <w:szCs w:val="24"/>
              </w:rPr>
              <w:t>28”x 8</w:t>
            </w:r>
            <w:r>
              <w:rPr>
                <w:b/>
                <w:sz w:val="24"/>
                <w:szCs w:val="24"/>
              </w:rPr>
              <w:tab/>
            </w:r>
            <w:r>
              <w:rPr>
                <w:b/>
                <w:sz w:val="24"/>
                <w:szCs w:val="24"/>
              </w:rPr>
              <w:tab/>
            </w:r>
            <w:r>
              <w:rPr>
                <w:b/>
                <w:sz w:val="24"/>
                <w:szCs w:val="24"/>
              </w:rPr>
              <w:tab/>
            </w:r>
            <w:r>
              <w:rPr>
                <w:b/>
                <w:sz w:val="24"/>
                <w:szCs w:val="24"/>
              </w:rPr>
              <w:tab/>
              <w:t>2</w:t>
            </w:r>
            <w:r>
              <w:rPr>
                <w:b/>
                <w:sz w:val="24"/>
                <w:szCs w:val="24"/>
              </w:rPr>
              <w:tab/>
            </w:r>
            <w:r>
              <w:rPr>
                <w:b/>
                <w:sz w:val="24"/>
                <w:szCs w:val="24"/>
              </w:rPr>
              <w:tab/>
              <w:t>8</w:t>
            </w:r>
            <w:r>
              <w:rPr>
                <w:b/>
                <w:sz w:val="24"/>
                <w:szCs w:val="24"/>
              </w:rPr>
              <w:tab/>
            </w:r>
            <w:r>
              <w:rPr>
                <w:b/>
                <w:sz w:val="24"/>
                <w:szCs w:val="24"/>
              </w:rPr>
              <w:tab/>
            </w:r>
            <w:r>
              <w:rPr>
                <w:b/>
                <w:sz w:val="24"/>
                <w:szCs w:val="24"/>
              </w:rPr>
              <w:tab/>
              <w:t>16</w:t>
            </w:r>
          </w:p>
        </w:tc>
      </w:tr>
      <w:tr w:rsidR="0032467F">
        <w:trPr>
          <w:trHeight w:val="274"/>
        </w:trPr>
        <w:tc>
          <w:tcPr>
            <w:tcW w:w="8026" w:type="dxa"/>
            <w:shd w:val="clear" w:color="auto" w:fill="auto"/>
          </w:tcPr>
          <w:p w:rsidR="0032467F" w:rsidRDefault="0032467F">
            <w:pPr>
              <w:spacing w:after="0" w:line="100" w:lineRule="atLeast"/>
            </w:pPr>
            <w:r>
              <w:rPr>
                <w:b/>
                <w:sz w:val="24"/>
                <w:szCs w:val="24"/>
              </w:rPr>
              <w:t>Small Round</w:t>
            </w:r>
            <w:r>
              <w:rPr>
                <w:b/>
                <w:sz w:val="24"/>
                <w:szCs w:val="24"/>
              </w:rPr>
              <w:tab/>
            </w:r>
            <w:r>
              <w:rPr>
                <w:b/>
                <w:sz w:val="24"/>
                <w:szCs w:val="24"/>
              </w:rPr>
              <w:tab/>
            </w:r>
            <w:r>
              <w:rPr>
                <w:b/>
                <w:sz w:val="24"/>
                <w:szCs w:val="24"/>
              </w:rPr>
              <w:tab/>
              <w:t>1</w:t>
            </w:r>
            <w:r>
              <w:rPr>
                <w:b/>
                <w:sz w:val="24"/>
                <w:szCs w:val="24"/>
              </w:rPr>
              <w:tab/>
            </w:r>
            <w:r>
              <w:rPr>
                <w:b/>
                <w:sz w:val="24"/>
                <w:szCs w:val="24"/>
              </w:rPr>
              <w:tab/>
              <w:t>4</w:t>
            </w:r>
            <w:r>
              <w:rPr>
                <w:b/>
                <w:sz w:val="24"/>
                <w:szCs w:val="24"/>
              </w:rPr>
              <w:tab/>
            </w:r>
            <w:r>
              <w:rPr>
                <w:b/>
                <w:sz w:val="24"/>
                <w:szCs w:val="24"/>
              </w:rPr>
              <w:tab/>
            </w:r>
            <w:r>
              <w:rPr>
                <w:b/>
                <w:sz w:val="24"/>
                <w:szCs w:val="24"/>
              </w:rPr>
              <w:tab/>
              <w:t>4</w:t>
            </w:r>
          </w:p>
        </w:tc>
      </w:tr>
      <w:tr w:rsidR="0032467F">
        <w:trPr>
          <w:trHeight w:val="274"/>
        </w:trPr>
        <w:tc>
          <w:tcPr>
            <w:tcW w:w="8026" w:type="dxa"/>
            <w:shd w:val="clear" w:color="auto" w:fill="auto"/>
          </w:tcPr>
          <w:p w:rsidR="0032467F" w:rsidRDefault="0032467F">
            <w:pPr>
              <w:tabs>
                <w:tab w:val="left" w:pos="720"/>
                <w:tab w:val="left" w:pos="1440"/>
                <w:tab w:val="left" w:pos="2160"/>
                <w:tab w:val="left" w:pos="2880"/>
                <w:tab w:val="center" w:pos="3905"/>
                <w:tab w:val="left" w:pos="4320"/>
                <w:tab w:val="left" w:pos="6480"/>
              </w:tabs>
              <w:spacing w:after="0" w:line="100" w:lineRule="atLeast"/>
            </w:pPr>
            <w:r>
              <w:rPr>
                <w:b/>
                <w:sz w:val="24"/>
                <w:szCs w:val="24"/>
              </w:rPr>
              <w:t>Large Round</w:t>
            </w:r>
            <w:r>
              <w:rPr>
                <w:b/>
                <w:sz w:val="24"/>
                <w:szCs w:val="24"/>
              </w:rPr>
              <w:tab/>
            </w:r>
            <w:r>
              <w:rPr>
                <w:b/>
                <w:sz w:val="24"/>
                <w:szCs w:val="24"/>
              </w:rPr>
              <w:tab/>
            </w:r>
            <w:r>
              <w:rPr>
                <w:b/>
                <w:sz w:val="24"/>
                <w:szCs w:val="24"/>
              </w:rPr>
              <w:tab/>
              <w:t>1</w:t>
            </w:r>
            <w:r>
              <w:rPr>
                <w:b/>
                <w:sz w:val="24"/>
                <w:szCs w:val="24"/>
              </w:rPr>
              <w:tab/>
            </w:r>
            <w:r>
              <w:rPr>
                <w:b/>
                <w:sz w:val="24"/>
                <w:szCs w:val="24"/>
              </w:rPr>
              <w:tab/>
              <w:t>6</w:t>
            </w:r>
            <w:r>
              <w:rPr>
                <w:b/>
                <w:sz w:val="24"/>
                <w:szCs w:val="24"/>
              </w:rPr>
              <w:tab/>
              <w:t>6</w:t>
            </w:r>
          </w:p>
        </w:tc>
      </w:tr>
      <w:tr w:rsidR="0032467F">
        <w:trPr>
          <w:trHeight w:val="274"/>
        </w:trPr>
        <w:tc>
          <w:tcPr>
            <w:tcW w:w="8026" w:type="dxa"/>
            <w:shd w:val="clear" w:color="auto" w:fill="auto"/>
          </w:tcPr>
          <w:p w:rsidR="0032467F" w:rsidRDefault="0032467F">
            <w:pPr>
              <w:tabs>
                <w:tab w:val="left" w:pos="2880"/>
                <w:tab w:val="left" w:pos="4320"/>
                <w:tab w:val="left" w:pos="6495"/>
              </w:tabs>
              <w:spacing w:after="0" w:line="100" w:lineRule="atLeast"/>
            </w:pPr>
            <w:r>
              <w:rPr>
                <w:b/>
                <w:sz w:val="24"/>
                <w:szCs w:val="24"/>
              </w:rPr>
              <w:t>Misc Size</w:t>
            </w:r>
            <w:r>
              <w:rPr>
                <w:b/>
                <w:sz w:val="24"/>
                <w:szCs w:val="24"/>
              </w:rPr>
              <w:tab/>
              <w:t>2</w:t>
            </w:r>
            <w:r>
              <w:rPr>
                <w:b/>
                <w:sz w:val="24"/>
                <w:szCs w:val="24"/>
              </w:rPr>
              <w:tab/>
              <w:t>2</w:t>
            </w:r>
            <w:r>
              <w:rPr>
                <w:b/>
                <w:sz w:val="24"/>
                <w:szCs w:val="24"/>
              </w:rPr>
              <w:tab/>
              <w:t>4</w:t>
            </w:r>
          </w:p>
        </w:tc>
      </w:tr>
    </w:tbl>
    <w:p w:rsidR="0032467F" w:rsidRDefault="0032467F">
      <w:pPr>
        <w:rPr>
          <w:b/>
          <w:sz w:val="24"/>
          <w:szCs w:val="24"/>
        </w:rPr>
      </w:pPr>
      <w:r>
        <w:rPr>
          <w:b/>
          <w:sz w:val="24"/>
          <w:szCs w:val="24"/>
        </w:rPr>
        <w:t>Total seating at tables:</w:t>
      </w:r>
      <w:r>
        <w:rPr>
          <w:b/>
          <w:sz w:val="24"/>
          <w:szCs w:val="24"/>
        </w:rPr>
        <w:tab/>
        <w:t>196</w:t>
      </w:r>
      <w:r>
        <w:rPr>
          <w:b/>
          <w:sz w:val="24"/>
          <w:szCs w:val="24"/>
        </w:rPr>
        <w:tab/>
      </w:r>
    </w:p>
    <w:p w:rsidR="0032467F" w:rsidRDefault="0032467F">
      <w:pPr>
        <w:rPr>
          <w:b/>
          <w:sz w:val="24"/>
          <w:szCs w:val="24"/>
        </w:rPr>
      </w:pPr>
      <w:r>
        <w:rPr>
          <w:b/>
          <w:sz w:val="24"/>
          <w:szCs w:val="24"/>
        </w:rPr>
        <w:tab/>
      </w:r>
    </w:p>
    <w:p w:rsidR="0032467F" w:rsidRDefault="0032467F">
      <w:pPr>
        <w:rPr>
          <w:b/>
          <w:sz w:val="24"/>
          <w:szCs w:val="24"/>
        </w:rPr>
      </w:pPr>
      <w:r>
        <w:rPr>
          <w:b/>
          <w:sz w:val="24"/>
          <w:szCs w:val="24"/>
        </w:rPr>
        <w:t>Hall Chair Options:</w:t>
      </w:r>
    </w:p>
    <w:tbl>
      <w:tblPr>
        <w:tblW w:w="0" w:type="auto"/>
        <w:tblLayout w:type="fixed"/>
        <w:tblLook w:val="0000" w:firstRow="0" w:lastRow="0" w:firstColumn="0" w:lastColumn="0" w:noHBand="0" w:noVBand="0"/>
      </w:tblPr>
      <w:tblGrid>
        <w:gridCol w:w="2203"/>
        <w:gridCol w:w="2201"/>
        <w:gridCol w:w="2203"/>
        <w:gridCol w:w="2205"/>
      </w:tblGrid>
      <w:tr w:rsidR="0032467F">
        <w:tc>
          <w:tcPr>
            <w:tcW w:w="2203" w:type="dxa"/>
            <w:shd w:val="clear" w:color="auto" w:fill="auto"/>
          </w:tcPr>
          <w:p w:rsidR="0032467F" w:rsidRDefault="0032467F">
            <w:pPr>
              <w:spacing w:after="0" w:line="100" w:lineRule="atLeast"/>
              <w:rPr>
                <w:b/>
                <w:sz w:val="24"/>
                <w:szCs w:val="24"/>
              </w:rPr>
            </w:pPr>
            <w:r>
              <w:rPr>
                <w:b/>
                <w:sz w:val="24"/>
                <w:szCs w:val="24"/>
              </w:rPr>
              <w:t xml:space="preserve">High Back Chair </w:t>
            </w:r>
          </w:p>
        </w:tc>
        <w:tc>
          <w:tcPr>
            <w:tcW w:w="2201" w:type="dxa"/>
            <w:shd w:val="clear" w:color="auto" w:fill="auto"/>
          </w:tcPr>
          <w:p w:rsidR="0032467F" w:rsidRDefault="0032467F">
            <w:pPr>
              <w:spacing w:after="0" w:line="100" w:lineRule="atLeast"/>
              <w:rPr>
                <w:b/>
                <w:sz w:val="24"/>
                <w:szCs w:val="24"/>
              </w:rPr>
            </w:pPr>
            <w:r>
              <w:rPr>
                <w:b/>
                <w:sz w:val="24"/>
                <w:szCs w:val="24"/>
              </w:rPr>
              <w:t>40</w:t>
            </w:r>
          </w:p>
        </w:tc>
        <w:tc>
          <w:tcPr>
            <w:tcW w:w="2203" w:type="dxa"/>
            <w:shd w:val="clear" w:color="auto" w:fill="auto"/>
          </w:tcPr>
          <w:p w:rsidR="0032467F" w:rsidRDefault="0032467F">
            <w:pPr>
              <w:spacing w:after="0" w:line="100" w:lineRule="atLeast"/>
              <w:rPr>
                <w:b/>
                <w:sz w:val="24"/>
                <w:szCs w:val="24"/>
              </w:rPr>
            </w:pPr>
            <w:r>
              <w:rPr>
                <w:b/>
                <w:sz w:val="24"/>
                <w:szCs w:val="24"/>
              </w:rPr>
              <w:t xml:space="preserve">Wooden Slats </w:t>
            </w:r>
          </w:p>
        </w:tc>
        <w:tc>
          <w:tcPr>
            <w:tcW w:w="2205" w:type="dxa"/>
            <w:shd w:val="clear" w:color="auto" w:fill="auto"/>
          </w:tcPr>
          <w:p w:rsidR="0032467F" w:rsidRDefault="0032467F">
            <w:pPr>
              <w:spacing w:after="0" w:line="100" w:lineRule="atLeast"/>
            </w:pPr>
            <w:r>
              <w:rPr>
                <w:b/>
                <w:sz w:val="24"/>
                <w:szCs w:val="24"/>
              </w:rPr>
              <w:t>60</w:t>
            </w:r>
          </w:p>
        </w:tc>
      </w:tr>
      <w:tr w:rsidR="0032467F">
        <w:tc>
          <w:tcPr>
            <w:tcW w:w="2203" w:type="dxa"/>
            <w:shd w:val="clear" w:color="auto" w:fill="auto"/>
          </w:tcPr>
          <w:p w:rsidR="0032467F" w:rsidRDefault="0032467F">
            <w:pPr>
              <w:spacing w:after="0" w:line="100" w:lineRule="atLeast"/>
              <w:rPr>
                <w:b/>
                <w:sz w:val="24"/>
                <w:szCs w:val="24"/>
              </w:rPr>
            </w:pPr>
            <w:r>
              <w:rPr>
                <w:b/>
                <w:sz w:val="24"/>
                <w:szCs w:val="24"/>
              </w:rPr>
              <w:t>Round Heart</w:t>
            </w:r>
          </w:p>
        </w:tc>
        <w:tc>
          <w:tcPr>
            <w:tcW w:w="2201" w:type="dxa"/>
            <w:shd w:val="clear" w:color="auto" w:fill="auto"/>
          </w:tcPr>
          <w:p w:rsidR="0032467F" w:rsidRDefault="0032467F">
            <w:pPr>
              <w:spacing w:after="0" w:line="100" w:lineRule="atLeast"/>
              <w:rPr>
                <w:b/>
                <w:sz w:val="24"/>
                <w:szCs w:val="24"/>
              </w:rPr>
            </w:pPr>
            <w:r>
              <w:rPr>
                <w:b/>
                <w:sz w:val="24"/>
                <w:szCs w:val="24"/>
              </w:rPr>
              <w:t>30</w:t>
            </w:r>
          </w:p>
        </w:tc>
        <w:tc>
          <w:tcPr>
            <w:tcW w:w="2203" w:type="dxa"/>
            <w:shd w:val="clear" w:color="auto" w:fill="auto"/>
          </w:tcPr>
          <w:p w:rsidR="0032467F" w:rsidRDefault="0032467F">
            <w:pPr>
              <w:spacing w:after="0" w:line="100" w:lineRule="atLeast"/>
              <w:rPr>
                <w:b/>
                <w:sz w:val="24"/>
                <w:szCs w:val="24"/>
              </w:rPr>
            </w:pPr>
            <w:r>
              <w:rPr>
                <w:b/>
                <w:sz w:val="24"/>
                <w:szCs w:val="24"/>
              </w:rPr>
              <w:t>Folding Wooden</w:t>
            </w:r>
          </w:p>
        </w:tc>
        <w:tc>
          <w:tcPr>
            <w:tcW w:w="2205" w:type="dxa"/>
            <w:shd w:val="clear" w:color="auto" w:fill="auto"/>
          </w:tcPr>
          <w:p w:rsidR="0032467F" w:rsidRDefault="0032467F">
            <w:pPr>
              <w:spacing w:after="0" w:line="100" w:lineRule="atLeast"/>
            </w:pPr>
            <w:r>
              <w:rPr>
                <w:b/>
                <w:sz w:val="24"/>
                <w:szCs w:val="24"/>
              </w:rPr>
              <w:t>25</w:t>
            </w:r>
          </w:p>
        </w:tc>
      </w:tr>
      <w:tr w:rsidR="0032467F">
        <w:tc>
          <w:tcPr>
            <w:tcW w:w="2203" w:type="dxa"/>
            <w:shd w:val="clear" w:color="auto" w:fill="auto"/>
          </w:tcPr>
          <w:p w:rsidR="0032467F" w:rsidRDefault="0032467F">
            <w:pPr>
              <w:spacing w:after="0" w:line="100" w:lineRule="atLeast"/>
              <w:rPr>
                <w:b/>
                <w:sz w:val="24"/>
                <w:szCs w:val="24"/>
              </w:rPr>
            </w:pPr>
            <w:r>
              <w:rPr>
                <w:b/>
                <w:sz w:val="24"/>
                <w:szCs w:val="24"/>
              </w:rPr>
              <w:t xml:space="preserve">Orange Cushion Chair </w:t>
            </w:r>
          </w:p>
        </w:tc>
        <w:tc>
          <w:tcPr>
            <w:tcW w:w="2201" w:type="dxa"/>
            <w:shd w:val="clear" w:color="auto" w:fill="auto"/>
          </w:tcPr>
          <w:p w:rsidR="0032467F" w:rsidRDefault="0032467F">
            <w:pPr>
              <w:spacing w:after="0" w:line="100" w:lineRule="atLeast"/>
              <w:rPr>
                <w:b/>
                <w:sz w:val="24"/>
                <w:szCs w:val="24"/>
              </w:rPr>
            </w:pPr>
            <w:r>
              <w:rPr>
                <w:b/>
                <w:sz w:val="24"/>
                <w:szCs w:val="24"/>
              </w:rPr>
              <w:t>24</w:t>
            </w:r>
          </w:p>
        </w:tc>
        <w:tc>
          <w:tcPr>
            <w:tcW w:w="2203" w:type="dxa"/>
            <w:shd w:val="clear" w:color="auto" w:fill="auto"/>
          </w:tcPr>
          <w:p w:rsidR="0032467F" w:rsidRDefault="0032467F">
            <w:pPr>
              <w:spacing w:after="0" w:line="100" w:lineRule="atLeast"/>
              <w:rPr>
                <w:b/>
                <w:sz w:val="24"/>
                <w:szCs w:val="24"/>
              </w:rPr>
            </w:pPr>
            <w:r>
              <w:rPr>
                <w:b/>
                <w:sz w:val="24"/>
                <w:szCs w:val="24"/>
              </w:rPr>
              <w:t xml:space="preserve">MISC chairs </w:t>
            </w:r>
          </w:p>
        </w:tc>
        <w:tc>
          <w:tcPr>
            <w:tcW w:w="2205" w:type="dxa"/>
            <w:shd w:val="clear" w:color="auto" w:fill="auto"/>
          </w:tcPr>
          <w:p w:rsidR="0032467F" w:rsidRDefault="0032467F">
            <w:pPr>
              <w:spacing w:after="0" w:line="100" w:lineRule="atLeast"/>
            </w:pPr>
            <w:r>
              <w:rPr>
                <w:b/>
                <w:sz w:val="24"/>
                <w:szCs w:val="24"/>
              </w:rPr>
              <w:t>10</w:t>
            </w:r>
          </w:p>
        </w:tc>
      </w:tr>
    </w:tbl>
    <w:p w:rsidR="0032467F" w:rsidRDefault="0032467F">
      <w:pPr>
        <w:rPr>
          <w:b/>
          <w:sz w:val="24"/>
          <w:szCs w:val="24"/>
        </w:rPr>
      </w:pPr>
      <w:r>
        <w:rPr>
          <w:b/>
          <w:sz w:val="24"/>
          <w:szCs w:val="24"/>
        </w:rPr>
        <w:t>Total chairs: 189</w:t>
      </w:r>
      <w:r>
        <w:rPr>
          <w:b/>
          <w:sz w:val="24"/>
          <w:szCs w:val="24"/>
        </w:rPr>
        <w:tab/>
      </w:r>
      <w:r>
        <w:rPr>
          <w:b/>
          <w:sz w:val="24"/>
          <w:szCs w:val="24"/>
        </w:rPr>
        <w:tab/>
      </w:r>
    </w:p>
    <w:p w:rsidR="0032467F" w:rsidRDefault="0032467F">
      <w:pPr>
        <w:rPr>
          <w:b/>
          <w:sz w:val="24"/>
          <w:szCs w:val="24"/>
        </w:rPr>
      </w:pPr>
      <w:r>
        <w:rPr>
          <w:b/>
          <w:sz w:val="24"/>
          <w:szCs w:val="24"/>
        </w:rPr>
        <w:t>Front Porch Seating Options:</w:t>
      </w:r>
    </w:p>
    <w:p w:rsidR="0032467F" w:rsidRDefault="0032467F">
      <w:r>
        <w:rPr>
          <w:b/>
          <w:sz w:val="24"/>
          <w:szCs w:val="24"/>
        </w:rPr>
        <w:t>4 Picnic Tables that will seat 8 each for a total of 32 seats</w:t>
      </w:r>
    </w:p>
    <w:p w:rsidR="0032467F" w:rsidRDefault="0032467F">
      <w:pPr>
        <w:ind w:left="360" w:firstLine="360"/>
      </w:pPr>
    </w:p>
    <w:p w:rsidR="005A5680" w:rsidRDefault="005A5680">
      <w:pPr>
        <w:ind w:left="360" w:firstLine="360"/>
      </w:pPr>
    </w:p>
    <w:p w:rsidR="005A5680" w:rsidRDefault="005A5680">
      <w:pPr>
        <w:ind w:left="360" w:firstLine="360"/>
      </w:pPr>
    </w:p>
    <w:p w:rsidR="0032467F" w:rsidRDefault="0032467F" w:rsidP="005A5680">
      <w:pPr>
        <w:spacing w:after="0"/>
        <w:rPr>
          <w:b/>
        </w:rPr>
      </w:pPr>
      <w:r>
        <w:rPr>
          <w:b/>
          <w:sz w:val="28"/>
          <w:szCs w:val="28"/>
          <w:u w:val="single"/>
        </w:rPr>
        <w:lastRenderedPageBreak/>
        <w:t>Price Listing for Harvest Hall, Facility, Outdoor Stage, Lake and Additional Items 201</w:t>
      </w:r>
      <w:r w:rsidR="007978D9">
        <w:rPr>
          <w:b/>
          <w:sz w:val="28"/>
          <w:szCs w:val="28"/>
          <w:u w:val="single"/>
        </w:rPr>
        <w:t>9</w:t>
      </w:r>
    </w:p>
    <w:p w:rsidR="00525DCB" w:rsidRDefault="0032467F" w:rsidP="005A5680">
      <w:pPr>
        <w:spacing w:after="120"/>
        <w:rPr>
          <w:b/>
        </w:rPr>
      </w:pPr>
      <w:r>
        <w:rPr>
          <w:b/>
        </w:rPr>
        <w:t>HARVEST HALL rentals Frida</w:t>
      </w:r>
      <w:r w:rsidR="000510BF">
        <w:rPr>
          <w:b/>
        </w:rPr>
        <w:t xml:space="preserve">y, Saturday, &amp; Sunday is </w:t>
      </w:r>
      <w:r w:rsidR="00525DCB">
        <w:rPr>
          <w:b/>
        </w:rPr>
        <w:t>$975</w:t>
      </w:r>
      <w:r>
        <w:rPr>
          <w:b/>
        </w:rPr>
        <w:t xml:space="preserve">.00/day. </w:t>
      </w:r>
      <w:r w:rsidR="00525DCB">
        <w:rPr>
          <w:b/>
        </w:rPr>
        <w:t xml:space="preserve">This amount is non-refundable and must be paid as follows: $500 initial payment at time of booking, with the remaining balance being due 60 days later. If the second installment is not paid within the 60 days you will forfeit your initial payment and the Hall will be made available for another patron to book. </w:t>
      </w:r>
      <w:r>
        <w:rPr>
          <w:b/>
        </w:rPr>
        <w:t>The Harvest Hall is available 9AM to 11PM</w:t>
      </w:r>
      <w:r w:rsidR="005A5680">
        <w:rPr>
          <w:b/>
        </w:rPr>
        <w:t xml:space="preserve"> for full day rental</w:t>
      </w:r>
      <w:r w:rsidR="000510BF">
        <w:rPr>
          <w:b/>
        </w:rPr>
        <w:t xml:space="preserve">. </w:t>
      </w:r>
    </w:p>
    <w:p w:rsidR="0032467F" w:rsidRDefault="0032467F" w:rsidP="005A5680">
      <w:pPr>
        <w:spacing w:after="120"/>
        <w:rPr>
          <w:b/>
        </w:rPr>
      </w:pPr>
      <w:r>
        <w:rPr>
          <w:b/>
        </w:rPr>
        <w:t>HARVEST HALL re</w:t>
      </w:r>
      <w:r w:rsidR="005A5680">
        <w:rPr>
          <w:b/>
        </w:rPr>
        <w:t>ntal for Monday – Thursday is $5</w:t>
      </w:r>
      <w:r>
        <w:rPr>
          <w:b/>
        </w:rPr>
        <w:t>00 or $100 per hour, minimum $</w:t>
      </w:r>
      <w:r w:rsidR="00525DCB">
        <w:rPr>
          <w:b/>
        </w:rPr>
        <w:t>4</w:t>
      </w:r>
      <w:r>
        <w:rPr>
          <w:b/>
        </w:rPr>
        <w:t>00 for 4 hours. A full day rental is 9 AM-11 pm. The rental payment is non-refundable and required at the time of the reservation.   Access to the Hall begins at 9 AM; extended hours and access to the Hall for set-up and to decorate are based on availability and subject to an additional fee. Week day rates for small groups may be negotiated with the owner.</w:t>
      </w:r>
    </w:p>
    <w:p w:rsidR="0032467F" w:rsidRDefault="0032467F" w:rsidP="005A5680">
      <w:pPr>
        <w:spacing w:after="120"/>
        <w:rPr>
          <w:b/>
        </w:rPr>
      </w:pPr>
      <w:r>
        <w:rPr>
          <w:b/>
        </w:rPr>
        <w:t>If you are renting Harvest Hall and need the Hall the night before for a rehearsal dinner</w:t>
      </w:r>
      <w:r w:rsidR="0034430F">
        <w:rPr>
          <w:b/>
        </w:rPr>
        <w:t xml:space="preserve"> or to decorate early</w:t>
      </w:r>
      <w:r>
        <w:rPr>
          <w:b/>
        </w:rPr>
        <w:t xml:space="preserve">, the cost is 50% of your </w:t>
      </w:r>
      <w:r w:rsidR="0034430F">
        <w:rPr>
          <w:b/>
        </w:rPr>
        <w:t xml:space="preserve">rental. </w:t>
      </w:r>
      <w:r w:rsidR="005A5680">
        <w:rPr>
          <w:b/>
        </w:rPr>
        <w:t xml:space="preserve">You will have your choice of 7 total hours between 12:00PM and 9:00PM. </w:t>
      </w:r>
      <w:r>
        <w:rPr>
          <w:b/>
        </w:rPr>
        <w:t>This amount for the additional day is due at the time of booking.  Bookings without payment will not be held or guaranteed.</w:t>
      </w:r>
    </w:p>
    <w:p w:rsidR="0032467F" w:rsidRDefault="0032467F" w:rsidP="005A5680">
      <w:pPr>
        <w:spacing w:after="120"/>
        <w:rPr>
          <w:b/>
        </w:rPr>
      </w:pPr>
      <w:r>
        <w:rPr>
          <w:b/>
        </w:rPr>
        <w:t>If  you are renting the Hall and planning an outdoor wedding ceremony on the property there is a reduced charge based on location, the OUTDOOR  STAGE  is $</w:t>
      </w:r>
      <w:r w:rsidR="005C2E2A">
        <w:rPr>
          <w:b/>
        </w:rPr>
        <w:t>3</w:t>
      </w:r>
      <w:r w:rsidR="005A5680">
        <w:rPr>
          <w:b/>
        </w:rPr>
        <w:t>5</w:t>
      </w:r>
      <w:r>
        <w:rPr>
          <w:b/>
        </w:rPr>
        <w:t>0.00 for the day, and the LAKE is $</w:t>
      </w:r>
      <w:r w:rsidR="005C2E2A">
        <w:rPr>
          <w:b/>
        </w:rPr>
        <w:t>30</w:t>
      </w:r>
      <w:r w:rsidR="005A5680">
        <w:rPr>
          <w:b/>
        </w:rPr>
        <w:t>0</w:t>
      </w:r>
      <w:r>
        <w:rPr>
          <w:b/>
        </w:rPr>
        <w:t>.00</w:t>
      </w:r>
      <w:r w:rsidR="0034430F">
        <w:rPr>
          <w:b/>
        </w:rPr>
        <w:t xml:space="preserve">; both </w:t>
      </w:r>
      <w:r>
        <w:rPr>
          <w:b/>
        </w:rPr>
        <w:t>includes 4 campsites.  If you are planning use of the Outdoor Stage, Lake or ground but are NOT renting the Harvest Hall there is an additional $100-200 charge based on location of the event, size of group and length of event.</w:t>
      </w:r>
      <w:r>
        <w:rPr>
          <w:b/>
          <w:color w:val="000000"/>
        </w:rPr>
        <w:t xml:space="preserve"> </w:t>
      </w:r>
    </w:p>
    <w:p w:rsidR="005A5680" w:rsidRDefault="0032467F" w:rsidP="005A5680">
      <w:pPr>
        <w:spacing w:after="120"/>
        <w:rPr>
          <w:b/>
        </w:rPr>
      </w:pPr>
      <w:r>
        <w:rPr>
          <w:b/>
        </w:rPr>
        <w:t>Kitchen, Fireplace, and Outdoor Fire Pit are included with Hall rental</w:t>
      </w:r>
      <w:r w:rsidR="005A5680">
        <w:rPr>
          <w:b/>
        </w:rPr>
        <w:t>.</w:t>
      </w:r>
    </w:p>
    <w:p w:rsidR="0032467F" w:rsidRDefault="0032467F" w:rsidP="005A5680">
      <w:pPr>
        <w:spacing w:after="120"/>
        <w:rPr>
          <w:b/>
        </w:rPr>
        <w:sectPr w:rsidR="0032467F">
          <w:type w:val="continuous"/>
          <w:pgSz w:w="12240" w:h="15840"/>
          <w:pgMar w:top="720" w:right="720" w:bottom="720" w:left="720" w:header="720" w:footer="720" w:gutter="0"/>
          <w:cols w:space="720"/>
          <w:docGrid w:linePitch="360" w:charSpace="-2049"/>
        </w:sectPr>
      </w:pPr>
      <w:r>
        <w:rPr>
          <w:b/>
        </w:rPr>
        <w:t>You are responsible for clean-up, recycling, wipe down of tables, and trash removal to dumpster. Tables and chairs must be put back similar to the way you found them. If you would like for us to do the clean-up for you there is a $100 clean up fee</w:t>
      </w:r>
      <w:r w:rsidR="0034430F">
        <w:rPr>
          <w:b/>
        </w:rPr>
        <w:t>.  Even with our facility doing clean-up you will still need to remove any trash that contains food before leaving for the nigh</w:t>
      </w:r>
      <w:r w:rsidR="009C5938">
        <w:rPr>
          <w:b/>
        </w:rPr>
        <w:t>t.</w:t>
      </w:r>
    </w:p>
    <w:p w:rsidR="0032467F" w:rsidRDefault="0032467F" w:rsidP="005A5680">
      <w:pPr>
        <w:spacing w:after="120"/>
        <w:rPr>
          <w:b/>
        </w:rPr>
      </w:pPr>
      <w:r>
        <w:rPr>
          <w:b/>
        </w:rPr>
        <w:lastRenderedPageBreak/>
        <w:t>Harvest Hall Clean-Up Option</w:t>
      </w:r>
      <w:r>
        <w:rPr>
          <w:b/>
        </w:rPr>
        <w:tab/>
      </w:r>
      <w:r>
        <w:rPr>
          <w:b/>
        </w:rPr>
        <w:tab/>
        <w:t>$100.00</w:t>
      </w:r>
    </w:p>
    <w:p w:rsidR="0032467F" w:rsidRDefault="0032467F" w:rsidP="005A5680">
      <w:pPr>
        <w:spacing w:after="120"/>
        <w:rPr>
          <w:b/>
        </w:rPr>
        <w:sectPr w:rsidR="0032467F">
          <w:type w:val="continuous"/>
          <w:pgSz w:w="12240" w:h="15840"/>
          <w:pgMar w:top="720" w:right="720" w:bottom="720" w:left="720" w:header="720" w:footer="720" w:gutter="0"/>
          <w:cols w:num="2" w:space="720"/>
          <w:docGrid w:linePitch="360" w:charSpace="-2049"/>
        </w:sectPr>
      </w:pPr>
      <w:r>
        <w:rPr>
          <w:b/>
        </w:rPr>
        <w:lastRenderedPageBreak/>
        <w:t>Fine for putting GREASE in the Sink</w:t>
      </w:r>
      <w:r>
        <w:rPr>
          <w:b/>
        </w:rPr>
        <w:tab/>
        <w:t>$50.00</w:t>
      </w:r>
    </w:p>
    <w:tbl>
      <w:tblPr>
        <w:tblW w:w="0" w:type="auto"/>
        <w:tblLayout w:type="fixed"/>
        <w:tblLook w:val="0000" w:firstRow="0" w:lastRow="0" w:firstColumn="0" w:lastColumn="0" w:noHBand="0" w:noVBand="0"/>
      </w:tblPr>
      <w:tblGrid>
        <w:gridCol w:w="3168"/>
        <w:gridCol w:w="2754"/>
        <w:gridCol w:w="13"/>
        <w:gridCol w:w="2744"/>
      </w:tblGrid>
      <w:tr w:rsidR="0032467F" w:rsidTr="005A5680">
        <w:tc>
          <w:tcPr>
            <w:tcW w:w="3168" w:type="dxa"/>
            <w:shd w:val="clear" w:color="auto" w:fill="auto"/>
          </w:tcPr>
          <w:p w:rsidR="0032467F" w:rsidRDefault="0032467F">
            <w:pPr>
              <w:spacing w:after="0" w:line="100" w:lineRule="atLeast"/>
              <w:rPr>
                <w:b/>
              </w:rPr>
            </w:pPr>
            <w:r>
              <w:rPr>
                <w:b/>
              </w:rPr>
              <w:lastRenderedPageBreak/>
              <w:t xml:space="preserve">Kitchen Add-ons:   </w:t>
            </w:r>
          </w:p>
        </w:tc>
        <w:tc>
          <w:tcPr>
            <w:tcW w:w="2754" w:type="dxa"/>
            <w:shd w:val="clear" w:color="auto" w:fill="auto"/>
          </w:tcPr>
          <w:p w:rsidR="0032467F" w:rsidRDefault="0032467F">
            <w:pPr>
              <w:spacing w:after="0" w:line="100" w:lineRule="atLeast"/>
              <w:jc w:val="center"/>
              <w:rPr>
                <w:b/>
              </w:rPr>
            </w:pPr>
            <w:r>
              <w:rPr>
                <w:b/>
              </w:rPr>
              <w:t>Qty:</w:t>
            </w:r>
          </w:p>
        </w:tc>
        <w:tc>
          <w:tcPr>
            <w:tcW w:w="2757" w:type="dxa"/>
            <w:gridSpan w:val="2"/>
            <w:shd w:val="clear" w:color="auto" w:fill="auto"/>
          </w:tcPr>
          <w:p w:rsidR="0032467F" w:rsidRDefault="0032467F">
            <w:pPr>
              <w:spacing w:after="0" w:line="100" w:lineRule="atLeast"/>
              <w:jc w:val="right"/>
            </w:pPr>
            <w:r>
              <w:rPr>
                <w:b/>
              </w:rPr>
              <w:t>Price (per item):</w:t>
            </w:r>
          </w:p>
        </w:tc>
      </w:tr>
      <w:tr w:rsidR="0032467F" w:rsidTr="005A5680">
        <w:tc>
          <w:tcPr>
            <w:tcW w:w="3168" w:type="dxa"/>
            <w:shd w:val="clear" w:color="auto" w:fill="auto"/>
          </w:tcPr>
          <w:p w:rsidR="0032467F" w:rsidRDefault="0032467F">
            <w:pPr>
              <w:spacing w:after="0" w:line="100" w:lineRule="atLeast"/>
              <w:rPr>
                <w:b/>
              </w:rPr>
            </w:pPr>
            <w:r>
              <w:rPr>
                <w:b/>
              </w:rPr>
              <w:t>All day Ice</w:t>
            </w:r>
          </w:p>
        </w:tc>
        <w:tc>
          <w:tcPr>
            <w:tcW w:w="2754" w:type="dxa"/>
            <w:shd w:val="clear" w:color="auto" w:fill="auto"/>
          </w:tcPr>
          <w:p w:rsidR="0032467F" w:rsidRDefault="0032467F">
            <w:pPr>
              <w:spacing w:after="0" w:line="100" w:lineRule="atLeast"/>
              <w:ind w:left="-54"/>
              <w:jc w:val="center"/>
              <w:rPr>
                <w:b/>
              </w:rPr>
            </w:pPr>
            <w:r>
              <w:rPr>
                <w:b/>
              </w:rPr>
              <w:t>1</w:t>
            </w:r>
          </w:p>
        </w:tc>
        <w:tc>
          <w:tcPr>
            <w:tcW w:w="2757" w:type="dxa"/>
            <w:gridSpan w:val="2"/>
            <w:shd w:val="clear" w:color="auto" w:fill="auto"/>
          </w:tcPr>
          <w:p w:rsidR="0032467F" w:rsidRDefault="0032467F">
            <w:pPr>
              <w:spacing w:after="0" w:line="100" w:lineRule="atLeast"/>
              <w:jc w:val="right"/>
            </w:pPr>
            <w:r>
              <w:rPr>
                <w:b/>
              </w:rPr>
              <w:t>$50.00</w:t>
            </w:r>
          </w:p>
        </w:tc>
      </w:tr>
      <w:tr w:rsidR="0032467F" w:rsidTr="005A5680">
        <w:tc>
          <w:tcPr>
            <w:tcW w:w="3168" w:type="dxa"/>
            <w:shd w:val="clear" w:color="auto" w:fill="auto"/>
          </w:tcPr>
          <w:p w:rsidR="0032467F" w:rsidRDefault="0032467F">
            <w:pPr>
              <w:spacing w:after="0" w:line="100" w:lineRule="atLeast"/>
              <w:rPr>
                <w:b/>
              </w:rPr>
            </w:pPr>
            <w:r>
              <w:rPr>
                <w:b/>
              </w:rPr>
              <w:t xml:space="preserve">Coffee Pot 30 Cups </w:t>
            </w:r>
          </w:p>
        </w:tc>
        <w:tc>
          <w:tcPr>
            <w:tcW w:w="2754" w:type="dxa"/>
            <w:shd w:val="clear" w:color="auto" w:fill="auto"/>
          </w:tcPr>
          <w:p w:rsidR="0032467F" w:rsidRDefault="0032467F">
            <w:pPr>
              <w:spacing w:after="0" w:line="100" w:lineRule="atLeast"/>
              <w:ind w:left="-54"/>
              <w:jc w:val="center"/>
              <w:rPr>
                <w:b/>
              </w:rPr>
            </w:pPr>
            <w:r>
              <w:rPr>
                <w:b/>
              </w:rPr>
              <w:t>1</w:t>
            </w:r>
          </w:p>
        </w:tc>
        <w:tc>
          <w:tcPr>
            <w:tcW w:w="2757" w:type="dxa"/>
            <w:gridSpan w:val="2"/>
            <w:shd w:val="clear" w:color="auto" w:fill="auto"/>
          </w:tcPr>
          <w:p w:rsidR="0032467F" w:rsidRDefault="0032467F">
            <w:pPr>
              <w:spacing w:after="0" w:line="100" w:lineRule="atLeast"/>
              <w:jc w:val="right"/>
            </w:pPr>
            <w:r>
              <w:rPr>
                <w:b/>
              </w:rPr>
              <w:t>$10.00</w:t>
            </w:r>
          </w:p>
        </w:tc>
      </w:tr>
      <w:tr w:rsidR="0032467F" w:rsidTr="005A5680">
        <w:tc>
          <w:tcPr>
            <w:tcW w:w="3168" w:type="dxa"/>
            <w:shd w:val="clear" w:color="auto" w:fill="auto"/>
          </w:tcPr>
          <w:p w:rsidR="0032467F" w:rsidRDefault="0032467F">
            <w:pPr>
              <w:spacing w:after="0" w:line="100" w:lineRule="atLeast"/>
              <w:rPr>
                <w:b/>
              </w:rPr>
            </w:pPr>
            <w:r>
              <w:rPr>
                <w:b/>
              </w:rPr>
              <w:t>Coffee Pot 12 Cups</w:t>
            </w:r>
          </w:p>
        </w:tc>
        <w:tc>
          <w:tcPr>
            <w:tcW w:w="2754" w:type="dxa"/>
            <w:shd w:val="clear" w:color="auto" w:fill="auto"/>
          </w:tcPr>
          <w:p w:rsidR="0032467F" w:rsidRDefault="0032467F">
            <w:pPr>
              <w:spacing w:after="0" w:line="100" w:lineRule="atLeast"/>
              <w:ind w:left="-54"/>
              <w:jc w:val="center"/>
              <w:rPr>
                <w:b/>
              </w:rPr>
            </w:pPr>
            <w:r>
              <w:rPr>
                <w:b/>
              </w:rPr>
              <w:t>1</w:t>
            </w:r>
          </w:p>
        </w:tc>
        <w:tc>
          <w:tcPr>
            <w:tcW w:w="2757" w:type="dxa"/>
            <w:gridSpan w:val="2"/>
            <w:shd w:val="clear" w:color="auto" w:fill="auto"/>
          </w:tcPr>
          <w:p w:rsidR="0032467F" w:rsidRDefault="0032467F">
            <w:pPr>
              <w:spacing w:after="0" w:line="100" w:lineRule="atLeast"/>
              <w:jc w:val="right"/>
            </w:pPr>
            <w:r>
              <w:rPr>
                <w:b/>
              </w:rPr>
              <w:t>$5.00ea</w:t>
            </w:r>
          </w:p>
        </w:tc>
      </w:tr>
      <w:tr w:rsidR="0032467F" w:rsidTr="005A5680">
        <w:tc>
          <w:tcPr>
            <w:tcW w:w="3168" w:type="dxa"/>
            <w:shd w:val="clear" w:color="auto" w:fill="auto"/>
          </w:tcPr>
          <w:p w:rsidR="0032467F" w:rsidRDefault="0032467F">
            <w:pPr>
              <w:spacing w:after="0" w:line="100" w:lineRule="atLeast"/>
              <w:rPr>
                <w:b/>
              </w:rPr>
            </w:pPr>
            <w:r>
              <w:rPr>
                <w:b/>
              </w:rPr>
              <w:t xml:space="preserve">3 Gallon Drink Dispensers </w:t>
            </w:r>
          </w:p>
        </w:tc>
        <w:tc>
          <w:tcPr>
            <w:tcW w:w="2754" w:type="dxa"/>
            <w:shd w:val="clear" w:color="auto" w:fill="auto"/>
          </w:tcPr>
          <w:p w:rsidR="0032467F" w:rsidRDefault="0032467F">
            <w:pPr>
              <w:spacing w:after="0" w:line="100" w:lineRule="atLeast"/>
              <w:ind w:left="-54"/>
              <w:jc w:val="center"/>
              <w:rPr>
                <w:b/>
              </w:rPr>
            </w:pPr>
            <w:r>
              <w:rPr>
                <w:b/>
              </w:rPr>
              <w:t>3</w:t>
            </w:r>
          </w:p>
        </w:tc>
        <w:tc>
          <w:tcPr>
            <w:tcW w:w="2757" w:type="dxa"/>
            <w:gridSpan w:val="2"/>
            <w:shd w:val="clear" w:color="auto" w:fill="auto"/>
          </w:tcPr>
          <w:p w:rsidR="0032467F" w:rsidRDefault="0032467F">
            <w:pPr>
              <w:spacing w:after="0" w:line="100" w:lineRule="atLeast"/>
              <w:jc w:val="right"/>
            </w:pPr>
            <w:r>
              <w:rPr>
                <w:b/>
              </w:rPr>
              <w:t>$5.00ea</w:t>
            </w:r>
          </w:p>
        </w:tc>
      </w:tr>
      <w:tr w:rsidR="0032467F" w:rsidTr="005A5680">
        <w:tc>
          <w:tcPr>
            <w:tcW w:w="3168" w:type="dxa"/>
            <w:shd w:val="clear" w:color="auto" w:fill="auto"/>
          </w:tcPr>
          <w:p w:rsidR="0032467F" w:rsidRDefault="0032467F">
            <w:pPr>
              <w:spacing w:after="0" w:line="100" w:lineRule="atLeast"/>
              <w:rPr>
                <w:b/>
              </w:rPr>
            </w:pPr>
            <w:r>
              <w:rPr>
                <w:b/>
              </w:rPr>
              <w:t>5 Gallon Drink Dispensers</w:t>
            </w:r>
          </w:p>
        </w:tc>
        <w:tc>
          <w:tcPr>
            <w:tcW w:w="2754" w:type="dxa"/>
            <w:shd w:val="clear" w:color="auto" w:fill="auto"/>
          </w:tcPr>
          <w:p w:rsidR="0032467F" w:rsidRDefault="0032467F">
            <w:pPr>
              <w:spacing w:after="0" w:line="100" w:lineRule="atLeast"/>
              <w:ind w:left="-54"/>
              <w:jc w:val="center"/>
              <w:rPr>
                <w:b/>
              </w:rPr>
            </w:pPr>
            <w:r>
              <w:rPr>
                <w:b/>
              </w:rPr>
              <w:t>3</w:t>
            </w:r>
          </w:p>
        </w:tc>
        <w:tc>
          <w:tcPr>
            <w:tcW w:w="2757" w:type="dxa"/>
            <w:gridSpan w:val="2"/>
            <w:shd w:val="clear" w:color="auto" w:fill="auto"/>
          </w:tcPr>
          <w:p w:rsidR="0032467F" w:rsidRDefault="0032467F">
            <w:pPr>
              <w:spacing w:after="0" w:line="100" w:lineRule="atLeast"/>
              <w:jc w:val="right"/>
            </w:pPr>
            <w:r>
              <w:rPr>
                <w:b/>
              </w:rPr>
              <w:t>$5.00ea</w:t>
            </w:r>
          </w:p>
        </w:tc>
      </w:tr>
      <w:tr w:rsidR="0032467F" w:rsidTr="005A5680">
        <w:tc>
          <w:tcPr>
            <w:tcW w:w="3168" w:type="dxa"/>
            <w:shd w:val="clear" w:color="auto" w:fill="auto"/>
          </w:tcPr>
          <w:p w:rsidR="0032467F" w:rsidRDefault="0032467F">
            <w:pPr>
              <w:spacing w:after="0" w:line="100" w:lineRule="atLeast"/>
              <w:rPr>
                <w:b/>
              </w:rPr>
            </w:pPr>
            <w:r>
              <w:rPr>
                <w:b/>
              </w:rPr>
              <w:t xml:space="preserve">Crystal Punch Bowls </w:t>
            </w:r>
          </w:p>
        </w:tc>
        <w:tc>
          <w:tcPr>
            <w:tcW w:w="2754" w:type="dxa"/>
            <w:shd w:val="clear" w:color="auto" w:fill="auto"/>
          </w:tcPr>
          <w:p w:rsidR="0032467F" w:rsidRDefault="0032467F">
            <w:pPr>
              <w:spacing w:after="0" w:line="100" w:lineRule="atLeast"/>
              <w:ind w:left="-54"/>
              <w:jc w:val="center"/>
              <w:rPr>
                <w:b/>
              </w:rPr>
            </w:pPr>
            <w:r>
              <w:rPr>
                <w:b/>
              </w:rPr>
              <w:t>2</w:t>
            </w:r>
          </w:p>
        </w:tc>
        <w:tc>
          <w:tcPr>
            <w:tcW w:w="2757" w:type="dxa"/>
            <w:gridSpan w:val="2"/>
            <w:shd w:val="clear" w:color="auto" w:fill="auto"/>
          </w:tcPr>
          <w:p w:rsidR="0032467F" w:rsidRDefault="0032467F">
            <w:pPr>
              <w:spacing w:after="0" w:line="100" w:lineRule="atLeast"/>
              <w:jc w:val="right"/>
            </w:pPr>
            <w:r>
              <w:rPr>
                <w:b/>
              </w:rPr>
              <w:t>$10.00ea</w:t>
            </w:r>
          </w:p>
        </w:tc>
      </w:tr>
      <w:tr w:rsidR="0032467F" w:rsidTr="005A5680">
        <w:tc>
          <w:tcPr>
            <w:tcW w:w="3168" w:type="dxa"/>
            <w:shd w:val="clear" w:color="auto" w:fill="auto"/>
          </w:tcPr>
          <w:p w:rsidR="0032467F" w:rsidRDefault="0032467F">
            <w:pPr>
              <w:spacing w:after="0" w:line="100" w:lineRule="atLeast"/>
              <w:rPr>
                <w:b/>
              </w:rPr>
            </w:pPr>
            <w:r>
              <w:rPr>
                <w:b/>
              </w:rPr>
              <w:t>Beer Tub and Beer Tap</w:t>
            </w:r>
          </w:p>
        </w:tc>
        <w:tc>
          <w:tcPr>
            <w:tcW w:w="2754" w:type="dxa"/>
            <w:shd w:val="clear" w:color="auto" w:fill="auto"/>
          </w:tcPr>
          <w:p w:rsidR="0032467F" w:rsidRDefault="0032467F">
            <w:pPr>
              <w:spacing w:after="0" w:line="100" w:lineRule="atLeast"/>
              <w:ind w:left="-54"/>
              <w:jc w:val="center"/>
              <w:rPr>
                <w:b/>
              </w:rPr>
            </w:pPr>
            <w:r>
              <w:rPr>
                <w:b/>
              </w:rPr>
              <w:t>1</w:t>
            </w:r>
          </w:p>
        </w:tc>
        <w:tc>
          <w:tcPr>
            <w:tcW w:w="2757" w:type="dxa"/>
            <w:gridSpan w:val="2"/>
            <w:shd w:val="clear" w:color="auto" w:fill="auto"/>
          </w:tcPr>
          <w:p w:rsidR="0032467F" w:rsidRDefault="0032467F">
            <w:pPr>
              <w:spacing w:after="0" w:line="100" w:lineRule="atLeast"/>
              <w:jc w:val="right"/>
            </w:pPr>
            <w:r>
              <w:rPr>
                <w:b/>
              </w:rPr>
              <w:t>$10.00</w:t>
            </w:r>
          </w:p>
        </w:tc>
      </w:tr>
      <w:tr w:rsidR="0032467F" w:rsidTr="005A5680">
        <w:tc>
          <w:tcPr>
            <w:tcW w:w="3168" w:type="dxa"/>
            <w:shd w:val="clear" w:color="auto" w:fill="auto"/>
          </w:tcPr>
          <w:p w:rsidR="0032467F" w:rsidRDefault="0032467F">
            <w:pPr>
              <w:spacing w:after="0" w:line="100" w:lineRule="atLeast"/>
              <w:rPr>
                <w:b/>
              </w:rPr>
            </w:pPr>
            <w:r>
              <w:rPr>
                <w:b/>
              </w:rPr>
              <w:t xml:space="preserve">Table Cloths </w:t>
            </w:r>
          </w:p>
        </w:tc>
        <w:tc>
          <w:tcPr>
            <w:tcW w:w="2754" w:type="dxa"/>
            <w:shd w:val="clear" w:color="auto" w:fill="auto"/>
          </w:tcPr>
          <w:p w:rsidR="0032467F" w:rsidRDefault="0032467F">
            <w:pPr>
              <w:spacing w:after="0" w:line="100" w:lineRule="atLeast"/>
              <w:ind w:left="-54"/>
              <w:jc w:val="center"/>
              <w:rPr>
                <w:b/>
              </w:rPr>
            </w:pPr>
            <w:r>
              <w:rPr>
                <w:b/>
              </w:rPr>
              <w:t>15</w:t>
            </w:r>
          </w:p>
        </w:tc>
        <w:tc>
          <w:tcPr>
            <w:tcW w:w="2757" w:type="dxa"/>
            <w:gridSpan w:val="2"/>
            <w:shd w:val="clear" w:color="auto" w:fill="auto"/>
          </w:tcPr>
          <w:p w:rsidR="0032467F" w:rsidRDefault="0032467F">
            <w:pPr>
              <w:spacing w:after="0" w:line="100" w:lineRule="atLeast"/>
              <w:jc w:val="right"/>
            </w:pPr>
            <w:r>
              <w:rPr>
                <w:b/>
              </w:rPr>
              <w:t xml:space="preserve"> $8.00ea</w:t>
            </w:r>
          </w:p>
        </w:tc>
      </w:tr>
      <w:tr w:rsidR="0032467F" w:rsidTr="005A5680">
        <w:trPr>
          <w:gridAfter w:val="1"/>
          <w:wAfter w:w="2744" w:type="dxa"/>
          <w:trHeight w:val="252"/>
        </w:trPr>
        <w:tc>
          <w:tcPr>
            <w:tcW w:w="3168" w:type="dxa"/>
            <w:shd w:val="clear" w:color="auto" w:fill="auto"/>
          </w:tcPr>
          <w:p w:rsidR="0032467F" w:rsidRDefault="0032467F">
            <w:pPr>
              <w:spacing w:after="0" w:line="100" w:lineRule="atLeast"/>
              <w:rPr>
                <w:b/>
                <w:bCs/>
                <w:color w:val="000000"/>
              </w:rPr>
            </w:pPr>
            <w:r>
              <w:rPr>
                <w:b/>
                <w:bCs/>
                <w:color w:val="000000"/>
              </w:rPr>
              <w:t>Projector w/ 4x6 screen</w:t>
            </w:r>
          </w:p>
        </w:tc>
        <w:tc>
          <w:tcPr>
            <w:tcW w:w="2767" w:type="dxa"/>
            <w:gridSpan w:val="2"/>
            <w:shd w:val="clear" w:color="auto" w:fill="auto"/>
          </w:tcPr>
          <w:p w:rsidR="0032467F" w:rsidRDefault="0032467F">
            <w:pPr>
              <w:spacing w:after="0" w:line="100" w:lineRule="atLeast"/>
            </w:pPr>
            <w:r>
              <w:rPr>
                <w:b/>
                <w:bCs/>
                <w:color w:val="000000"/>
              </w:rPr>
              <w:t>$40.00</w:t>
            </w:r>
          </w:p>
        </w:tc>
      </w:tr>
      <w:tr w:rsidR="0032467F" w:rsidTr="005A5680">
        <w:trPr>
          <w:gridAfter w:val="1"/>
          <w:wAfter w:w="2744" w:type="dxa"/>
          <w:trHeight w:val="252"/>
        </w:trPr>
        <w:tc>
          <w:tcPr>
            <w:tcW w:w="3168" w:type="dxa"/>
            <w:shd w:val="clear" w:color="auto" w:fill="auto"/>
          </w:tcPr>
          <w:p w:rsidR="0032467F" w:rsidRDefault="0032467F">
            <w:pPr>
              <w:spacing w:after="0" w:line="100" w:lineRule="atLeast"/>
              <w:rPr>
                <w:b/>
              </w:rPr>
            </w:pPr>
            <w:r>
              <w:rPr>
                <w:b/>
              </w:rPr>
              <w:t>Jukebox (Oldies) Play all night</w:t>
            </w:r>
          </w:p>
        </w:tc>
        <w:tc>
          <w:tcPr>
            <w:tcW w:w="2767" w:type="dxa"/>
            <w:gridSpan w:val="2"/>
            <w:shd w:val="clear" w:color="auto" w:fill="auto"/>
          </w:tcPr>
          <w:p w:rsidR="0032467F" w:rsidRDefault="0032467F">
            <w:pPr>
              <w:spacing w:after="0" w:line="100" w:lineRule="atLeast"/>
            </w:pPr>
            <w:r>
              <w:rPr>
                <w:b/>
              </w:rPr>
              <w:t>$50.00</w:t>
            </w:r>
          </w:p>
        </w:tc>
      </w:tr>
      <w:tr w:rsidR="0032467F" w:rsidTr="005A5680">
        <w:trPr>
          <w:gridAfter w:val="1"/>
          <w:wAfter w:w="2744" w:type="dxa"/>
          <w:trHeight w:val="432"/>
        </w:trPr>
        <w:tc>
          <w:tcPr>
            <w:tcW w:w="3168" w:type="dxa"/>
            <w:shd w:val="clear" w:color="auto" w:fill="auto"/>
          </w:tcPr>
          <w:p w:rsidR="0032467F" w:rsidRDefault="0032467F">
            <w:pPr>
              <w:spacing w:after="0" w:line="100" w:lineRule="atLeast"/>
              <w:rPr>
                <w:b/>
              </w:rPr>
            </w:pPr>
            <w:r>
              <w:rPr>
                <w:b/>
              </w:rPr>
              <w:t>Sound System Use (CD player and CDs not included)</w:t>
            </w:r>
          </w:p>
        </w:tc>
        <w:tc>
          <w:tcPr>
            <w:tcW w:w="2767" w:type="dxa"/>
            <w:gridSpan w:val="2"/>
            <w:shd w:val="clear" w:color="auto" w:fill="auto"/>
          </w:tcPr>
          <w:p w:rsidR="0032467F" w:rsidRDefault="0032467F">
            <w:pPr>
              <w:spacing w:after="0" w:line="100" w:lineRule="atLeast"/>
            </w:pPr>
            <w:r>
              <w:rPr>
                <w:b/>
              </w:rPr>
              <w:t>$90.00</w:t>
            </w:r>
          </w:p>
        </w:tc>
      </w:tr>
      <w:tr w:rsidR="0032467F" w:rsidTr="005A5680">
        <w:trPr>
          <w:gridAfter w:val="1"/>
          <w:wAfter w:w="2744" w:type="dxa"/>
          <w:trHeight w:val="252"/>
        </w:trPr>
        <w:tc>
          <w:tcPr>
            <w:tcW w:w="3168" w:type="dxa"/>
            <w:shd w:val="clear" w:color="auto" w:fill="auto"/>
          </w:tcPr>
          <w:p w:rsidR="0032467F" w:rsidRDefault="0032467F">
            <w:pPr>
              <w:spacing w:after="0" w:line="100" w:lineRule="atLeast"/>
              <w:rPr>
                <w:b/>
              </w:rPr>
            </w:pPr>
            <w:r>
              <w:rPr>
                <w:b/>
              </w:rPr>
              <w:t>Amp and Microphone</w:t>
            </w:r>
          </w:p>
        </w:tc>
        <w:tc>
          <w:tcPr>
            <w:tcW w:w="2767" w:type="dxa"/>
            <w:gridSpan w:val="2"/>
            <w:shd w:val="clear" w:color="auto" w:fill="auto"/>
          </w:tcPr>
          <w:p w:rsidR="0032467F" w:rsidRDefault="0032467F">
            <w:pPr>
              <w:spacing w:after="0" w:line="100" w:lineRule="atLeast"/>
            </w:pPr>
            <w:r>
              <w:rPr>
                <w:b/>
              </w:rPr>
              <w:t>$10.00</w:t>
            </w:r>
          </w:p>
        </w:tc>
      </w:tr>
      <w:tr w:rsidR="0032467F" w:rsidTr="005A5680">
        <w:trPr>
          <w:gridAfter w:val="1"/>
          <w:wAfter w:w="2744" w:type="dxa"/>
          <w:trHeight w:val="432"/>
        </w:trPr>
        <w:tc>
          <w:tcPr>
            <w:tcW w:w="3168" w:type="dxa"/>
            <w:shd w:val="clear" w:color="auto" w:fill="auto"/>
          </w:tcPr>
          <w:p w:rsidR="0032467F" w:rsidRDefault="0032467F">
            <w:pPr>
              <w:spacing w:after="0" w:line="100" w:lineRule="atLeast"/>
              <w:rPr>
                <w:b/>
              </w:rPr>
            </w:pPr>
            <w:r>
              <w:rPr>
                <w:b/>
              </w:rPr>
              <w:t>Outdoor Grill, charcoal not included</w:t>
            </w:r>
          </w:p>
        </w:tc>
        <w:tc>
          <w:tcPr>
            <w:tcW w:w="2767" w:type="dxa"/>
            <w:gridSpan w:val="2"/>
            <w:shd w:val="clear" w:color="auto" w:fill="auto"/>
          </w:tcPr>
          <w:p w:rsidR="0032467F" w:rsidRDefault="0032467F">
            <w:pPr>
              <w:spacing w:after="0" w:line="100" w:lineRule="atLeast"/>
            </w:pPr>
            <w:r>
              <w:rPr>
                <w:b/>
              </w:rPr>
              <w:t>$25.00</w:t>
            </w:r>
          </w:p>
        </w:tc>
      </w:tr>
      <w:tr w:rsidR="0032467F" w:rsidTr="005A5680">
        <w:trPr>
          <w:gridAfter w:val="1"/>
          <w:wAfter w:w="2744" w:type="dxa"/>
          <w:trHeight w:val="252"/>
        </w:trPr>
        <w:tc>
          <w:tcPr>
            <w:tcW w:w="3168" w:type="dxa"/>
            <w:shd w:val="clear" w:color="auto" w:fill="auto"/>
          </w:tcPr>
          <w:p w:rsidR="0032467F" w:rsidRDefault="0032467F">
            <w:pPr>
              <w:spacing w:after="0" w:line="100" w:lineRule="atLeast"/>
              <w:rPr>
                <w:b/>
              </w:rPr>
            </w:pPr>
            <w:r>
              <w:rPr>
                <w:b/>
              </w:rPr>
              <w:t>Wedding Arch</w:t>
            </w:r>
          </w:p>
        </w:tc>
        <w:tc>
          <w:tcPr>
            <w:tcW w:w="2767" w:type="dxa"/>
            <w:gridSpan w:val="2"/>
            <w:shd w:val="clear" w:color="auto" w:fill="auto"/>
          </w:tcPr>
          <w:p w:rsidR="0032467F" w:rsidRDefault="0032467F">
            <w:pPr>
              <w:spacing w:after="0" w:line="100" w:lineRule="atLeast"/>
            </w:pPr>
            <w:r>
              <w:rPr>
                <w:b/>
              </w:rPr>
              <w:t>$15.00</w:t>
            </w:r>
          </w:p>
        </w:tc>
      </w:tr>
      <w:tr w:rsidR="0032467F" w:rsidTr="005A5680">
        <w:trPr>
          <w:gridAfter w:val="1"/>
          <w:wAfter w:w="2744" w:type="dxa"/>
          <w:trHeight w:val="270"/>
        </w:trPr>
        <w:tc>
          <w:tcPr>
            <w:tcW w:w="3168" w:type="dxa"/>
            <w:shd w:val="clear" w:color="auto" w:fill="auto"/>
          </w:tcPr>
          <w:p w:rsidR="0032467F" w:rsidRDefault="0032467F">
            <w:pPr>
              <w:spacing w:after="0" w:line="100" w:lineRule="atLeast"/>
              <w:rPr>
                <w:b/>
              </w:rPr>
            </w:pPr>
            <w:r>
              <w:rPr>
                <w:b/>
              </w:rPr>
              <w:t>30x30 or 30x40 Tent</w:t>
            </w:r>
          </w:p>
        </w:tc>
        <w:tc>
          <w:tcPr>
            <w:tcW w:w="2767" w:type="dxa"/>
            <w:gridSpan w:val="2"/>
            <w:shd w:val="clear" w:color="auto" w:fill="auto"/>
          </w:tcPr>
          <w:p w:rsidR="0032467F" w:rsidRDefault="0032467F">
            <w:pPr>
              <w:spacing w:after="0" w:line="100" w:lineRule="atLeast"/>
            </w:pPr>
            <w:r>
              <w:rPr>
                <w:b/>
              </w:rPr>
              <w:t>Call for quote</w:t>
            </w:r>
          </w:p>
        </w:tc>
      </w:tr>
      <w:tr w:rsidR="0032467F" w:rsidTr="005A5680">
        <w:trPr>
          <w:gridAfter w:val="1"/>
          <w:wAfter w:w="2744" w:type="dxa"/>
          <w:trHeight w:val="360"/>
        </w:trPr>
        <w:tc>
          <w:tcPr>
            <w:tcW w:w="3168" w:type="dxa"/>
            <w:vMerge w:val="restart"/>
            <w:shd w:val="clear" w:color="auto" w:fill="auto"/>
          </w:tcPr>
          <w:p w:rsidR="0032467F" w:rsidRDefault="0032467F">
            <w:pPr>
              <w:spacing w:after="0" w:line="100" w:lineRule="atLeast"/>
              <w:rPr>
                <w:b/>
              </w:rPr>
            </w:pPr>
          </w:p>
          <w:p w:rsidR="0032467F" w:rsidRDefault="0032467F">
            <w:pPr>
              <w:spacing w:after="0" w:line="100" w:lineRule="atLeast"/>
              <w:rPr>
                <w:b/>
              </w:rPr>
            </w:pPr>
            <w:r>
              <w:rPr>
                <w:b/>
              </w:rPr>
              <w:t>Campfire Wood:</w:t>
            </w:r>
          </w:p>
          <w:p w:rsidR="0032467F" w:rsidRDefault="0032467F">
            <w:pPr>
              <w:spacing w:after="0" w:line="100" w:lineRule="atLeast"/>
              <w:rPr>
                <w:b/>
              </w:rPr>
            </w:pPr>
          </w:p>
          <w:p w:rsidR="0032467F" w:rsidRDefault="0032467F">
            <w:pPr>
              <w:spacing w:after="0" w:line="100" w:lineRule="atLeast"/>
              <w:rPr>
                <w:b/>
              </w:rPr>
            </w:pPr>
            <w:r>
              <w:rPr>
                <w:b/>
              </w:rPr>
              <w:t>Trailer, delivered</w:t>
            </w:r>
          </w:p>
          <w:p w:rsidR="0032467F" w:rsidRDefault="0032467F">
            <w:pPr>
              <w:spacing w:after="0" w:line="100" w:lineRule="atLeast"/>
              <w:rPr>
                <w:b/>
              </w:rPr>
            </w:pPr>
            <w:r>
              <w:rPr>
                <w:b/>
              </w:rPr>
              <w:t>Wheelbarrow</w:t>
            </w:r>
          </w:p>
          <w:p w:rsidR="0032467F" w:rsidRDefault="0032467F">
            <w:pPr>
              <w:spacing w:after="0" w:line="100" w:lineRule="atLeast"/>
              <w:rPr>
                <w:b/>
              </w:rPr>
            </w:pPr>
            <w:r>
              <w:rPr>
                <w:b/>
              </w:rPr>
              <w:t>Armload</w:t>
            </w:r>
          </w:p>
        </w:tc>
        <w:tc>
          <w:tcPr>
            <w:tcW w:w="2767" w:type="dxa"/>
            <w:gridSpan w:val="2"/>
            <w:shd w:val="clear" w:color="auto" w:fill="auto"/>
          </w:tcPr>
          <w:p w:rsidR="0032467F" w:rsidRDefault="0032467F">
            <w:pPr>
              <w:spacing w:after="0" w:line="100" w:lineRule="atLeast"/>
              <w:rPr>
                <w:b/>
              </w:rPr>
            </w:pPr>
          </w:p>
          <w:p w:rsidR="0032467F" w:rsidRDefault="0032467F">
            <w:pPr>
              <w:spacing w:after="0" w:line="100" w:lineRule="atLeast"/>
              <w:rPr>
                <w:b/>
              </w:rPr>
            </w:pPr>
          </w:p>
          <w:p w:rsidR="0032467F" w:rsidRDefault="0032467F">
            <w:pPr>
              <w:spacing w:after="0" w:line="100" w:lineRule="atLeast"/>
              <w:rPr>
                <w:b/>
              </w:rPr>
            </w:pPr>
          </w:p>
          <w:p w:rsidR="0032467F" w:rsidRDefault="0032467F">
            <w:pPr>
              <w:spacing w:after="0" w:line="100" w:lineRule="atLeast"/>
            </w:pPr>
            <w:r>
              <w:rPr>
                <w:b/>
              </w:rPr>
              <w:t>$50.00</w:t>
            </w:r>
          </w:p>
        </w:tc>
      </w:tr>
      <w:tr w:rsidR="0032467F" w:rsidTr="005A5680">
        <w:trPr>
          <w:gridAfter w:val="1"/>
          <w:wAfter w:w="2744" w:type="dxa"/>
          <w:trHeight w:val="288"/>
        </w:trPr>
        <w:tc>
          <w:tcPr>
            <w:tcW w:w="3168" w:type="dxa"/>
            <w:vMerge/>
            <w:shd w:val="clear" w:color="auto" w:fill="auto"/>
          </w:tcPr>
          <w:p w:rsidR="0032467F" w:rsidRDefault="0032467F">
            <w:pPr>
              <w:spacing w:after="0" w:line="100" w:lineRule="atLeast"/>
              <w:rPr>
                <w:b/>
              </w:rPr>
            </w:pPr>
          </w:p>
        </w:tc>
        <w:tc>
          <w:tcPr>
            <w:tcW w:w="2767" w:type="dxa"/>
            <w:gridSpan w:val="2"/>
            <w:shd w:val="clear" w:color="auto" w:fill="auto"/>
          </w:tcPr>
          <w:p w:rsidR="0032467F" w:rsidRDefault="005C2E2A">
            <w:pPr>
              <w:spacing w:after="0" w:line="100" w:lineRule="atLeast"/>
            </w:pPr>
            <w:r>
              <w:rPr>
                <w:b/>
              </w:rPr>
              <w:t>$15</w:t>
            </w:r>
            <w:r w:rsidR="0032467F">
              <w:rPr>
                <w:b/>
              </w:rPr>
              <w:t>.00</w:t>
            </w:r>
          </w:p>
        </w:tc>
      </w:tr>
      <w:tr w:rsidR="0032467F" w:rsidTr="005A5680">
        <w:trPr>
          <w:gridAfter w:val="1"/>
          <w:wAfter w:w="2744" w:type="dxa"/>
          <w:trHeight w:val="288"/>
        </w:trPr>
        <w:tc>
          <w:tcPr>
            <w:tcW w:w="3168" w:type="dxa"/>
            <w:vMerge/>
            <w:shd w:val="clear" w:color="auto" w:fill="auto"/>
          </w:tcPr>
          <w:p w:rsidR="0032467F" w:rsidRDefault="0032467F">
            <w:pPr>
              <w:spacing w:after="0" w:line="100" w:lineRule="atLeast"/>
              <w:rPr>
                <w:b/>
              </w:rPr>
            </w:pPr>
          </w:p>
        </w:tc>
        <w:tc>
          <w:tcPr>
            <w:tcW w:w="2767" w:type="dxa"/>
            <w:gridSpan w:val="2"/>
            <w:shd w:val="clear" w:color="auto" w:fill="auto"/>
          </w:tcPr>
          <w:p w:rsidR="0032467F" w:rsidRDefault="005C2E2A" w:rsidP="005C2E2A">
            <w:pPr>
              <w:spacing w:after="0" w:line="100" w:lineRule="atLeast"/>
            </w:pPr>
            <w:r>
              <w:rPr>
                <w:b/>
              </w:rPr>
              <w:t>$7</w:t>
            </w:r>
            <w:r w:rsidR="0032467F">
              <w:rPr>
                <w:b/>
              </w:rPr>
              <w:t>.</w:t>
            </w:r>
            <w:r>
              <w:rPr>
                <w:b/>
              </w:rPr>
              <w:t>5</w:t>
            </w:r>
            <w:r w:rsidR="0032467F">
              <w:rPr>
                <w:b/>
              </w:rPr>
              <w:t>0</w:t>
            </w:r>
          </w:p>
        </w:tc>
      </w:tr>
    </w:tbl>
    <w:p w:rsidR="0032467F" w:rsidRDefault="0032467F">
      <w:pPr>
        <w:spacing w:after="0" w:line="100" w:lineRule="atLeast"/>
        <w:rPr>
          <w:rFonts w:ascii="Brush Script MT" w:hAnsi="Brush Script MT"/>
          <w:sz w:val="72"/>
          <w:szCs w:val="72"/>
        </w:rPr>
        <w:sectPr w:rsidR="0032467F">
          <w:type w:val="continuous"/>
          <w:pgSz w:w="12240" w:h="15840"/>
          <w:pgMar w:top="720" w:right="720" w:bottom="720" w:left="720" w:header="720" w:footer="720" w:gutter="0"/>
          <w:cols w:space="720"/>
          <w:docGrid w:linePitch="360" w:charSpace="-2049"/>
        </w:sectPr>
      </w:pPr>
    </w:p>
    <w:p w:rsidR="0032467F" w:rsidRDefault="005A5680" w:rsidP="005A5680">
      <w:pPr>
        <w:jc w:val="center"/>
      </w:pPr>
      <w:r>
        <w:rPr>
          <w:rFonts w:ascii="Goudy Stout" w:hAnsi="Goudy Stout"/>
        </w:rPr>
        <w:lastRenderedPageBreak/>
        <w:br w:type="page"/>
      </w:r>
    </w:p>
    <w:p w:rsidR="005A5680" w:rsidRPr="005A5680" w:rsidRDefault="0032467F" w:rsidP="00BB361E">
      <w:pPr>
        <w:pStyle w:val="Heading2"/>
        <w:spacing w:before="0" w:after="0" w:line="240" w:lineRule="auto"/>
        <w:ind w:left="0"/>
        <w:jc w:val="center"/>
        <w:rPr>
          <w:sz w:val="24"/>
          <w:szCs w:val="24"/>
          <w:u w:val="single"/>
        </w:rPr>
      </w:pPr>
      <w:r>
        <w:rPr>
          <w:u w:val="single"/>
        </w:rPr>
        <w:t>PARTY</w:t>
      </w:r>
      <w:r w:rsidR="00C2295E">
        <w:rPr>
          <w:u w:val="single"/>
        </w:rPr>
        <w:t>!!! eX</w:t>
      </w:r>
      <w:r w:rsidR="005A5680">
        <w:rPr>
          <w:u w:val="single"/>
        </w:rPr>
        <w:t>plore Brown County Style</w:t>
      </w:r>
      <w:r>
        <w:rPr>
          <w:u w:val="single"/>
        </w:rPr>
        <w:t>!!!</w:t>
      </w:r>
    </w:p>
    <w:p w:rsidR="0032467F" w:rsidRPr="005A5680" w:rsidRDefault="005A5680" w:rsidP="00BB361E">
      <w:pPr>
        <w:pStyle w:val="Heading2"/>
        <w:spacing w:before="0" w:after="0" w:line="240" w:lineRule="auto"/>
        <w:ind w:left="0" w:firstLine="0"/>
        <w:jc w:val="center"/>
        <w:rPr>
          <w:b w:val="0"/>
          <w:sz w:val="20"/>
          <w:szCs w:val="20"/>
        </w:rPr>
      </w:pPr>
      <w:r w:rsidRPr="005A5680">
        <w:rPr>
          <w:b w:val="0"/>
          <w:sz w:val="20"/>
          <w:szCs w:val="20"/>
        </w:rPr>
        <w:t>Bring your bachelorette party, bachelor party, corporate group, family, or other groups</w:t>
      </w:r>
    </w:p>
    <w:p w:rsidR="005A5680" w:rsidRPr="005A5680" w:rsidRDefault="005A5680" w:rsidP="00BB361E">
      <w:pPr>
        <w:pStyle w:val="Heading2"/>
        <w:spacing w:before="0" w:after="0" w:line="240" w:lineRule="auto"/>
        <w:ind w:left="0" w:firstLine="0"/>
        <w:jc w:val="center"/>
        <w:rPr>
          <w:b w:val="0"/>
          <w:sz w:val="18"/>
          <w:szCs w:val="18"/>
        </w:rPr>
      </w:pPr>
    </w:p>
    <w:p w:rsidR="0032467F" w:rsidRPr="005A5680" w:rsidRDefault="0032467F" w:rsidP="00BB361E">
      <w:pPr>
        <w:pStyle w:val="Heading2"/>
        <w:spacing w:before="0" w:after="0" w:line="240" w:lineRule="auto"/>
        <w:ind w:left="0" w:firstLine="0"/>
        <w:jc w:val="center"/>
        <w:rPr>
          <w:b w:val="0"/>
          <w:sz w:val="28"/>
          <w:szCs w:val="28"/>
        </w:rPr>
      </w:pPr>
      <w:r w:rsidRPr="005A5680">
        <w:rPr>
          <w:sz w:val="28"/>
          <w:szCs w:val="28"/>
          <w:u w:val="single"/>
        </w:rPr>
        <w:t>ZIP LINES:</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Super Hero Flights: 3</w:t>
      </w:r>
      <w:r w:rsidR="00BB361E">
        <w:rPr>
          <w:b w:val="0"/>
          <w:sz w:val="20"/>
          <w:szCs w:val="18"/>
        </w:rPr>
        <w:t xml:space="preserve"> flights</w:t>
      </w:r>
      <w:r w:rsidRPr="005A5680">
        <w:rPr>
          <w:b w:val="0"/>
          <w:sz w:val="20"/>
          <w:szCs w:val="18"/>
        </w:rPr>
        <w:t xml:space="preserve"> - $25 | Zip Top Shot: 3 - $30</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Leap of Faith: 4 elements - $25-$35</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Screamer Tour: 2-line Zip Tour | $35</w:t>
      </w:r>
      <w:r w:rsidR="005A5680" w:rsidRPr="005A5680">
        <w:rPr>
          <w:b w:val="0"/>
          <w:sz w:val="20"/>
          <w:szCs w:val="18"/>
        </w:rPr>
        <w:t xml:space="preserve"> | Minimum 8 people</w:t>
      </w:r>
    </w:p>
    <w:p w:rsidR="0032467F" w:rsidRPr="005A5680" w:rsidRDefault="00BB361E" w:rsidP="00BB361E">
      <w:pPr>
        <w:pStyle w:val="Heading2"/>
        <w:spacing w:before="0" w:after="0" w:line="240" w:lineRule="auto"/>
        <w:ind w:left="0"/>
        <w:jc w:val="center"/>
        <w:rPr>
          <w:b w:val="0"/>
          <w:sz w:val="20"/>
          <w:szCs w:val="18"/>
        </w:rPr>
      </w:pPr>
      <w:r>
        <w:rPr>
          <w:b w:val="0"/>
          <w:sz w:val="20"/>
          <w:szCs w:val="18"/>
        </w:rPr>
        <w:t>Sneak Peek Tour: 3-</w:t>
      </w:r>
      <w:r w:rsidR="0032467F" w:rsidRPr="005A5680">
        <w:rPr>
          <w:b w:val="0"/>
          <w:sz w:val="20"/>
          <w:szCs w:val="18"/>
        </w:rPr>
        <w:t>line Zip Tour | $35</w:t>
      </w:r>
    </w:p>
    <w:p w:rsidR="0032467F" w:rsidRPr="005A5680" w:rsidRDefault="0032467F" w:rsidP="00BB361E">
      <w:pPr>
        <w:pStyle w:val="Heading2"/>
        <w:spacing w:before="0" w:after="0" w:line="240" w:lineRule="auto"/>
        <w:ind w:left="0"/>
        <w:jc w:val="center"/>
        <w:rPr>
          <w:sz w:val="20"/>
          <w:szCs w:val="18"/>
        </w:rPr>
      </w:pPr>
      <w:r w:rsidRPr="005A5680">
        <w:rPr>
          <w:b w:val="0"/>
          <w:sz w:val="20"/>
          <w:szCs w:val="18"/>
        </w:rPr>
        <w:t>Zip On! Tour: 5-line Zip Tour | $</w:t>
      </w:r>
      <w:r w:rsidR="005A5680" w:rsidRPr="005A5680">
        <w:rPr>
          <w:b w:val="0"/>
          <w:sz w:val="20"/>
          <w:szCs w:val="18"/>
        </w:rPr>
        <w:t>65</w:t>
      </w:r>
    </w:p>
    <w:p w:rsidR="0032467F" w:rsidRPr="005A5680" w:rsidRDefault="0032467F" w:rsidP="00BB361E">
      <w:pPr>
        <w:spacing w:after="0" w:line="240" w:lineRule="auto"/>
        <w:jc w:val="center"/>
        <w:rPr>
          <w:sz w:val="20"/>
          <w:szCs w:val="18"/>
        </w:rPr>
      </w:pPr>
      <w:r w:rsidRPr="005A5680">
        <w:rPr>
          <w:rFonts w:ascii="Times New Roman" w:hAnsi="Times New Roman" w:cs="Times New Roman"/>
          <w:sz w:val="20"/>
          <w:szCs w:val="18"/>
        </w:rPr>
        <w:t>eXplorer Tour: 5-line Zip Tour | $75 | Leap of Faith add-on $10</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Night Flights Escape Tour: 3-line Zip Tour | $45 (May thru October)</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Night Flights eXpedition Tour: 5-line Zip Tour | $80 (May thru October)</w:t>
      </w:r>
    </w:p>
    <w:p w:rsidR="0032467F" w:rsidRPr="005A5680" w:rsidRDefault="0032467F" w:rsidP="00BB361E">
      <w:pPr>
        <w:pStyle w:val="Heading2"/>
        <w:spacing w:before="0" w:after="0" w:line="240" w:lineRule="auto"/>
        <w:ind w:left="0"/>
        <w:jc w:val="center"/>
        <w:rPr>
          <w:b w:val="0"/>
          <w:sz w:val="20"/>
          <w:szCs w:val="18"/>
        </w:rPr>
      </w:pPr>
    </w:p>
    <w:p w:rsidR="0032467F" w:rsidRPr="005A5680" w:rsidRDefault="0032467F" w:rsidP="00BB361E">
      <w:pPr>
        <w:pStyle w:val="Heading2"/>
        <w:spacing w:before="0" w:after="0" w:line="240" w:lineRule="auto"/>
        <w:ind w:left="0"/>
        <w:jc w:val="center"/>
        <w:rPr>
          <w:b w:val="0"/>
          <w:sz w:val="20"/>
          <w:szCs w:val="18"/>
        </w:rPr>
      </w:pPr>
      <w:r w:rsidRPr="005A5680">
        <w:rPr>
          <w:sz w:val="28"/>
          <w:szCs w:val="24"/>
          <w:u w:val="single"/>
        </w:rPr>
        <w:t>PAINTBALL:</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Per player | $45 includes semi-auto marker, mask, all day HPA, CO2, 500 balls</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Per player | $32 includes semi-auto marker, mask, all day HPA, CO2, 250 balls</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Per player | $40 bring your own equipment</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Airsoft Fields | all day pass | $10 per player</w:t>
      </w:r>
    </w:p>
    <w:p w:rsidR="0032467F" w:rsidRPr="005A5680" w:rsidRDefault="0032467F" w:rsidP="00BB361E">
      <w:pPr>
        <w:pStyle w:val="Heading2"/>
        <w:spacing w:before="0" w:after="0" w:line="240" w:lineRule="auto"/>
        <w:ind w:left="0"/>
        <w:jc w:val="center"/>
        <w:rPr>
          <w:b w:val="0"/>
          <w:sz w:val="20"/>
          <w:szCs w:val="18"/>
        </w:rPr>
      </w:pPr>
    </w:p>
    <w:p w:rsidR="0032467F" w:rsidRPr="005A5680" w:rsidRDefault="0032467F" w:rsidP="00BB361E">
      <w:pPr>
        <w:pStyle w:val="Heading2"/>
        <w:spacing w:before="0" w:after="0" w:line="240" w:lineRule="auto"/>
        <w:ind w:left="0"/>
        <w:jc w:val="center"/>
        <w:rPr>
          <w:b w:val="0"/>
          <w:sz w:val="20"/>
          <w:szCs w:val="18"/>
        </w:rPr>
      </w:pPr>
      <w:r w:rsidRPr="005A5680">
        <w:rPr>
          <w:sz w:val="28"/>
          <w:szCs w:val="24"/>
          <w:u w:val="single"/>
        </w:rPr>
        <w:t>ARROW TAG:</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 xml:space="preserve">1 ½ </w:t>
      </w:r>
      <w:r w:rsidR="005A5680" w:rsidRPr="005A5680">
        <w:rPr>
          <w:b w:val="0"/>
          <w:sz w:val="20"/>
          <w:szCs w:val="18"/>
        </w:rPr>
        <w:t>hr.</w:t>
      </w:r>
      <w:r w:rsidRPr="005A5680">
        <w:rPr>
          <w:b w:val="0"/>
          <w:sz w:val="20"/>
          <w:szCs w:val="18"/>
        </w:rPr>
        <w:t xml:space="preserve"> $30 per player</w:t>
      </w:r>
    </w:p>
    <w:p w:rsidR="0032467F" w:rsidRPr="005A5680" w:rsidRDefault="0032467F" w:rsidP="00BB361E">
      <w:pPr>
        <w:pStyle w:val="Heading2"/>
        <w:spacing w:before="0" w:after="0" w:line="240" w:lineRule="auto"/>
        <w:ind w:left="0"/>
        <w:jc w:val="center"/>
        <w:rPr>
          <w:b w:val="0"/>
          <w:sz w:val="20"/>
          <w:szCs w:val="18"/>
        </w:rPr>
      </w:pPr>
    </w:p>
    <w:p w:rsidR="0032467F" w:rsidRPr="005A5680" w:rsidRDefault="0032467F" w:rsidP="00BB361E">
      <w:pPr>
        <w:pStyle w:val="Heading2"/>
        <w:spacing w:before="0" w:after="0" w:line="240" w:lineRule="auto"/>
        <w:ind w:left="0"/>
        <w:jc w:val="center"/>
        <w:rPr>
          <w:sz w:val="20"/>
          <w:szCs w:val="18"/>
        </w:rPr>
      </w:pPr>
      <w:r w:rsidRPr="005A5680">
        <w:rPr>
          <w:sz w:val="28"/>
          <w:szCs w:val="24"/>
          <w:u w:val="single"/>
        </w:rPr>
        <w:t>ATV TOUR:</w:t>
      </w:r>
    </w:p>
    <w:p w:rsidR="0032467F" w:rsidRPr="005A5680" w:rsidRDefault="00C82A06" w:rsidP="00BB361E">
      <w:pPr>
        <w:spacing w:after="0" w:line="240" w:lineRule="auto"/>
        <w:jc w:val="center"/>
        <w:rPr>
          <w:rFonts w:ascii="Times New Roman" w:hAnsi="Times New Roman" w:cs="Times New Roman"/>
          <w:sz w:val="20"/>
          <w:szCs w:val="18"/>
        </w:rPr>
      </w:pPr>
      <w:r>
        <w:rPr>
          <w:rFonts w:ascii="Times New Roman" w:hAnsi="Times New Roman" w:cs="Times New Roman"/>
          <w:sz w:val="20"/>
          <w:szCs w:val="18"/>
        </w:rPr>
        <w:t>1 Hour Ridge Runner</w:t>
      </w:r>
      <w:bookmarkStart w:id="0" w:name="_GoBack"/>
      <w:bookmarkEnd w:id="0"/>
      <w:r w:rsidR="0032467F" w:rsidRPr="005A5680">
        <w:rPr>
          <w:rFonts w:ascii="Times New Roman" w:hAnsi="Times New Roman" w:cs="Times New Roman"/>
          <w:sz w:val="20"/>
          <w:szCs w:val="18"/>
        </w:rPr>
        <w:t xml:space="preserve"> Tour $69</w:t>
      </w:r>
    </w:p>
    <w:p w:rsidR="0032467F" w:rsidRPr="005A5680" w:rsidRDefault="0032467F" w:rsidP="00BB361E">
      <w:pPr>
        <w:spacing w:after="0" w:line="240" w:lineRule="auto"/>
        <w:jc w:val="center"/>
        <w:rPr>
          <w:rFonts w:ascii="Times New Roman" w:hAnsi="Times New Roman" w:cs="Times New Roman"/>
          <w:sz w:val="20"/>
          <w:szCs w:val="18"/>
        </w:rPr>
      </w:pPr>
      <w:r w:rsidRPr="005A5680">
        <w:rPr>
          <w:rFonts w:ascii="Times New Roman" w:hAnsi="Times New Roman" w:cs="Times New Roman"/>
          <w:sz w:val="20"/>
          <w:szCs w:val="18"/>
        </w:rPr>
        <w:t>1 ½ Hour Cemetery Tour $96</w:t>
      </w:r>
    </w:p>
    <w:p w:rsidR="0032467F" w:rsidRPr="005A5680" w:rsidRDefault="0032467F" w:rsidP="00BB361E">
      <w:pPr>
        <w:spacing w:after="0" w:line="240" w:lineRule="auto"/>
        <w:jc w:val="center"/>
        <w:rPr>
          <w:rFonts w:ascii="Times New Roman" w:hAnsi="Times New Roman" w:cs="Times New Roman"/>
          <w:sz w:val="20"/>
          <w:szCs w:val="18"/>
        </w:rPr>
      </w:pPr>
      <w:r w:rsidRPr="005A5680">
        <w:rPr>
          <w:rFonts w:ascii="Times New Roman" w:hAnsi="Times New Roman" w:cs="Times New Roman"/>
          <w:sz w:val="20"/>
          <w:szCs w:val="18"/>
        </w:rPr>
        <w:t>2 ½ Hour Sunset Tour $179</w:t>
      </w:r>
    </w:p>
    <w:p w:rsidR="0032467F" w:rsidRPr="005A5680" w:rsidRDefault="0032467F" w:rsidP="00BB361E">
      <w:pPr>
        <w:spacing w:after="0" w:line="240" w:lineRule="auto"/>
        <w:jc w:val="center"/>
        <w:rPr>
          <w:rFonts w:ascii="Times New Roman" w:hAnsi="Times New Roman" w:cs="Times New Roman"/>
          <w:sz w:val="20"/>
          <w:szCs w:val="18"/>
        </w:rPr>
      </w:pPr>
    </w:p>
    <w:p w:rsidR="0032467F" w:rsidRPr="005A5680" w:rsidRDefault="0032467F" w:rsidP="00BB361E">
      <w:pPr>
        <w:spacing w:after="0" w:line="240" w:lineRule="auto"/>
        <w:jc w:val="center"/>
        <w:rPr>
          <w:rFonts w:ascii="Times New Roman" w:hAnsi="Times New Roman" w:cs="Times New Roman"/>
          <w:sz w:val="20"/>
          <w:szCs w:val="18"/>
        </w:rPr>
      </w:pPr>
      <w:r w:rsidRPr="005A5680">
        <w:rPr>
          <w:rFonts w:ascii="Times New Roman" w:hAnsi="Times New Roman" w:cs="Times New Roman"/>
          <w:b/>
          <w:sz w:val="28"/>
          <w:szCs w:val="24"/>
          <w:u w:val="single"/>
        </w:rPr>
        <w:t>BUGGY TOUR:</w:t>
      </w:r>
    </w:p>
    <w:p w:rsidR="0032467F" w:rsidRPr="005A5680" w:rsidRDefault="0032467F" w:rsidP="00BB361E">
      <w:pPr>
        <w:spacing w:after="0" w:line="240" w:lineRule="auto"/>
        <w:jc w:val="center"/>
        <w:rPr>
          <w:rFonts w:ascii="Times New Roman" w:hAnsi="Times New Roman" w:cs="Times New Roman"/>
          <w:sz w:val="20"/>
          <w:szCs w:val="18"/>
        </w:rPr>
      </w:pPr>
      <w:r w:rsidRPr="005A5680">
        <w:rPr>
          <w:rFonts w:ascii="Times New Roman" w:hAnsi="Times New Roman" w:cs="Times New Roman"/>
          <w:sz w:val="20"/>
          <w:szCs w:val="18"/>
        </w:rPr>
        <w:t>1 hour: 1</w:t>
      </w:r>
      <w:r w:rsidRPr="005A5680">
        <w:rPr>
          <w:rFonts w:ascii="Times New Roman" w:hAnsi="Times New Roman" w:cs="Times New Roman"/>
          <w:sz w:val="20"/>
          <w:szCs w:val="18"/>
          <w:vertAlign w:val="superscript"/>
        </w:rPr>
        <w:t>st</w:t>
      </w:r>
      <w:r w:rsidRPr="005A5680">
        <w:rPr>
          <w:rFonts w:ascii="Times New Roman" w:hAnsi="Times New Roman" w:cs="Times New Roman"/>
          <w:sz w:val="20"/>
          <w:szCs w:val="18"/>
        </w:rPr>
        <w:t xml:space="preserve"> Driver $86 | 2</w:t>
      </w:r>
      <w:r w:rsidRPr="005A5680">
        <w:rPr>
          <w:rFonts w:ascii="Times New Roman" w:hAnsi="Times New Roman" w:cs="Times New Roman"/>
          <w:sz w:val="20"/>
          <w:szCs w:val="18"/>
          <w:vertAlign w:val="superscript"/>
        </w:rPr>
        <w:t>nd</w:t>
      </w:r>
      <w:r w:rsidRPr="005A5680">
        <w:rPr>
          <w:rFonts w:ascii="Times New Roman" w:hAnsi="Times New Roman" w:cs="Times New Roman"/>
          <w:sz w:val="20"/>
          <w:szCs w:val="18"/>
        </w:rPr>
        <w:t xml:space="preserve"> Driver: $43 | Non Driving Passenger: $25</w:t>
      </w:r>
    </w:p>
    <w:p w:rsidR="0032467F" w:rsidRPr="005A5680" w:rsidRDefault="0032467F" w:rsidP="00BB361E">
      <w:pPr>
        <w:spacing w:after="0" w:line="240" w:lineRule="auto"/>
        <w:jc w:val="center"/>
        <w:rPr>
          <w:rFonts w:ascii="Times New Roman" w:hAnsi="Times New Roman" w:cs="Times New Roman"/>
          <w:sz w:val="20"/>
          <w:szCs w:val="18"/>
        </w:rPr>
      </w:pPr>
      <w:r w:rsidRPr="005A5680">
        <w:rPr>
          <w:rFonts w:ascii="Times New Roman" w:hAnsi="Times New Roman" w:cs="Times New Roman"/>
          <w:sz w:val="20"/>
          <w:szCs w:val="18"/>
        </w:rPr>
        <w:t>1 ½ hour: 1</w:t>
      </w:r>
      <w:r w:rsidRPr="005A5680">
        <w:rPr>
          <w:rFonts w:ascii="Times New Roman" w:hAnsi="Times New Roman" w:cs="Times New Roman"/>
          <w:sz w:val="20"/>
          <w:szCs w:val="18"/>
          <w:vertAlign w:val="superscript"/>
        </w:rPr>
        <w:t>st</w:t>
      </w:r>
      <w:r w:rsidRPr="005A5680">
        <w:rPr>
          <w:rFonts w:ascii="Times New Roman" w:hAnsi="Times New Roman" w:cs="Times New Roman"/>
          <w:sz w:val="20"/>
          <w:szCs w:val="18"/>
        </w:rPr>
        <w:t xml:space="preserve"> Driver $96 | 2</w:t>
      </w:r>
      <w:r w:rsidRPr="005A5680">
        <w:rPr>
          <w:rFonts w:ascii="Times New Roman" w:hAnsi="Times New Roman" w:cs="Times New Roman"/>
          <w:sz w:val="20"/>
          <w:szCs w:val="18"/>
          <w:vertAlign w:val="superscript"/>
        </w:rPr>
        <w:t>nd</w:t>
      </w:r>
      <w:r w:rsidRPr="005A5680">
        <w:rPr>
          <w:rFonts w:ascii="Times New Roman" w:hAnsi="Times New Roman" w:cs="Times New Roman"/>
          <w:sz w:val="20"/>
          <w:szCs w:val="18"/>
        </w:rPr>
        <w:t xml:space="preserve"> Driver: $50 | Non Driving Passenger: $32</w:t>
      </w:r>
    </w:p>
    <w:p w:rsidR="0032467F" w:rsidRPr="005A5680" w:rsidRDefault="0032467F" w:rsidP="00BB361E">
      <w:pPr>
        <w:spacing w:after="0" w:line="240" w:lineRule="auto"/>
        <w:jc w:val="center"/>
        <w:rPr>
          <w:rFonts w:ascii="Times New Roman" w:hAnsi="Times New Roman" w:cs="Times New Roman"/>
          <w:sz w:val="20"/>
          <w:szCs w:val="18"/>
        </w:rPr>
      </w:pPr>
    </w:p>
    <w:p w:rsidR="00BB361E" w:rsidRDefault="00BB361E" w:rsidP="00BB361E">
      <w:pPr>
        <w:pStyle w:val="Heading2"/>
        <w:spacing w:before="0" w:after="0" w:line="240" w:lineRule="auto"/>
        <w:ind w:left="0"/>
        <w:jc w:val="center"/>
        <w:rPr>
          <w:b w:val="0"/>
          <w:sz w:val="28"/>
          <w:szCs w:val="28"/>
        </w:rPr>
      </w:pPr>
      <w:r w:rsidRPr="00BB361E">
        <w:rPr>
          <w:sz w:val="28"/>
          <w:szCs w:val="28"/>
          <w:u w:val="single"/>
        </w:rPr>
        <w:t>OFF-ROAD ROCK CRAWLER TOUR</w:t>
      </w:r>
      <w:r>
        <w:rPr>
          <w:sz w:val="28"/>
          <w:szCs w:val="28"/>
          <w:u w:val="single"/>
        </w:rPr>
        <w:t>:</w:t>
      </w:r>
    </w:p>
    <w:p w:rsidR="00BB361E" w:rsidRPr="005A5680" w:rsidRDefault="00BB361E" w:rsidP="00BB361E">
      <w:pPr>
        <w:numPr>
          <w:ilvl w:val="0"/>
          <w:numId w:val="1"/>
        </w:numPr>
        <w:spacing w:after="0" w:line="240" w:lineRule="auto"/>
        <w:jc w:val="center"/>
        <w:rPr>
          <w:rFonts w:ascii="Times New Roman" w:hAnsi="Times New Roman" w:cs="Times New Roman"/>
          <w:sz w:val="20"/>
          <w:szCs w:val="18"/>
        </w:rPr>
      </w:pPr>
      <w:r w:rsidRPr="005A5680">
        <w:rPr>
          <w:rFonts w:ascii="Times New Roman" w:hAnsi="Times New Roman" w:cs="Times New Roman"/>
          <w:sz w:val="20"/>
          <w:szCs w:val="18"/>
        </w:rPr>
        <w:t>1 hour: 1</w:t>
      </w:r>
      <w:r w:rsidRPr="005A5680">
        <w:rPr>
          <w:rFonts w:ascii="Times New Roman" w:hAnsi="Times New Roman" w:cs="Times New Roman"/>
          <w:sz w:val="20"/>
          <w:szCs w:val="18"/>
          <w:vertAlign w:val="superscript"/>
        </w:rPr>
        <w:t>st</w:t>
      </w:r>
      <w:r w:rsidRPr="005A5680">
        <w:rPr>
          <w:rFonts w:ascii="Times New Roman" w:hAnsi="Times New Roman" w:cs="Times New Roman"/>
          <w:sz w:val="20"/>
          <w:szCs w:val="18"/>
        </w:rPr>
        <w:t xml:space="preserve"> Driver $</w:t>
      </w:r>
      <w:r>
        <w:rPr>
          <w:rFonts w:ascii="Times New Roman" w:hAnsi="Times New Roman" w:cs="Times New Roman"/>
          <w:sz w:val="20"/>
          <w:szCs w:val="18"/>
        </w:rPr>
        <w:t>9</w:t>
      </w:r>
      <w:r w:rsidRPr="005A5680">
        <w:rPr>
          <w:rFonts w:ascii="Times New Roman" w:hAnsi="Times New Roman" w:cs="Times New Roman"/>
          <w:sz w:val="20"/>
          <w:szCs w:val="18"/>
        </w:rPr>
        <w:t>6 | 2</w:t>
      </w:r>
      <w:r w:rsidRPr="005A5680">
        <w:rPr>
          <w:rFonts w:ascii="Times New Roman" w:hAnsi="Times New Roman" w:cs="Times New Roman"/>
          <w:sz w:val="20"/>
          <w:szCs w:val="18"/>
          <w:vertAlign w:val="superscript"/>
        </w:rPr>
        <w:t>nd</w:t>
      </w:r>
      <w:r w:rsidRPr="005A5680">
        <w:rPr>
          <w:rFonts w:ascii="Times New Roman" w:hAnsi="Times New Roman" w:cs="Times New Roman"/>
          <w:sz w:val="20"/>
          <w:szCs w:val="18"/>
        </w:rPr>
        <w:t xml:space="preserve"> Driver: $43 | Non Driving Passenger: $25</w:t>
      </w:r>
    </w:p>
    <w:p w:rsidR="00BB361E" w:rsidRPr="00BB361E" w:rsidRDefault="00BB361E" w:rsidP="00BB361E">
      <w:pPr>
        <w:pStyle w:val="Heading2"/>
        <w:spacing w:before="0" w:after="0" w:line="240" w:lineRule="auto"/>
        <w:ind w:left="0"/>
        <w:jc w:val="center"/>
        <w:rPr>
          <w:b w:val="0"/>
          <w:sz w:val="20"/>
          <w:szCs w:val="18"/>
        </w:rPr>
      </w:pPr>
    </w:p>
    <w:p w:rsidR="00BB361E" w:rsidRDefault="00BB361E" w:rsidP="00BB361E">
      <w:pPr>
        <w:pStyle w:val="Heading2"/>
        <w:spacing w:before="0" w:after="0" w:line="240" w:lineRule="auto"/>
        <w:ind w:left="0"/>
        <w:jc w:val="center"/>
        <w:rPr>
          <w:b w:val="0"/>
          <w:sz w:val="28"/>
          <w:szCs w:val="28"/>
        </w:rPr>
      </w:pPr>
      <w:r>
        <w:rPr>
          <w:sz w:val="28"/>
          <w:szCs w:val="28"/>
          <w:u w:val="single"/>
        </w:rPr>
        <w:t>OFF-ROAD HUMMER TOUR:</w:t>
      </w:r>
    </w:p>
    <w:p w:rsidR="00BB361E" w:rsidRPr="00BB361E" w:rsidRDefault="00BB361E" w:rsidP="00BB361E">
      <w:pPr>
        <w:pStyle w:val="BodyText"/>
        <w:jc w:val="center"/>
        <w:rPr>
          <w:rFonts w:ascii="Times New Roman" w:hAnsi="Times New Roman" w:cs="Times New Roman"/>
          <w:sz w:val="20"/>
          <w:szCs w:val="20"/>
        </w:rPr>
      </w:pPr>
      <w:r w:rsidRPr="00BB361E">
        <w:rPr>
          <w:rFonts w:ascii="Times New Roman" w:hAnsi="Times New Roman" w:cs="Times New Roman"/>
          <w:sz w:val="20"/>
          <w:szCs w:val="20"/>
        </w:rPr>
        <w:t xml:space="preserve">Per rider </w:t>
      </w:r>
      <w:r>
        <w:rPr>
          <w:rFonts w:ascii="Times New Roman" w:hAnsi="Times New Roman" w:cs="Times New Roman"/>
          <w:sz w:val="20"/>
          <w:szCs w:val="20"/>
        </w:rPr>
        <w:t xml:space="preserve">(adult) </w:t>
      </w:r>
      <w:r w:rsidRPr="005A5680">
        <w:rPr>
          <w:rFonts w:ascii="Times New Roman" w:hAnsi="Times New Roman" w:cs="Times New Roman"/>
          <w:sz w:val="20"/>
          <w:szCs w:val="18"/>
        </w:rPr>
        <w:t>|</w:t>
      </w:r>
      <w:r w:rsidRPr="00BB361E">
        <w:rPr>
          <w:rFonts w:ascii="Times New Roman" w:hAnsi="Times New Roman" w:cs="Times New Roman"/>
          <w:sz w:val="20"/>
          <w:szCs w:val="20"/>
        </w:rPr>
        <w:t xml:space="preserve"> $38</w:t>
      </w:r>
      <w:r>
        <w:rPr>
          <w:rFonts w:ascii="Times New Roman" w:hAnsi="Times New Roman" w:cs="Times New Roman"/>
          <w:sz w:val="20"/>
          <w:szCs w:val="20"/>
        </w:rPr>
        <w:t xml:space="preserve"> </w:t>
      </w:r>
      <w:r w:rsidRPr="005A5680">
        <w:rPr>
          <w:rFonts w:ascii="Times New Roman" w:hAnsi="Times New Roman" w:cs="Times New Roman"/>
          <w:sz w:val="20"/>
          <w:szCs w:val="18"/>
        </w:rPr>
        <w:t>|</w:t>
      </w:r>
      <w:r>
        <w:rPr>
          <w:rFonts w:ascii="Times New Roman" w:hAnsi="Times New Roman" w:cs="Times New Roman"/>
          <w:sz w:val="20"/>
          <w:szCs w:val="18"/>
        </w:rPr>
        <w:t xml:space="preserve"> (child 6-12) </w:t>
      </w:r>
      <w:r w:rsidRPr="005A5680">
        <w:rPr>
          <w:rFonts w:ascii="Times New Roman" w:hAnsi="Times New Roman" w:cs="Times New Roman"/>
          <w:sz w:val="20"/>
          <w:szCs w:val="18"/>
        </w:rPr>
        <w:t>|</w:t>
      </w:r>
      <w:r>
        <w:rPr>
          <w:rFonts w:ascii="Times New Roman" w:hAnsi="Times New Roman" w:cs="Times New Roman"/>
          <w:sz w:val="20"/>
          <w:szCs w:val="18"/>
        </w:rPr>
        <w:t xml:space="preserve"> $20</w:t>
      </w:r>
    </w:p>
    <w:p w:rsidR="0032467F" w:rsidRPr="005A5680" w:rsidRDefault="0032467F" w:rsidP="00BB361E">
      <w:pPr>
        <w:pStyle w:val="Heading2"/>
        <w:spacing w:before="0" w:after="0" w:line="240" w:lineRule="auto"/>
        <w:ind w:left="0"/>
        <w:jc w:val="center"/>
        <w:rPr>
          <w:b w:val="0"/>
          <w:sz w:val="20"/>
          <w:szCs w:val="18"/>
        </w:rPr>
      </w:pPr>
      <w:r w:rsidRPr="005A5680">
        <w:rPr>
          <w:sz w:val="28"/>
          <w:szCs w:val="24"/>
          <w:u w:val="single"/>
        </w:rPr>
        <w:t>MOUNTAIN BIKING, HIKING:</w:t>
      </w:r>
    </w:p>
    <w:p w:rsidR="0032467F" w:rsidRPr="005A5680" w:rsidRDefault="00C2295E" w:rsidP="00BB361E">
      <w:pPr>
        <w:pStyle w:val="Heading2"/>
        <w:spacing w:before="0" w:after="0" w:line="240" w:lineRule="auto"/>
        <w:ind w:left="0"/>
        <w:jc w:val="center"/>
        <w:rPr>
          <w:b w:val="0"/>
          <w:sz w:val="20"/>
          <w:szCs w:val="18"/>
        </w:rPr>
      </w:pPr>
      <w:r>
        <w:rPr>
          <w:b w:val="0"/>
          <w:sz w:val="20"/>
          <w:szCs w:val="18"/>
        </w:rPr>
        <w:t>Per person | $5</w:t>
      </w:r>
      <w:r w:rsidR="0032467F" w:rsidRPr="005A5680">
        <w:rPr>
          <w:b w:val="0"/>
          <w:sz w:val="20"/>
          <w:szCs w:val="18"/>
        </w:rPr>
        <w:t xml:space="preserve"> per day</w:t>
      </w:r>
    </w:p>
    <w:p w:rsidR="0032467F" w:rsidRPr="005A5680" w:rsidRDefault="0032467F" w:rsidP="00BB361E">
      <w:pPr>
        <w:pStyle w:val="Heading2"/>
        <w:spacing w:before="0" w:after="0" w:line="240" w:lineRule="auto"/>
        <w:ind w:left="0"/>
        <w:jc w:val="center"/>
        <w:rPr>
          <w:b w:val="0"/>
          <w:sz w:val="20"/>
          <w:szCs w:val="18"/>
        </w:rPr>
      </w:pPr>
    </w:p>
    <w:p w:rsidR="0032467F" w:rsidRPr="005A5680" w:rsidRDefault="0032467F" w:rsidP="00BB361E">
      <w:pPr>
        <w:pStyle w:val="Heading2"/>
        <w:spacing w:before="0" w:after="0" w:line="240" w:lineRule="auto"/>
        <w:ind w:left="0"/>
        <w:jc w:val="center"/>
        <w:rPr>
          <w:b w:val="0"/>
          <w:sz w:val="20"/>
          <w:szCs w:val="18"/>
        </w:rPr>
      </w:pPr>
      <w:r w:rsidRPr="005A5680">
        <w:rPr>
          <w:sz w:val="28"/>
          <w:szCs w:val="24"/>
          <w:u w:val="single"/>
        </w:rPr>
        <w:t>CAMPING CABINS:</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Spring, Sum</w:t>
      </w:r>
      <w:r w:rsidR="00BB361E">
        <w:rPr>
          <w:b w:val="0"/>
          <w:sz w:val="20"/>
          <w:szCs w:val="18"/>
        </w:rPr>
        <w:t>mer, Fall | April</w:t>
      </w:r>
      <w:r w:rsidR="005A5680" w:rsidRPr="005A5680">
        <w:rPr>
          <w:b w:val="0"/>
          <w:sz w:val="20"/>
          <w:szCs w:val="18"/>
        </w:rPr>
        <w:t xml:space="preserve"> 2-October 31</w:t>
      </w:r>
      <w:r w:rsidRPr="005A5680">
        <w:rPr>
          <w:b w:val="0"/>
          <w:sz w:val="20"/>
          <w:szCs w:val="18"/>
        </w:rPr>
        <w:t xml:space="preserve"> | $65 per night</w:t>
      </w:r>
    </w:p>
    <w:p w:rsidR="0032467F" w:rsidRPr="005A5680" w:rsidRDefault="00BB361E" w:rsidP="00BB361E">
      <w:pPr>
        <w:pStyle w:val="Heading2"/>
        <w:spacing w:before="0" w:after="0" w:line="240" w:lineRule="auto"/>
        <w:ind w:left="0"/>
        <w:jc w:val="center"/>
        <w:rPr>
          <w:b w:val="0"/>
          <w:sz w:val="20"/>
          <w:szCs w:val="18"/>
        </w:rPr>
      </w:pPr>
      <w:r>
        <w:rPr>
          <w:b w:val="0"/>
          <w:sz w:val="20"/>
          <w:szCs w:val="18"/>
        </w:rPr>
        <w:t>Winter | November 1-April</w:t>
      </w:r>
      <w:r w:rsidR="0032467F" w:rsidRPr="005A5680">
        <w:rPr>
          <w:b w:val="0"/>
          <w:sz w:val="20"/>
          <w:szCs w:val="18"/>
        </w:rPr>
        <w:t xml:space="preserve"> 1 | $60 per night</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Holidays and Special Events | $65 per night (2 night minimum)</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Rates are based on 4 person occupancy, additional guests | $12 per night</w:t>
      </w:r>
    </w:p>
    <w:p w:rsidR="0032467F" w:rsidRPr="005A5680" w:rsidRDefault="0032467F" w:rsidP="00BB361E">
      <w:pPr>
        <w:pStyle w:val="Heading2"/>
        <w:spacing w:before="0" w:after="0" w:line="240" w:lineRule="auto"/>
        <w:ind w:left="0"/>
        <w:jc w:val="center"/>
        <w:rPr>
          <w:b w:val="0"/>
          <w:sz w:val="20"/>
          <w:szCs w:val="18"/>
        </w:rPr>
      </w:pPr>
    </w:p>
    <w:p w:rsidR="0032467F" w:rsidRPr="005A5680" w:rsidRDefault="0032467F" w:rsidP="00BB361E">
      <w:pPr>
        <w:pStyle w:val="Heading2"/>
        <w:spacing w:before="0" w:after="0" w:line="240" w:lineRule="auto"/>
        <w:ind w:left="0"/>
        <w:jc w:val="center"/>
        <w:rPr>
          <w:b w:val="0"/>
          <w:sz w:val="20"/>
          <w:szCs w:val="18"/>
        </w:rPr>
      </w:pPr>
      <w:r w:rsidRPr="005A5680">
        <w:rPr>
          <w:sz w:val="28"/>
          <w:szCs w:val="24"/>
          <w:u w:val="single"/>
        </w:rPr>
        <w:t>CAMPING:</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Primitive tent sites | $24 per night</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Electric and water hook-ups | $28 per night</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Full hook-ups, electric, water and sewer | $30 per night</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(2 Night Minimum on Holidays Only)</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Rates are based on 4 person per site, additional campers | $5 per person</w:t>
      </w:r>
    </w:p>
    <w:p w:rsidR="005A5680" w:rsidRPr="005A5680" w:rsidRDefault="005A5680" w:rsidP="00BB361E">
      <w:pPr>
        <w:pStyle w:val="BodyText"/>
        <w:jc w:val="center"/>
        <w:rPr>
          <w:sz w:val="24"/>
        </w:rPr>
      </w:pPr>
    </w:p>
    <w:p w:rsidR="0032467F" w:rsidRPr="00BB361E" w:rsidRDefault="0032467F" w:rsidP="00BB361E">
      <w:pPr>
        <w:pStyle w:val="Heading2"/>
        <w:spacing w:before="0" w:after="0" w:line="240" w:lineRule="auto"/>
        <w:ind w:left="0"/>
        <w:jc w:val="center"/>
        <w:rPr>
          <w:b w:val="0"/>
          <w:sz w:val="24"/>
          <w:szCs w:val="22"/>
        </w:rPr>
      </w:pPr>
      <w:r w:rsidRPr="005A5680">
        <w:rPr>
          <w:sz w:val="20"/>
          <w:szCs w:val="18"/>
          <w:u w:val="single"/>
        </w:rPr>
        <w:t>Combine Any Activity and Take $5.00 off Ea</w:t>
      </w:r>
      <w:r w:rsidR="00C2295E">
        <w:rPr>
          <w:sz w:val="20"/>
          <w:szCs w:val="18"/>
          <w:u w:val="single"/>
        </w:rPr>
        <w:t>ch Activit</w:t>
      </w:r>
      <w:r w:rsidR="00BB361E">
        <w:rPr>
          <w:sz w:val="20"/>
          <w:szCs w:val="18"/>
          <w:u w:val="single"/>
        </w:rPr>
        <w:t>y</w:t>
      </w:r>
    </w:p>
    <w:p w:rsidR="0034430F" w:rsidRDefault="005A5680" w:rsidP="00BB361E">
      <w:pPr>
        <w:spacing w:after="0" w:line="100" w:lineRule="atLeast"/>
        <w:jc w:val="center"/>
        <w:rPr>
          <w:b/>
          <w:sz w:val="32"/>
          <w:szCs w:val="32"/>
          <w:u w:val="single"/>
        </w:rPr>
      </w:pPr>
      <w:r>
        <w:rPr>
          <w:b/>
        </w:rPr>
        <w:br w:type="page"/>
      </w:r>
      <w:r w:rsidR="0032467F">
        <w:rPr>
          <w:b/>
          <w:sz w:val="32"/>
          <w:szCs w:val="32"/>
          <w:u w:val="single"/>
        </w:rPr>
        <w:lastRenderedPageBreak/>
        <w:t>eXplore Brown County</w:t>
      </w:r>
    </w:p>
    <w:p w:rsidR="0032467F" w:rsidRDefault="0032467F">
      <w:pPr>
        <w:spacing w:after="0" w:line="100" w:lineRule="atLeast"/>
        <w:jc w:val="center"/>
        <w:rPr>
          <w:b/>
          <w:sz w:val="24"/>
          <w:szCs w:val="24"/>
        </w:rPr>
      </w:pPr>
      <w:r>
        <w:rPr>
          <w:b/>
          <w:sz w:val="24"/>
          <w:szCs w:val="24"/>
        </w:rPr>
        <w:t>2620 Valley Branch Road,</w:t>
      </w:r>
      <w:r>
        <w:rPr>
          <w:b/>
          <w:sz w:val="32"/>
          <w:szCs w:val="32"/>
        </w:rPr>
        <w:t xml:space="preserve"> </w:t>
      </w:r>
      <w:r>
        <w:rPr>
          <w:b/>
          <w:sz w:val="24"/>
          <w:szCs w:val="24"/>
        </w:rPr>
        <w:t>Nashville, Indiana 47448</w:t>
      </w:r>
    </w:p>
    <w:p w:rsidR="006423C5" w:rsidRDefault="0032467F">
      <w:pPr>
        <w:spacing w:after="0" w:line="100" w:lineRule="atLeast"/>
        <w:jc w:val="center"/>
        <w:rPr>
          <w:sz w:val="24"/>
          <w:szCs w:val="24"/>
        </w:rPr>
      </w:pPr>
      <w:r>
        <w:rPr>
          <w:b/>
          <w:sz w:val="24"/>
          <w:szCs w:val="24"/>
        </w:rPr>
        <w:t>812-988-7750</w:t>
      </w:r>
      <w:r>
        <w:rPr>
          <w:sz w:val="24"/>
          <w:szCs w:val="24"/>
        </w:rPr>
        <w:t xml:space="preserve">      </w:t>
      </w:r>
    </w:p>
    <w:p w:rsidR="0032467F" w:rsidRDefault="0032467F">
      <w:pPr>
        <w:spacing w:after="0" w:line="100" w:lineRule="atLeast"/>
        <w:jc w:val="center"/>
        <w:rPr>
          <w:b/>
          <w:sz w:val="24"/>
          <w:szCs w:val="24"/>
          <w:u w:val="single"/>
        </w:rPr>
      </w:pPr>
      <w:r>
        <w:rPr>
          <w:b/>
          <w:sz w:val="24"/>
          <w:szCs w:val="24"/>
        </w:rPr>
        <w:t>www.explorebrowncounty.com</w:t>
      </w:r>
    </w:p>
    <w:p w:rsidR="006423C5" w:rsidRDefault="006423C5" w:rsidP="006423C5">
      <w:pPr>
        <w:spacing w:after="0" w:line="100" w:lineRule="atLeast"/>
        <w:jc w:val="center"/>
        <w:rPr>
          <w:b/>
          <w:sz w:val="24"/>
          <w:szCs w:val="24"/>
          <w:u w:val="single"/>
        </w:rPr>
      </w:pPr>
    </w:p>
    <w:p w:rsidR="006423C5" w:rsidRDefault="006423C5" w:rsidP="006423C5">
      <w:pPr>
        <w:spacing w:after="0" w:line="100" w:lineRule="atLeast"/>
        <w:jc w:val="center"/>
        <w:rPr>
          <w:b/>
          <w:sz w:val="24"/>
          <w:szCs w:val="24"/>
          <w:u w:val="single"/>
        </w:rPr>
      </w:pPr>
    </w:p>
    <w:p w:rsidR="006423C5" w:rsidRDefault="0032467F" w:rsidP="006423C5">
      <w:pPr>
        <w:spacing w:after="0" w:line="100" w:lineRule="atLeast"/>
        <w:jc w:val="center"/>
        <w:rPr>
          <w:sz w:val="24"/>
          <w:szCs w:val="24"/>
        </w:rPr>
      </w:pPr>
      <w:r>
        <w:rPr>
          <w:b/>
          <w:sz w:val="24"/>
          <w:szCs w:val="24"/>
          <w:u w:val="single"/>
        </w:rPr>
        <w:t>Group Events/Parties Rules</w:t>
      </w:r>
      <w:r>
        <w:rPr>
          <w:sz w:val="24"/>
          <w:szCs w:val="24"/>
        </w:rPr>
        <w:t xml:space="preserve">: </w:t>
      </w:r>
    </w:p>
    <w:p w:rsidR="0032467F" w:rsidRDefault="0032467F" w:rsidP="006423C5">
      <w:pPr>
        <w:spacing w:after="0" w:line="100" w:lineRule="atLeast"/>
        <w:jc w:val="center"/>
        <w:rPr>
          <w:b/>
          <w:sz w:val="24"/>
          <w:szCs w:val="24"/>
          <w:u w:val="single"/>
        </w:rPr>
      </w:pPr>
      <w:r>
        <w:rPr>
          <w:b/>
          <w:sz w:val="24"/>
          <w:szCs w:val="24"/>
        </w:rPr>
        <w:t>No Glass or Glass Bottles</w:t>
      </w:r>
      <w:r w:rsidR="0034430F">
        <w:rPr>
          <w:b/>
          <w:sz w:val="24"/>
          <w:szCs w:val="24"/>
        </w:rPr>
        <w:t xml:space="preserve"> outside of the Hall</w:t>
      </w:r>
    </w:p>
    <w:p w:rsidR="006423C5" w:rsidRDefault="006423C5" w:rsidP="006423C5">
      <w:pPr>
        <w:spacing w:after="0" w:line="100" w:lineRule="atLeast"/>
        <w:jc w:val="center"/>
        <w:rPr>
          <w:b/>
          <w:sz w:val="24"/>
          <w:szCs w:val="24"/>
          <w:u w:val="single"/>
        </w:rPr>
      </w:pPr>
    </w:p>
    <w:p w:rsidR="0032467F" w:rsidRDefault="0032467F" w:rsidP="006423C5">
      <w:pPr>
        <w:spacing w:after="0" w:line="100" w:lineRule="atLeast"/>
        <w:jc w:val="center"/>
        <w:rPr>
          <w:b/>
          <w:sz w:val="24"/>
          <w:szCs w:val="24"/>
          <w:u w:val="single"/>
        </w:rPr>
      </w:pPr>
      <w:r>
        <w:rPr>
          <w:b/>
          <w:sz w:val="24"/>
          <w:szCs w:val="24"/>
          <w:u w:val="single"/>
        </w:rPr>
        <w:t>Operating Hours:</w:t>
      </w:r>
    </w:p>
    <w:p w:rsidR="006423C5" w:rsidRDefault="006423C5" w:rsidP="006423C5">
      <w:pPr>
        <w:spacing w:after="0" w:line="100" w:lineRule="atLeast"/>
        <w:jc w:val="center"/>
        <w:rPr>
          <w:b/>
          <w:sz w:val="24"/>
          <w:szCs w:val="24"/>
        </w:rPr>
      </w:pPr>
    </w:p>
    <w:p w:rsidR="0032467F" w:rsidRDefault="0032467F" w:rsidP="006423C5">
      <w:pPr>
        <w:spacing w:after="0" w:line="100" w:lineRule="atLeast"/>
        <w:jc w:val="center"/>
        <w:rPr>
          <w:b/>
          <w:sz w:val="24"/>
          <w:szCs w:val="24"/>
        </w:rPr>
      </w:pPr>
      <w:r>
        <w:rPr>
          <w:b/>
          <w:sz w:val="24"/>
          <w:szCs w:val="24"/>
        </w:rPr>
        <w:t>Fri/Sat - 9:00am to 11:00pm (additional time $100/hour) No amplified music after 12:00 am.</w:t>
      </w:r>
    </w:p>
    <w:p w:rsidR="006423C5" w:rsidRDefault="006423C5" w:rsidP="006423C5">
      <w:pPr>
        <w:spacing w:after="0" w:line="100" w:lineRule="atLeast"/>
        <w:jc w:val="center"/>
        <w:rPr>
          <w:b/>
          <w:sz w:val="24"/>
          <w:szCs w:val="24"/>
        </w:rPr>
      </w:pPr>
    </w:p>
    <w:p w:rsidR="0032467F" w:rsidRDefault="0032467F" w:rsidP="006423C5">
      <w:pPr>
        <w:spacing w:after="0" w:line="100" w:lineRule="atLeast"/>
        <w:jc w:val="center"/>
        <w:rPr>
          <w:b/>
          <w:sz w:val="24"/>
          <w:szCs w:val="24"/>
        </w:rPr>
      </w:pPr>
      <w:r>
        <w:rPr>
          <w:b/>
          <w:sz w:val="24"/>
          <w:szCs w:val="24"/>
        </w:rPr>
        <w:t>Sun/Thur - 9:00am to 10:00pm No amplified music after 10:00 pm.</w:t>
      </w:r>
    </w:p>
    <w:p w:rsidR="006423C5" w:rsidRDefault="006423C5" w:rsidP="006423C5">
      <w:pPr>
        <w:spacing w:after="0" w:line="100" w:lineRule="atLeast"/>
        <w:jc w:val="center"/>
        <w:rPr>
          <w:b/>
          <w:sz w:val="24"/>
          <w:szCs w:val="24"/>
          <w:u w:val="single"/>
        </w:rPr>
      </w:pPr>
    </w:p>
    <w:p w:rsidR="006423C5" w:rsidRDefault="0032467F" w:rsidP="006423C5">
      <w:pPr>
        <w:spacing w:after="0" w:line="100" w:lineRule="atLeast"/>
        <w:jc w:val="center"/>
        <w:rPr>
          <w:sz w:val="24"/>
          <w:szCs w:val="24"/>
        </w:rPr>
      </w:pPr>
      <w:r>
        <w:rPr>
          <w:b/>
          <w:sz w:val="24"/>
          <w:szCs w:val="24"/>
          <w:u w:val="single"/>
        </w:rPr>
        <w:t>Band/DJ:</w:t>
      </w:r>
      <w:r>
        <w:rPr>
          <w:sz w:val="24"/>
          <w:szCs w:val="24"/>
        </w:rPr>
        <w:t xml:space="preserve"> </w:t>
      </w:r>
    </w:p>
    <w:p w:rsidR="006423C5" w:rsidRDefault="0032467F" w:rsidP="006423C5">
      <w:pPr>
        <w:spacing w:after="0" w:line="100" w:lineRule="atLeast"/>
        <w:jc w:val="center"/>
        <w:rPr>
          <w:sz w:val="24"/>
          <w:szCs w:val="24"/>
        </w:rPr>
      </w:pPr>
      <w:r>
        <w:rPr>
          <w:b/>
          <w:sz w:val="24"/>
          <w:szCs w:val="24"/>
        </w:rPr>
        <w:t>Scheduling a Band/DJ for 4 or more hours will require them to be finished prior to quiet hours begin (10:00pm/12:00am).</w:t>
      </w:r>
    </w:p>
    <w:p w:rsidR="0032467F" w:rsidRPr="00BB361E" w:rsidRDefault="0032467F">
      <w:pPr>
        <w:spacing w:after="0" w:line="100" w:lineRule="atLeast"/>
        <w:rPr>
          <w:sz w:val="24"/>
          <w:szCs w:val="24"/>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5C2E2A" w:rsidRDefault="005C2E2A">
      <w:pPr>
        <w:spacing w:after="0" w:line="100" w:lineRule="atLeast"/>
        <w:rPr>
          <w:rFonts w:ascii="Times New Roman" w:hAnsi="Times New Roman" w:cs="Times New Roman"/>
          <w:b/>
          <w:sz w:val="24"/>
          <w:szCs w:val="24"/>
          <w:u w:val="single"/>
        </w:rPr>
      </w:pPr>
    </w:p>
    <w:p w:rsidR="005C2E2A" w:rsidRDefault="005C2E2A">
      <w:pPr>
        <w:spacing w:after="0" w:line="100" w:lineRule="atLeast"/>
        <w:rPr>
          <w:rFonts w:ascii="Times New Roman" w:hAnsi="Times New Roman" w:cs="Times New Roman"/>
          <w:b/>
          <w:sz w:val="24"/>
          <w:szCs w:val="24"/>
          <w:u w:val="single"/>
        </w:rPr>
      </w:pPr>
    </w:p>
    <w:p w:rsidR="005C2E2A" w:rsidRDefault="005C2E2A">
      <w:pPr>
        <w:spacing w:after="0" w:line="100" w:lineRule="atLeast"/>
        <w:rPr>
          <w:rFonts w:ascii="Times New Roman" w:hAnsi="Times New Roman" w:cs="Times New Roman"/>
          <w:b/>
          <w:sz w:val="24"/>
          <w:szCs w:val="24"/>
          <w:u w:val="single"/>
        </w:rPr>
      </w:pPr>
    </w:p>
    <w:p w:rsidR="005C2E2A" w:rsidRDefault="005C2E2A">
      <w:pPr>
        <w:spacing w:after="0" w:line="100" w:lineRule="atLeast"/>
        <w:rPr>
          <w:rFonts w:ascii="Times New Roman" w:hAnsi="Times New Roman" w:cs="Times New Roman"/>
          <w:b/>
          <w:sz w:val="24"/>
          <w:szCs w:val="24"/>
          <w:u w:val="single"/>
        </w:rPr>
      </w:pPr>
    </w:p>
    <w:p w:rsidR="0032467F" w:rsidRDefault="0032467F">
      <w:pPr>
        <w:spacing w:after="0" w:line="100" w:lineRule="atLeast"/>
        <w:rPr>
          <w:rFonts w:ascii="Times New Roman" w:hAnsi="Times New Roman" w:cs="Times New Roman"/>
          <w:b/>
        </w:rPr>
      </w:pPr>
      <w:r>
        <w:rPr>
          <w:rFonts w:ascii="Times New Roman" w:hAnsi="Times New Roman" w:cs="Times New Roman"/>
          <w:b/>
          <w:sz w:val="24"/>
          <w:szCs w:val="24"/>
          <w:u w:val="single"/>
        </w:rPr>
        <w:lastRenderedPageBreak/>
        <w:t>Valley Branch Retreat /Explore Brown County is NOT responsible or liable for the use or distribution of alcohol on its property. We try to provide current information but cannot guarantee that the information provided below is the most current. YOU, the renter of the Hall or grounds is responsible to seek current/ up to date information regarding the use and or distribution of alcohol on our propert</w:t>
      </w:r>
      <w:r>
        <w:rPr>
          <w:rFonts w:ascii="Times New Roman" w:hAnsi="Times New Roman" w:cs="Times New Roman"/>
          <w:b/>
          <w:sz w:val="24"/>
          <w:szCs w:val="24"/>
        </w:rPr>
        <w:t xml:space="preserve">y. </w:t>
      </w:r>
      <w:r>
        <w:rPr>
          <w:rFonts w:ascii="Times New Roman" w:hAnsi="Times New Roman" w:cs="Times New Roman"/>
          <w:b/>
          <w:sz w:val="24"/>
          <w:szCs w:val="24"/>
          <w:u w:val="single"/>
        </w:rPr>
        <w:t xml:space="preserve">All Laws and regulations </w:t>
      </w:r>
      <w:r w:rsidR="005A5680">
        <w:rPr>
          <w:rFonts w:ascii="Times New Roman" w:hAnsi="Times New Roman" w:cs="Times New Roman"/>
          <w:b/>
          <w:sz w:val="24"/>
          <w:szCs w:val="24"/>
          <w:u w:val="single"/>
        </w:rPr>
        <w:t>related</w:t>
      </w:r>
      <w:r>
        <w:rPr>
          <w:rFonts w:ascii="Times New Roman" w:hAnsi="Times New Roman" w:cs="Times New Roman"/>
          <w:b/>
          <w:sz w:val="24"/>
          <w:szCs w:val="24"/>
          <w:u w:val="single"/>
        </w:rPr>
        <w:t xml:space="preserve"> to the distribution and consumption of alcohol must be followed</w:t>
      </w:r>
      <w:r>
        <w:rPr>
          <w:rFonts w:ascii="Times New Roman" w:hAnsi="Times New Roman" w:cs="Times New Roman"/>
          <w:b/>
          <w:u w:val="single"/>
        </w:rPr>
        <w:t>.</w:t>
      </w:r>
    </w:p>
    <w:p w:rsidR="0032467F" w:rsidRDefault="0032467F">
      <w:pPr>
        <w:spacing w:after="0" w:line="100" w:lineRule="atLeast"/>
        <w:rPr>
          <w:rFonts w:ascii="Times New Roman" w:hAnsi="Times New Roman" w:cs="Times New Roman"/>
          <w:b/>
        </w:rPr>
      </w:pPr>
    </w:p>
    <w:p w:rsidR="0032467F" w:rsidRDefault="0032467F">
      <w:pPr>
        <w:spacing w:after="0" w:line="100" w:lineRule="atLeast"/>
        <w:rPr>
          <w:rFonts w:ascii="Times New Roman" w:hAnsi="Times New Roman" w:cs="Times New Roman"/>
          <w:b/>
        </w:rPr>
      </w:pPr>
      <w:r>
        <w:rPr>
          <w:rFonts w:ascii="Times New Roman" w:hAnsi="Times New Roman" w:cs="Times New Roman"/>
          <w:b/>
        </w:rPr>
        <w:t>A temporary permit is good for beer and wine only - not liquor. If you want to have liquor served at your event, you must have a licensed alcoholic beverage caterer. A temporary permit is valid for on premises consumption only. Carry-out sales are not permitted and persons are not allowed to bring alcoholic beverages into the temporary function.</w:t>
      </w:r>
    </w:p>
    <w:p w:rsidR="0032467F" w:rsidRDefault="0032467F">
      <w:pPr>
        <w:spacing w:after="0" w:line="100" w:lineRule="atLeast"/>
        <w:rPr>
          <w:rFonts w:ascii="Times New Roman" w:hAnsi="Times New Roman" w:cs="Times New Roman"/>
          <w:b/>
        </w:rPr>
      </w:pPr>
      <w:r>
        <w:rPr>
          <w:rFonts w:ascii="Times New Roman" w:hAnsi="Times New Roman" w:cs="Times New Roman"/>
          <w:b/>
        </w:rPr>
        <w:t>The fee is Fifty Dollars ($50) per day. The fee must be paid by business check, money order, certified check or cashier’s check. Cash will only be accepted if the application is hand-delivered to the ATC in Indianapolis.</w:t>
      </w:r>
    </w:p>
    <w:p w:rsidR="0032467F" w:rsidRDefault="0032467F">
      <w:pPr>
        <w:spacing w:after="0" w:line="100" w:lineRule="atLeast"/>
        <w:rPr>
          <w:rFonts w:ascii="Times New Roman" w:hAnsi="Times New Roman" w:cs="Times New Roman"/>
          <w:b/>
        </w:rPr>
      </w:pPr>
      <w:r>
        <w:rPr>
          <w:rFonts w:ascii="Times New Roman" w:hAnsi="Times New Roman" w:cs="Times New Roman"/>
          <w:b/>
        </w:rPr>
        <w:t>In order to receive a temporary permit, you must submit the following to the Commission:</w:t>
      </w:r>
    </w:p>
    <w:p w:rsidR="0032467F" w:rsidRDefault="0032467F">
      <w:pPr>
        <w:pStyle w:val="ListParagraph"/>
        <w:numPr>
          <w:ilvl w:val="0"/>
          <w:numId w:val="7"/>
        </w:numPr>
        <w:spacing w:after="0" w:line="100" w:lineRule="atLeast"/>
        <w:rPr>
          <w:rFonts w:ascii="Times New Roman" w:hAnsi="Times New Roman" w:cs="Times New Roman"/>
          <w:b/>
        </w:rPr>
      </w:pPr>
      <w:r>
        <w:rPr>
          <w:rFonts w:ascii="Times New Roman" w:hAnsi="Times New Roman" w:cs="Times New Roman"/>
          <w:b/>
        </w:rPr>
        <w:t>A completed application containing all required signatures (see below)</w:t>
      </w:r>
    </w:p>
    <w:p w:rsidR="0032467F" w:rsidRDefault="0032467F">
      <w:pPr>
        <w:pStyle w:val="ListParagraph"/>
        <w:numPr>
          <w:ilvl w:val="0"/>
          <w:numId w:val="7"/>
        </w:numPr>
        <w:spacing w:after="0" w:line="100" w:lineRule="atLeast"/>
        <w:rPr>
          <w:rFonts w:ascii="Times New Roman" w:hAnsi="Times New Roman" w:cs="Times New Roman"/>
          <w:b/>
        </w:rPr>
      </w:pPr>
      <w:r>
        <w:rPr>
          <w:rFonts w:ascii="Times New Roman" w:hAnsi="Times New Roman" w:cs="Times New Roman"/>
          <w:b/>
        </w:rPr>
        <w:t>A floor plan submitted on a 81/2 X 11 sheet of paper (floor plans must be legible and if a family room is to be utilized, it must be specified on the floor plan)</w:t>
      </w:r>
    </w:p>
    <w:p w:rsidR="0032467F" w:rsidRDefault="0032467F">
      <w:pPr>
        <w:pStyle w:val="ListParagraph"/>
        <w:numPr>
          <w:ilvl w:val="0"/>
          <w:numId w:val="7"/>
        </w:numPr>
        <w:spacing w:after="0" w:line="100" w:lineRule="atLeast"/>
        <w:rPr>
          <w:rFonts w:ascii="Times New Roman" w:hAnsi="Times New Roman" w:cs="Times New Roman"/>
          <w:b/>
        </w:rPr>
      </w:pPr>
      <w:r>
        <w:rPr>
          <w:rFonts w:ascii="Times New Roman" w:hAnsi="Times New Roman" w:cs="Times New Roman"/>
          <w:b/>
        </w:rPr>
        <w:t>The proper fee</w:t>
      </w:r>
    </w:p>
    <w:p w:rsidR="0032467F" w:rsidRDefault="0032467F">
      <w:pPr>
        <w:spacing w:after="0" w:line="100" w:lineRule="atLeast"/>
        <w:rPr>
          <w:rFonts w:ascii="Times New Roman" w:hAnsi="Times New Roman" w:cs="Times New Roman"/>
          <w:b/>
        </w:rPr>
      </w:pPr>
      <w:r>
        <w:rPr>
          <w:rFonts w:ascii="Times New Roman" w:hAnsi="Times New Roman" w:cs="Times New Roman"/>
          <w:b/>
        </w:rPr>
        <w:t>Required Signatures in Marion County: (Obtain in the order listed)</w:t>
      </w:r>
    </w:p>
    <w:p w:rsidR="0032467F" w:rsidRDefault="0032467F">
      <w:pPr>
        <w:pStyle w:val="ListParagraph"/>
        <w:numPr>
          <w:ilvl w:val="0"/>
          <w:numId w:val="8"/>
        </w:numPr>
        <w:spacing w:after="0" w:line="100" w:lineRule="atLeast"/>
        <w:rPr>
          <w:rFonts w:ascii="Times New Roman" w:hAnsi="Times New Roman" w:cs="Times New Roman"/>
          <w:b/>
        </w:rPr>
      </w:pPr>
      <w:r>
        <w:rPr>
          <w:rFonts w:ascii="Times New Roman" w:hAnsi="Times New Roman" w:cs="Times New Roman"/>
          <w:b/>
        </w:rPr>
        <w:t>The signature of the chief law enforcement officer for the agency who has jurisdiction over the area where the event is to be held. The Indianapolis Police Department's signature can be obtained at the roll call site that oversees the area where your function is being held. Call (317) 327-3811 for information about the exact location.</w:t>
      </w:r>
    </w:p>
    <w:p w:rsidR="0032467F" w:rsidRDefault="0032467F">
      <w:pPr>
        <w:pStyle w:val="ListParagraph"/>
        <w:numPr>
          <w:ilvl w:val="0"/>
          <w:numId w:val="8"/>
        </w:numPr>
        <w:spacing w:after="0" w:line="100" w:lineRule="atLeast"/>
        <w:rPr>
          <w:rFonts w:ascii="Times New Roman" w:hAnsi="Times New Roman" w:cs="Times New Roman"/>
          <w:b/>
        </w:rPr>
      </w:pPr>
      <w:r>
        <w:rPr>
          <w:rFonts w:ascii="Times New Roman" w:hAnsi="Times New Roman" w:cs="Times New Roman"/>
          <w:b/>
        </w:rPr>
        <w:t>The signature of the Excise Police Officer located at 6400 E. 30th Street, Indianapolis. Call 317-541-4100 for additional information. (THIS SIGNATURE MUST BE OBTAINED LAST)</w:t>
      </w:r>
    </w:p>
    <w:p w:rsidR="0032467F" w:rsidRDefault="0032467F">
      <w:pPr>
        <w:spacing w:after="0" w:line="100" w:lineRule="atLeast"/>
        <w:rPr>
          <w:rFonts w:ascii="Times New Roman" w:hAnsi="Times New Roman" w:cs="Times New Roman"/>
          <w:b/>
        </w:rPr>
      </w:pPr>
      <w:r>
        <w:rPr>
          <w:rFonts w:ascii="Times New Roman" w:hAnsi="Times New Roman" w:cs="Times New Roman"/>
          <w:b/>
        </w:rPr>
        <w:t>Required Signatures in Counties other than Marion County: (Obtain in the order listed)</w:t>
      </w:r>
    </w:p>
    <w:p w:rsidR="0032467F" w:rsidRDefault="0032467F">
      <w:pPr>
        <w:pStyle w:val="ListParagraph"/>
        <w:numPr>
          <w:ilvl w:val="0"/>
          <w:numId w:val="9"/>
        </w:numPr>
        <w:spacing w:after="0" w:line="100" w:lineRule="atLeast"/>
        <w:rPr>
          <w:rFonts w:ascii="Times New Roman" w:hAnsi="Times New Roman" w:cs="Times New Roman"/>
          <w:b/>
        </w:rPr>
      </w:pPr>
      <w:r>
        <w:rPr>
          <w:rFonts w:ascii="Times New Roman" w:hAnsi="Times New Roman" w:cs="Times New Roman"/>
          <w:b/>
        </w:rPr>
        <w:t>The signature of the Local Law Enforcement who has jurisdiction over the location.</w:t>
      </w:r>
    </w:p>
    <w:p w:rsidR="0032467F" w:rsidRDefault="0032467F">
      <w:pPr>
        <w:pStyle w:val="ListParagraph"/>
        <w:numPr>
          <w:ilvl w:val="0"/>
          <w:numId w:val="9"/>
        </w:numPr>
        <w:spacing w:after="0" w:line="100" w:lineRule="atLeast"/>
        <w:rPr>
          <w:rFonts w:ascii="Times New Roman" w:hAnsi="Times New Roman" w:cs="Times New Roman"/>
          <w:b/>
        </w:rPr>
      </w:pPr>
      <w:r>
        <w:rPr>
          <w:rFonts w:ascii="Times New Roman" w:hAnsi="Times New Roman" w:cs="Times New Roman"/>
          <w:b/>
        </w:rPr>
        <w:t>The signature of the Excise Police Officer who has jurisdiction over the location. (THIS SIGNATURE MUST BE OBTAINED LAST)</w:t>
      </w:r>
    </w:p>
    <w:p w:rsidR="0032467F" w:rsidRDefault="0032467F">
      <w:pPr>
        <w:spacing w:after="0" w:line="100" w:lineRule="atLeast"/>
        <w:rPr>
          <w:rFonts w:ascii="Times New Roman" w:hAnsi="Times New Roman" w:cs="Times New Roman"/>
          <w:b/>
        </w:rPr>
      </w:pPr>
      <w:r>
        <w:rPr>
          <w:rFonts w:ascii="Times New Roman" w:hAnsi="Times New Roman" w:cs="Times New Roman"/>
          <w:b/>
        </w:rPr>
        <w:t>NOTE: If the event will be held in a town park in a town with a population of less than 10,000 persons, prior approval must be received from the Town Council. The Town Council has thirty (30) days to rule on the request.</w:t>
      </w:r>
    </w:p>
    <w:p w:rsidR="0032467F" w:rsidRDefault="0032467F">
      <w:pPr>
        <w:spacing w:after="0" w:line="100" w:lineRule="atLeast"/>
        <w:rPr>
          <w:rFonts w:ascii="Times New Roman" w:hAnsi="Times New Roman" w:cs="Times New Roman"/>
          <w:b/>
        </w:rPr>
      </w:pPr>
      <w:r>
        <w:rPr>
          <w:rFonts w:ascii="Times New Roman" w:hAnsi="Times New Roman" w:cs="Times New Roman"/>
          <w:b/>
        </w:rPr>
        <w:t xml:space="preserve">When obtaining Excise approval signatures, if you do not know the local Excise district for your event, you can obtain this information from our website - </w:t>
      </w:r>
      <w:r>
        <w:rPr>
          <w:rFonts w:ascii="Times New Roman" w:hAnsi="Times New Roman" w:cs="Times New Roman"/>
          <w:b/>
          <w:u w:val="single"/>
        </w:rPr>
        <w:t>http://www.in.gov/atc/isep/2379.htm</w:t>
      </w:r>
      <w:r>
        <w:rPr>
          <w:rFonts w:ascii="Times New Roman" w:hAnsi="Times New Roman" w:cs="Times New Roman"/>
          <w:b/>
        </w:rPr>
        <w:t xml:space="preserve"> An Excise Officer reserves the right to hold the application for review if he / she deems necessary. The temporary permit may be revoked for good cause.</w:t>
      </w:r>
    </w:p>
    <w:p w:rsidR="0032467F" w:rsidRDefault="0032467F">
      <w:pPr>
        <w:spacing w:after="0" w:line="100" w:lineRule="atLeast"/>
        <w:rPr>
          <w:rFonts w:ascii="Times New Roman" w:hAnsi="Times New Roman" w:cs="Times New Roman"/>
          <w:b/>
        </w:rPr>
      </w:pPr>
      <w:r>
        <w:rPr>
          <w:rFonts w:ascii="Times New Roman" w:hAnsi="Times New Roman" w:cs="Times New Roman"/>
          <w:b/>
        </w:rPr>
        <w:t>THE COMPLETED APPLICATION MUST BE SUBMITTED TO THE LOCAL EXCISE OFFICE AT LEAST FIFTEEN (15) DAYS PRIOR TO THE EVENT. FAILURE TO DO SO MAY RESULT IN DENIAL OF THE APPLICATION.</w:t>
      </w:r>
    </w:p>
    <w:p w:rsidR="0032467F" w:rsidRDefault="0032467F">
      <w:pPr>
        <w:spacing w:after="0" w:line="100" w:lineRule="atLeast"/>
        <w:rPr>
          <w:rFonts w:ascii="Times New Roman" w:hAnsi="Times New Roman" w:cs="Times New Roman"/>
          <w:b/>
        </w:rPr>
      </w:pPr>
    </w:p>
    <w:p w:rsidR="0032467F" w:rsidRDefault="0032467F">
      <w:pPr>
        <w:spacing w:after="0" w:line="100" w:lineRule="atLeast"/>
        <w:rPr>
          <w:rFonts w:ascii="Times New Roman" w:hAnsi="Times New Roman" w:cs="Times New Roman"/>
          <w:b/>
        </w:rPr>
      </w:pPr>
      <w:r>
        <w:rPr>
          <w:rFonts w:ascii="Times New Roman" w:hAnsi="Times New Roman" w:cs="Times New Roman"/>
          <w:b/>
        </w:rPr>
        <w:t>You must have individuals (at least 21 years of age) who are licensed servers and bartenders to serve at the temporary function. Temporary Employee permits are available that can only be used during the temporary function.</w:t>
      </w:r>
    </w:p>
    <w:p w:rsidR="0032467F" w:rsidRDefault="0032467F">
      <w:pPr>
        <w:spacing w:after="0" w:line="100" w:lineRule="atLeast"/>
        <w:rPr>
          <w:rFonts w:ascii="Times New Roman" w:hAnsi="Times New Roman" w:cs="Times New Roman"/>
          <w:b/>
        </w:rPr>
      </w:pPr>
      <w:r>
        <w:rPr>
          <w:rFonts w:ascii="Times New Roman" w:hAnsi="Times New Roman" w:cs="Times New Roman"/>
          <w:b/>
        </w:rPr>
        <w:t xml:space="preserve">Temporary Employee Permit application - </w:t>
      </w:r>
      <w:r>
        <w:rPr>
          <w:rFonts w:ascii="Times New Roman" w:hAnsi="Times New Roman" w:cs="Times New Roman"/>
          <w:b/>
          <w:u w:val="single"/>
        </w:rPr>
        <w:t>http://www.in.gov/atc/files/TempEmployeeApplication.pdf</w:t>
      </w:r>
    </w:p>
    <w:p w:rsidR="0032467F" w:rsidRDefault="0032467F">
      <w:pPr>
        <w:spacing w:after="0" w:line="100" w:lineRule="atLeast"/>
        <w:rPr>
          <w:rFonts w:ascii="Times New Roman" w:hAnsi="Times New Roman" w:cs="Times New Roman"/>
          <w:b/>
        </w:rPr>
      </w:pPr>
    </w:p>
    <w:p w:rsidR="0032467F" w:rsidRDefault="0032467F">
      <w:pPr>
        <w:spacing w:after="0" w:line="100" w:lineRule="atLeast"/>
        <w:rPr>
          <w:rFonts w:ascii="Times New Roman" w:hAnsi="Times New Roman" w:cs="Times New Roman"/>
          <w:b/>
          <w:sz w:val="23"/>
          <w:szCs w:val="23"/>
        </w:rPr>
      </w:pPr>
      <w:r>
        <w:rPr>
          <w:rFonts w:ascii="Times New Roman" w:hAnsi="Times New Roman" w:cs="Times New Roman"/>
          <w:b/>
        </w:rPr>
        <w:t>If you have any questions, contact Andrew Myers at the ATC at (317) 234-4315, or the ATC main office at (317) 232-2430.</w:t>
      </w:r>
    </w:p>
    <w:p w:rsidR="0032467F" w:rsidRDefault="0032467F">
      <w:pPr>
        <w:spacing w:after="0" w:line="100" w:lineRule="atLeast"/>
        <w:rPr>
          <w:rFonts w:ascii="Times New Roman" w:hAnsi="Times New Roman" w:cs="Times New Roman"/>
          <w:b/>
          <w:sz w:val="23"/>
          <w:szCs w:val="23"/>
        </w:rPr>
      </w:pPr>
    </w:p>
    <w:p w:rsidR="0032467F" w:rsidRDefault="0032467F">
      <w:pPr>
        <w:spacing w:after="0" w:line="100" w:lineRule="atLeast"/>
        <w:rPr>
          <w:rFonts w:ascii="Cambria" w:hAnsi="Cambria"/>
          <w:b/>
          <w:sz w:val="32"/>
          <w:szCs w:val="32"/>
          <w:u w:val="single"/>
        </w:rPr>
      </w:pPr>
      <w:r>
        <w:rPr>
          <w:rFonts w:ascii="Times New Roman" w:hAnsi="Times New Roman" w:cs="Times New Roman"/>
          <w:b/>
          <w:sz w:val="23"/>
          <w:szCs w:val="23"/>
        </w:rPr>
        <w:t xml:space="preserve">Temporary Beer/Wine Permit Form - </w:t>
      </w:r>
      <w:r>
        <w:rPr>
          <w:rFonts w:ascii="Times New Roman" w:hAnsi="Times New Roman" w:cs="Times New Roman"/>
          <w:b/>
          <w:sz w:val="23"/>
          <w:szCs w:val="23"/>
          <w:u w:val="single"/>
        </w:rPr>
        <w:t>http://www.in.gov/atc/files/TempBeerWine(1).pdf</w:t>
      </w:r>
    </w:p>
    <w:p w:rsidR="0032467F" w:rsidRDefault="005A5680">
      <w:pPr>
        <w:jc w:val="center"/>
        <w:rPr>
          <w:rFonts w:ascii="Cambria" w:hAnsi="Cambria"/>
          <w:b/>
          <w:sz w:val="32"/>
          <w:szCs w:val="32"/>
          <w:u w:val="single"/>
        </w:rPr>
      </w:pPr>
      <w:r>
        <w:rPr>
          <w:rFonts w:ascii="Cambria" w:hAnsi="Cambria"/>
          <w:b/>
          <w:sz w:val="32"/>
          <w:szCs w:val="32"/>
          <w:u w:val="single"/>
        </w:rPr>
        <w:br w:type="page"/>
      </w:r>
    </w:p>
    <w:p w:rsidR="0032467F" w:rsidRDefault="0032467F">
      <w:pPr>
        <w:jc w:val="center"/>
        <w:rPr>
          <w:rFonts w:ascii="Cambria" w:hAnsi="Cambria"/>
          <w:b/>
          <w:sz w:val="32"/>
          <w:szCs w:val="32"/>
          <w:u w:val="single"/>
        </w:rPr>
      </w:pPr>
      <w:r>
        <w:rPr>
          <w:rFonts w:ascii="Cambria" w:hAnsi="Cambria"/>
          <w:b/>
          <w:sz w:val="32"/>
          <w:szCs w:val="32"/>
          <w:u w:val="single"/>
        </w:rPr>
        <w:t>HARVEST HALL FLOOR PLAN</w:t>
      </w:r>
    </w:p>
    <w:p w:rsidR="0032467F" w:rsidRDefault="0032467F">
      <w:pPr>
        <w:jc w:val="center"/>
        <w:rPr>
          <w:rFonts w:ascii="Cambria" w:hAnsi="Cambria"/>
          <w:b/>
          <w:sz w:val="32"/>
          <w:szCs w:val="32"/>
          <w:u w:val="single"/>
        </w:rPr>
      </w:pPr>
    </w:p>
    <w:p w:rsidR="0032467F" w:rsidRDefault="00C82A06">
      <w:pPr>
        <w:spacing w:after="0" w:line="100" w:lineRule="atLeast"/>
        <w:sectPr w:rsidR="0032467F">
          <w:type w:val="continuous"/>
          <w:pgSz w:w="12240" w:h="15840"/>
          <w:pgMar w:top="720" w:right="720" w:bottom="720" w:left="720" w:header="720" w:footer="720" w:gutter="0"/>
          <w:cols w:space="720"/>
          <w:docGrid w:linePitch="360" w:charSpace="-2049"/>
        </w:sectPr>
      </w:pPr>
      <w:r>
        <w:rPr>
          <w:noProof/>
          <w:lang w:eastAsia="en-US"/>
        </w:rPr>
        <w:drawing>
          <wp:inline distT="0" distB="0" distL="0" distR="0">
            <wp:extent cx="7477125" cy="6267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77125" cy="6267450"/>
                    </a:xfrm>
                    <a:prstGeom prst="rect">
                      <a:avLst/>
                    </a:prstGeom>
                    <a:solidFill>
                      <a:srgbClr val="FFFFFF"/>
                    </a:solidFill>
                    <a:ln>
                      <a:noFill/>
                    </a:ln>
                  </pic:spPr>
                </pic:pic>
              </a:graphicData>
            </a:graphic>
          </wp:inline>
        </w:drawing>
      </w:r>
    </w:p>
    <w:sectPr w:rsidR="0032467F">
      <w:type w:val="continuous"/>
      <w:pgSz w:w="12240" w:h="15840"/>
      <w:pgMar w:top="720" w:right="720" w:bottom="720" w:left="720" w:header="720" w:footer="720" w:gutter="0"/>
      <w:cols w:space="72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font394">
    <w:altName w:val="Times New Roman"/>
    <w:charset w:val="00"/>
    <w:family w:val="auto"/>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3"/>
    <w:multiLevelType w:val="multilevel"/>
    <w:tmpl w:val="00000003"/>
    <w:name w:val="WWNum2"/>
    <w:lvl w:ilvl="0">
      <w:start w:val="2"/>
      <w:numFmt w:val="bullet"/>
      <w:lvlText w:val=""/>
      <w:lvlJc w:val="left"/>
      <w:pPr>
        <w:tabs>
          <w:tab w:val="num" w:pos="0"/>
        </w:tabs>
        <w:ind w:left="1800" w:hanging="360"/>
      </w:pPr>
      <w:rPr>
        <w:rFonts w:ascii="Symbol" w:hAnsi="Symbol" w:cs="font394"/>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3">
    <w:nsid w:val="00000004"/>
    <w:multiLevelType w:val="multilevel"/>
    <w:tmpl w:val="86804FF2"/>
    <w:name w:val="WWNum3"/>
    <w:lvl w:ilvl="0">
      <w:start w:val="1"/>
      <w:numFmt w:val="decimal"/>
      <w:lvlText w:val="%1."/>
      <w:lvlJc w:val="left"/>
      <w:pPr>
        <w:tabs>
          <w:tab w:val="num" w:pos="720"/>
        </w:tabs>
        <w:ind w:left="720" w:hanging="360"/>
      </w:pPr>
      <w:rPr>
        <w:b/>
      </w:rPr>
    </w:lvl>
    <w:lvl w:ilvl="1">
      <w:start w:val="1"/>
      <w:numFmt w:val="upperLetter"/>
      <w:lvlText w:val="%2."/>
      <w:lvlJc w:val="left"/>
      <w:pPr>
        <w:tabs>
          <w:tab w:val="num" w:pos="1440"/>
        </w:tabs>
        <w:ind w:left="1440" w:hanging="360"/>
      </w:pPr>
      <w:rPr>
        <w:b/>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4">
    <w:nsid w:val="00000005"/>
    <w:multiLevelType w:val="multilevel"/>
    <w:tmpl w:val="00000005"/>
    <w:name w:val="WWNum4"/>
    <w:lvl w:ilvl="0">
      <w:start w:val="1"/>
      <w:numFmt w:val="decimal"/>
      <w:lvlText w:val="%1."/>
      <w:lvlJc w:val="left"/>
      <w:pPr>
        <w:tabs>
          <w:tab w:val="num" w:pos="0"/>
        </w:tabs>
        <w:ind w:left="720" w:hanging="360"/>
      </w:pPr>
      <w:rPr>
        <w:b w:val="0"/>
        <w:u w:val="none"/>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00000006"/>
    <w:name w:val="WW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nsid w:val="00000007"/>
    <w:multiLevelType w:val="multilevel"/>
    <w:tmpl w:val="00000007"/>
    <w:name w:val="WW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multilevel"/>
    <w:tmpl w:val="00000009"/>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2AB22719"/>
    <w:multiLevelType w:val="hybridMultilevel"/>
    <w:tmpl w:val="303CBC9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2AC5E8F"/>
    <w:multiLevelType w:val="hybridMultilevel"/>
    <w:tmpl w:val="D764B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0BF"/>
    <w:rsid w:val="000170CC"/>
    <w:rsid w:val="000510BF"/>
    <w:rsid w:val="0007725A"/>
    <w:rsid w:val="0026496D"/>
    <w:rsid w:val="0032467F"/>
    <w:rsid w:val="00337984"/>
    <w:rsid w:val="0034430F"/>
    <w:rsid w:val="003D3766"/>
    <w:rsid w:val="00463BF7"/>
    <w:rsid w:val="00525DCB"/>
    <w:rsid w:val="005A5680"/>
    <w:rsid w:val="005C2E2A"/>
    <w:rsid w:val="006423C5"/>
    <w:rsid w:val="00685B5E"/>
    <w:rsid w:val="007978D9"/>
    <w:rsid w:val="00981D0F"/>
    <w:rsid w:val="009C5938"/>
    <w:rsid w:val="00B61EFB"/>
    <w:rsid w:val="00BB361E"/>
    <w:rsid w:val="00BC751F"/>
    <w:rsid w:val="00C2295E"/>
    <w:rsid w:val="00C82A06"/>
    <w:rsid w:val="00D11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SimSun" w:hAnsi="Calibri" w:cs="font394"/>
      <w:sz w:val="22"/>
      <w:szCs w:val="22"/>
      <w:lang w:eastAsia="ar-SA"/>
    </w:rPr>
  </w:style>
  <w:style w:type="paragraph" w:styleId="Heading2">
    <w:name w:val="heading 2"/>
    <w:basedOn w:val="Normal"/>
    <w:next w:val="BodyText"/>
    <w:qFormat/>
    <w:pPr>
      <w:numPr>
        <w:ilvl w:val="1"/>
        <w:numId w:val="1"/>
      </w:numPr>
      <w:spacing w:before="100" w:after="28" w:line="100" w:lineRule="atLeas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customStyle="1" w:styleId="BalloonTextChar">
    <w:name w:val="Balloon Text Char"/>
    <w:rPr>
      <w:rFonts w:ascii="Tahoma" w:hAnsi="Tahoma" w:cs="Tahoma"/>
      <w:sz w:val="16"/>
      <w:szCs w:val="16"/>
    </w:rPr>
  </w:style>
  <w:style w:type="character" w:styleId="Hyperlink">
    <w:name w:val="Hyperlink"/>
    <w:rPr>
      <w:color w:val="0000FF"/>
      <w:u w:val="single"/>
      <w:lang/>
    </w:rPr>
  </w:style>
  <w:style w:type="character" w:customStyle="1" w:styleId="Heading2Char">
    <w:name w:val="Heading 2 Char"/>
    <w:rPr>
      <w:rFonts w:ascii="Times New Roman" w:eastAsia="Times New Roman" w:hAnsi="Times New Roman" w:cs="Times New Roman"/>
      <w:b/>
      <w:bCs/>
      <w:sz w:val="36"/>
      <w:szCs w:val="36"/>
    </w:rPr>
  </w:style>
  <w:style w:type="character" w:customStyle="1" w:styleId="FooterChar">
    <w:name w:val="Footer Char"/>
    <w:rPr>
      <w:rFonts w:ascii="Times New Roman" w:eastAsia="Times New Roman" w:hAnsi="Times New Roman" w:cs="Times New Roman"/>
      <w:sz w:val="24"/>
      <w:szCs w:val="24"/>
    </w:rPr>
  </w:style>
  <w:style w:type="character" w:customStyle="1" w:styleId="HeaderChar">
    <w:name w:val="Header Char"/>
    <w:basedOn w:val="DefaultParagraphFont0"/>
  </w:style>
  <w:style w:type="character" w:customStyle="1" w:styleId="ListLabel1">
    <w:name w:val="ListLabel 1"/>
    <w:rPr>
      <w:b/>
    </w:rPr>
  </w:style>
  <w:style w:type="character" w:customStyle="1" w:styleId="ListLabel2">
    <w:name w:val="ListLabel 2"/>
    <w:rPr>
      <w:rFonts w:cs="font394"/>
    </w:rPr>
  </w:style>
  <w:style w:type="character" w:customStyle="1" w:styleId="ListLabel3">
    <w:name w:val="ListLabel 3"/>
    <w:rPr>
      <w:rFonts w:cs="Courier New"/>
    </w:rPr>
  </w:style>
  <w:style w:type="character" w:customStyle="1" w:styleId="ListLabel4">
    <w:name w:val="ListLabel 4"/>
    <w:rPr>
      <w:b w:val="0"/>
      <w:u w:val="non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BalloonText">
    <w:name w:val="Balloon Text"/>
    <w:basedOn w:val="Normal"/>
    <w:pPr>
      <w:spacing w:after="0" w:line="100" w:lineRule="atLeast"/>
    </w:pPr>
    <w:rPr>
      <w:rFonts w:ascii="Tahoma" w:hAnsi="Tahoma" w:cs="Tahoma"/>
      <w:sz w:val="16"/>
      <w:szCs w:val="16"/>
    </w:rPr>
  </w:style>
  <w:style w:type="paragraph" w:styleId="ListParagraph">
    <w:name w:val="List Paragraph"/>
    <w:basedOn w:val="Normal"/>
    <w:qFormat/>
    <w:pPr>
      <w:ind w:left="720"/>
    </w:pPr>
  </w:style>
  <w:style w:type="paragraph" w:styleId="NormalWeb">
    <w:name w:val="Normal (Web)"/>
    <w:basedOn w:val="Normal"/>
    <w:pPr>
      <w:spacing w:before="100" w:after="28" w:line="100" w:lineRule="atLeast"/>
    </w:pPr>
    <w:rPr>
      <w:rFonts w:ascii="Times New Roman" w:eastAsia="Times New Roman" w:hAnsi="Times New Roman" w:cs="Times New Roman"/>
      <w:sz w:val="24"/>
      <w:szCs w:val="24"/>
    </w:rPr>
  </w:style>
  <w:style w:type="paragraph" w:styleId="Footer">
    <w:name w:val="footer"/>
    <w:basedOn w:val="Normal"/>
    <w:pPr>
      <w:suppressLineNumbers/>
      <w:tabs>
        <w:tab w:val="center" w:pos="4680"/>
        <w:tab w:val="right" w:pos="9360"/>
      </w:tabs>
      <w:spacing w:after="0" w:line="100" w:lineRule="atLeast"/>
    </w:pPr>
    <w:rPr>
      <w:rFonts w:ascii="Times New Roman" w:eastAsia="Times New Roman" w:hAnsi="Times New Roman" w:cs="Times New Roman"/>
      <w:sz w:val="24"/>
      <w:szCs w:val="24"/>
    </w:rPr>
  </w:style>
  <w:style w:type="paragraph" w:styleId="Header">
    <w:name w:val="header"/>
    <w:basedOn w:val="Normal"/>
    <w:pPr>
      <w:suppressLineNumbers/>
      <w:tabs>
        <w:tab w:val="center" w:pos="4680"/>
        <w:tab w:val="right" w:pos="9360"/>
      </w:tabs>
      <w:spacing w:after="0" w:line="100" w:lineRule="atLeast"/>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SimSun" w:hAnsi="Calibri" w:cs="font394"/>
      <w:sz w:val="22"/>
      <w:szCs w:val="22"/>
      <w:lang w:eastAsia="ar-SA"/>
    </w:rPr>
  </w:style>
  <w:style w:type="paragraph" w:styleId="Heading2">
    <w:name w:val="heading 2"/>
    <w:basedOn w:val="Normal"/>
    <w:next w:val="BodyText"/>
    <w:qFormat/>
    <w:pPr>
      <w:numPr>
        <w:ilvl w:val="1"/>
        <w:numId w:val="1"/>
      </w:numPr>
      <w:spacing w:before="100" w:after="28" w:line="100" w:lineRule="atLeas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customStyle="1" w:styleId="BalloonTextChar">
    <w:name w:val="Balloon Text Char"/>
    <w:rPr>
      <w:rFonts w:ascii="Tahoma" w:hAnsi="Tahoma" w:cs="Tahoma"/>
      <w:sz w:val="16"/>
      <w:szCs w:val="16"/>
    </w:rPr>
  </w:style>
  <w:style w:type="character" w:styleId="Hyperlink">
    <w:name w:val="Hyperlink"/>
    <w:rPr>
      <w:color w:val="0000FF"/>
      <w:u w:val="single"/>
      <w:lang/>
    </w:rPr>
  </w:style>
  <w:style w:type="character" w:customStyle="1" w:styleId="Heading2Char">
    <w:name w:val="Heading 2 Char"/>
    <w:rPr>
      <w:rFonts w:ascii="Times New Roman" w:eastAsia="Times New Roman" w:hAnsi="Times New Roman" w:cs="Times New Roman"/>
      <w:b/>
      <w:bCs/>
      <w:sz w:val="36"/>
      <w:szCs w:val="36"/>
    </w:rPr>
  </w:style>
  <w:style w:type="character" w:customStyle="1" w:styleId="FooterChar">
    <w:name w:val="Footer Char"/>
    <w:rPr>
      <w:rFonts w:ascii="Times New Roman" w:eastAsia="Times New Roman" w:hAnsi="Times New Roman" w:cs="Times New Roman"/>
      <w:sz w:val="24"/>
      <w:szCs w:val="24"/>
    </w:rPr>
  </w:style>
  <w:style w:type="character" w:customStyle="1" w:styleId="HeaderChar">
    <w:name w:val="Header Char"/>
    <w:basedOn w:val="DefaultParagraphFont0"/>
  </w:style>
  <w:style w:type="character" w:customStyle="1" w:styleId="ListLabel1">
    <w:name w:val="ListLabel 1"/>
    <w:rPr>
      <w:b/>
    </w:rPr>
  </w:style>
  <w:style w:type="character" w:customStyle="1" w:styleId="ListLabel2">
    <w:name w:val="ListLabel 2"/>
    <w:rPr>
      <w:rFonts w:cs="font394"/>
    </w:rPr>
  </w:style>
  <w:style w:type="character" w:customStyle="1" w:styleId="ListLabel3">
    <w:name w:val="ListLabel 3"/>
    <w:rPr>
      <w:rFonts w:cs="Courier New"/>
    </w:rPr>
  </w:style>
  <w:style w:type="character" w:customStyle="1" w:styleId="ListLabel4">
    <w:name w:val="ListLabel 4"/>
    <w:rPr>
      <w:b w:val="0"/>
      <w:u w:val="non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BalloonText">
    <w:name w:val="Balloon Text"/>
    <w:basedOn w:val="Normal"/>
    <w:pPr>
      <w:spacing w:after="0" w:line="100" w:lineRule="atLeast"/>
    </w:pPr>
    <w:rPr>
      <w:rFonts w:ascii="Tahoma" w:hAnsi="Tahoma" w:cs="Tahoma"/>
      <w:sz w:val="16"/>
      <w:szCs w:val="16"/>
    </w:rPr>
  </w:style>
  <w:style w:type="paragraph" w:styleId="ListParagraph">
    <w:name w:val="List Paragraph"/>
    <w:basedOn w:val="Normal"/>
    <w:qFormat/>
    <w:pPr>
      <w:ind w:left="720"/>
    </w:pPr>
  </w:style>
  <w:style w:type="paragraph" w:styleId="NormalWeb">
    <w:name w:val="Normal (Web)"/>
    <w:basedOn w:val="Normal"/>
    <w:pPr>
      <w:spacing w:before="100" w:after="28" w:line="100" w:lineRule="atLeast"/>
    </w:pPr>
    <w:rPr>
      <w:rFonts w:ascii="Times New Roman" w:eastAsia="Times New Roman" w:hAnsi="Times New Roman" w:cs="Times New Roman"/>
      <w:sz w:val="24"/>
      <w:szCs w:val="24"/>
    </w:rPr>
  </w:style>
  <w:style w:type="paragraph" w:styleId="Footer">
    <w:name w:val="footer"/>
    <w:basedOn w:val="Normal"/>
    <w:pPr>
      <w:suppressLineNumbers/>
      <w:tabs>
        <w:tab w:val="center" w:pos="4680"/>
        <w:tab w:val="right" w:pos="9360"/>
      </w:tabs>
      <w:spacing w:after="0" w:line="100" w:lineRule="atLeast"/>
    </w:pPr>
    <w:rPr>
      <w:rFonts w:ascii="Times New Roman" w:eastAsia="Times New Roman" w:hAnsi="Times New Roman" w:cs="Times New Roman"/>
      <w:sz w:val="24"/>
      <w:szCs w:val="24"/>
    </w:rPr>
  </w:style>
  <w:style w:type="paragraph" w:styleId="Header">
    <w:name w:val="header"/>
    <w:basedOn w:val="Normal"/>
    <w:pPr>
      <w:suppressLineNumbers/>
      <w:tabs>
        <w:tab w:val="center" w:pos="4680"/>
        <w:tab w:val="right" w:pos="9360"/>
      </w:tabs>
      <w:spacing w:after="0" w:line="100" w:lineRule="atLeast"/>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explorebrowncounty.com/faq"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explorebrowncounty.com/faq"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2955</Words>
  <Characters>16850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19766</CharactersWithSpaces>
  <SharedDoc>false</SharedDoc>
  <HLinks>
    <vt:vector size="12" baseType="variant">
      <vt:variant>
        <vt:i4>6029381</vt:i4>
      </vt:variant>
      <vt:variant>
        <vt:i4>3</vt:i4>
      </vt:variant>
      <vt:variant>
        <vt:i4>0</vt:i4>
      </vt:variant>
      <vt:variant>
        <vt:i4>5</vt:i4>
      </vt:variant>
      <vt:variant>
        <vt:lpwstr>http://www.explorebrowncounty.com/faq</vt:lpwstr>
      </vt:variant>
      <vt:variant>
        <vt:lpwstr/>
      </vt:variant>
      <vt:variant>
        <vt:i4>6029381</vt:i4>
      </vt:variant>
      <vt:variant>
        <vt:i4>0</vt:i4>
      </vt:variant>
      <vt:variant>
        <vt:i4>0</vt:i4>
      </vt:variant>
      <vt:variant>
        <vt:i4>5</vt:i4>
      </vt:variant>
      <vt:variant>
        <vt:lpwstr>http://www.explorebrowncounty.com/faq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VBR</dc:creator>
  <cp:lastModifiedBy>VBR</cp:lastModifiedBy>
  <cp:revision>2</cp:revision>
  <cp:lastPrinted>2018-02-01T21:05:00Z</cp:lastPrinted>
  <dcterms:created xsi:type="dcterms:W3CDTF">2019-01-11T20:36:00Z</dcterms:created>
  <dcterms:modified xsi:type="dcterms:W3CDTF">2019-01-11T20:36:00Z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