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ECD44" w14:textId="7A11E06F" w:rsidR="00040002" w:rsidRPr="00ED239E" w:rsidRDefault="00BD161D" w:rsidP="00BD161D">
      <w:pPr>
        <w:spacing w:after="120" w:line="360" w:lineRule="auto"/>
        <w:ind w:left="3828"/>
        <w:outlineLvl w:val="0"/>
        <w:rPr>
          <w:rFonts w:cs="Arial"/>
          <w:b/>
          <w:bCs/>
          <w:caps/>
          <w:sz w:val="22"/>
          <w:szCs w:val="22"/>
        </w:rPr>
      </w:pPr>
      <w:bookmarkStart w:id="0" w:name="OLE_LINK98"/>
      <w:bookmarkStart w:id="1" w:name="OLE_LINK99"/>
      <w:r w:rsidRPr="00ED239E">
        <w:rPr>
          <w:rFonts w:cs="Arial"/>
          <w:noProof/>
          <w:sz w:val="22"/>
          <w:szCs w:val="22"/>
        </w:rPr>
        <w:drawing>
          <wp:inline distT="0" distB="0" distL="0" distR="0" wp14:anchorId="1ADBFFAF" wp14:editId="2908FBF2">
            <wp:extent cx="3441700" cy="860980"/>
            <wp:effectExtent l="0" t="0" r="0" b="3175"/>
            <wp:docPr id="11628988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98835" name="Grafik 1162898835"/>
                    <pic:cNvPicPr/>
                  </pic:nvPicPr>
                  <pic:blipFill>
                    <a:blip r:embed="rId11" cstate="screen">
                      <a:extLst>
                        <a:ext uri="{28A0092B-C50C-407E-A947-70E740481C1C}">
                          <a14:useLocalDpi xmlns:a14="http://schemas.microsoft.com/office/drawing/2010/main"/>
                        </a:ext>
                      </a:extLst>
                    </a:blip>
                    <a:stretch>
                      <a:fillRect/>
                    </a:stretch>
                  </pic:blipFill>
                  <pic:spPr>
                    <a:xfrm>
                      <a:off x="0" y="0"/>
                      <a:ext cx="3496680" cy="874734"/>
                    </a:xfrm>
                    <a:prstGeom prst="rect">
                      <a:avLst/>
                    </a:prstGeom>
                  </pic:spPr>
                </pic:pic>
              </a:graphicData>
            </a:graphic>
          </wp:inline>
        </w:drawing>
      </w:r>
      <w:r w:rsidR="004711DD" w:rsidRPr="00ED239E">
        <w:rPr>
          <w:rFonts w:cs="Arial"/>
          <w:b/>
          <w:bCs/>
          <w:caps/>
          <w:color w:val="808080" w:themeColor="background1" w:themeShade="80"/>
          <w:sz w:val="22"/>
          <w:szCs w:val="22"/>
        </w:rPr>
        <w:t>Presseinformation</w:t>
      </w:r>
      <w:bookmarkStart w:id="2" w:name="OLE_LINK1"/>
      <w:bookmarkStart w:id="3" w:name="OLE_LINK2"/>
    </w:p>
    <w:p w14:paraId="468F2220" w14:textId="77777777" w:rsidR="00BD161D" w:rsidRPr="00ED239E" w:rsidRDefault="00BD161D" w:rsidP="00BD161D">
      <w:pPr>
        <w:spacing w:after="120" w:line="360" w:lineRule="auto"/>
        <w:ind w:left="3544" w:firstLine="284"/>
        <w:jc w:val="both"/>
        <w:outlineLvl w:val="0"/>
        <w:rPr>
          <w:rFonts w:cs="Arial"/>
          <w:b/>
          <w:bCs/>
          <w:caps/>
          <w:sz w:val="22"/>
          <w:szCs w:val="22"/>
        </w:rPr>
      </w:pPr>
    </w:p>
    <w:p w14:paraId="2FAAD917" w14:textId="265A31A0" w:rsidR="00DF5EBF" w:rsidRPr="00ED239E" w:rsidRDefault="00DF5EBF" w:rsidP="00DF5EBF">
      <w:pPr>
        <w:pStyle w:val="Listenabsatz"/>
        <w:numPr>
          <w:ilvl w:val="0"/>
          <w:numId w:val="11"/>
        </w:numPr>
        <w:spacing w:after="120" w:line="360" w:lineRule="auto"/>
        <w:ind w:left="426" w:hanging="426"/>
        <w:rPr>
          <w:rFonts w:cs="Arial"/>
          <w:b/>
          <w:bCs/>
          <w:sz w:val="22"/>
          <w:szCs w:val="22"/>
        </w:rPr>
      </w:pPr>
      <w:bookmarkStart w:id="4" w:name="OLE_LINK48"/>
      <w:bookmarkStart w:id="5" w:name="OLE_LINK49"/>
      <w:bookmarkStart w:id="6" w:name="OLE_LINK50"/>
      <w:bookmarkStart w:id="7" w:name="OLE_LINK7"/>
      <w:bookmarkStart w:id="8" w:name="OLE_LINK8"/>
      <w:bookmarkEnd w:id="2"/>
      <w:bookmarkEnd w:id="3"/>
      <w:r w:rsidRPr="00ED239E">
        <w:rPr>
          <w:rFonts w:cs="Arial"/>
          <w:b/>
          <w:bCs/>
          <w:sz w:val="22"/>
          <w:szCs w:val="22"/>
        </w:rPr>
        <w:t xml:space="preserve">15. Kongress Stanztechnik in Dortmund: Das waren zwei Tage </w:t>
      </w:r>
      <w:r w:rsidR="003A3A61">
        <w:rPr>
          <w:rFonts w:cs="Arial"/>
          <w:b/>
          <w:bCs/>
          <w:sz w:val="22"/>
          <w:szCs w:val="22"/>
        </w:rPr>
        <w:t xml:space="preserve">voller </w:t>
      </w:r>
      <w:r w:rsidRPr="00ED239E">
        <w:rPr>
          <w:rFonts w:cs="Arial"/>
          <w:b/>
          <w:bCs/>
          <w:sz w:val="22"/>
          <w:szCs w:val="22"/>
        </w:rPr>
        <w:t>Innovationen, Praxisaustausch und Networking</w:t>
      </w:r>
    </w:p>
    <w:p w14:paraId="6B7B34AE" w14:textId="4279EB33" w:rsidR="00D0133D" w:rsidRPr="00ED239E" w:rsidRDefault="001F2A7F" w:rsidP="00D0133D">
      <w:pPr>
        <w:pStyle w:val="Listenabsatz"/>
        <w:numPr>
          <w:ilvl w:val="0"/>
          <w:numId w:val="11"/>
        </w:numPr>
        <w:spacing w:after="120" w:line="360" w:lineRule="auto"/>
        <w:ind w:left="426" w:hanging="426"/>
        <w:rPr>
          <w:rFonts w:cs="Arial"/>
          <w:sz w:val="22"/>
          <w:szCs w:val="22"/>
        </w:rPr>
      </w:pPr>
      <w:bookmarkStart w:id="9" w:name="OLE_LINK3"/>
      <w:bookmarkEnd w:id="4"/>
      <w:bookmarkEnd w:id="5"/>
      <w:bookmarkEnd w:id="6"/>
      <w:r w:rsidRPr="00ED239E">
        <w:rPr>
          <w:rFonts w:cs="Arial"/>
          <w:b/>
          <w:bCs/>
          <w:sz w:val="22"/>
          <w:szCs w:val="22"/>
        </w:rPr>
        <w:t xml:space="preserve">Save </w:t>
      </w:r>
      <w:proofErr w:type="spellStart"/>
      <w:r w:rsidRPr="00ED239E">
        <w:rPr>
          <w:rFonts w:cs="Arial"/>
          <w:b/>
          <w:bCs/>
          <w:sz w:val="22"/>
          <w:szCs w:val="22"/>
        </w:rPr>
        <w:t>the</w:t>
      </w:r>
      <w:proofErr w:type="spellEnd"/>
      <w:r w:rsidRPr="00ED239E">
        <w:rPr>
          <w:rFonts w:cs="Arial"/>
          <w:b/>
          <w:bCs/>
          <w:sz w:val="22"/>
          <w:szCs w:val="22"/>
        </w:rPr>
        <w:t xml:space="preserve"> date: </w:t>
      </w:r>
      <w:bookmarkStart w:id="10" w:name="OLE_LINK44"/>
      <w:r w:rsidRPr="00ED239E">
        <w:rPr>
          <w:rFonts w:cs="Arial"/>
          <w:b/>
          <w:bCs/>
          <w:sz w:val="22"/>
          <w:szCs w:val="22"/>
        </w:rPr>
        <w:t xml:space="preserve">Der </w:t>
      </w:r>
      <w:r w:rsidR="00DF5EBF" w:rsidRPr="00ED239E">
        <w:rPr>
          <w:rFonts w:cs="Arial"/>
          <w:b/>
          <w:bCs/>
          <w:sz w:val="22"/>
          <w:szCs w:val="22"/>
        </w:rPr>
        <w:t xml:space="preserve">16. Kongress </w:t>
      </w:r>
      <w:r w:rsidRPr="00ED239E">
        <w:rPr>
          <w:rFonts w:cs="Arial"/>
          <w:b/>
          <w:bCs/>
          <w:sz w:val="22"/>
          <w:szCs w:val="22"/>
        </w:rPr>
        <w:t xml:space="preserve">Stanztechnik findet am 20. </w:t>
      </w:r>
      <w:r w:rsidR="00330CA9">
        <w:rPr>
          <w:rFonts w:cs="Arial"/>
          <w:b/>
          <w:bCs/>
          <w:sz w:val="22"/>
          <w:szCs w:val="22"/>
        </w:rPr>
        <w:t>u</w:t>
      </w:r>
      <w:r w:rsidRPr="00ED239E">
        <w:rPr>
          <w:rFonts w:cs="Arial"/>
          <w:b/>
          <w:bCs/>
          <w:sz w:val="22"/>
          <w:szCs w:val="22"/>
        </w:rPr>
        <w:t>nd 21. April 2026 statt</w:t>
      </w:r>
    </w:p>
    <w:bookmarkEnd w:id="9"/>
    <w:bookmarkEnd w:id="10"/>
    <w:p w14:paraId="4D8032E1" w14:textId="61EC188D" w:rsidR="00D92363" w:rsidRPr="00ED239E" w:rsidRDefault="00D0133D" w:rsidP="00D92363">
      <w:pPr>
        <w:pStyle w:val="p3"/>
        <w:spacing w:after="120" w:line="360" w:lineRule="auto"/>
        <w:rPr>
          <w:rFonts w:ascii="Arial" w:hAnsi="Arial" w:cs="Arial"/>
          <w:sz w:val="22"/>
          <w:szCs w:val="22"/>
        </w:rPr>
      </w:pPr>
      <w:r w:rsidRPr="00ED239E">
        <w:rPr>
          <w:rFonts w:ascii="Arial" w:hAnsi="Arial" w:cs="Arial"/>
          <w:i/>
          <w:iCs/>
          <w:sz w:val="22"/>
          <w:szCs w:val="22"/>
        </w:rPr>
        <w:t xml:space="preserve">Dortmund, den </w:t>
      </w:r>
      <w:r w:rsidR="00166319">
        <w:rPr>
          <w:rFonts w:ascii="Arial" w:hAnsi="Arial" w:cs="Arial"/>
          <w:i/>
          <w:iCs/>
          <w:sz w:val="22"/>
          <w:szCs w:val="22"/>
        </w:rPr>
        <w:t>5</w:t>
      </w:r>
      <w:r w:rsidRPr="00ED239E">
        <w:rPr>
          <w:rFonts w:ascii="Arial" w:hAnsi="Arial" w:cs="Arial"/>
          <w:i/>
          <w:iCs/>
          <w:sz w:val="22"/>
          <w:szCs w:val="22"/>
        </w:rPr>
        <w:t xml:space="preserve">. </w:t>
      </w:r>
      <w:r w:rsidR="00166319">
        <w:rPr>
          <w:rFonts w:ascii="Arial" w:hAnsi="Arial" w:cs="Arial"/>
          <w:i/>
          <w:iCs/>
          <w:sz w:val="22"/>
          <w:szCs w:val="22"/>
        </w:rPr>
        <w:t xml:space="preserve">Mai </w:t>
      </w:r>
      <w:r w:rsidRPr="00ED239E">
        <w:rPr>
          <w:rFonts w:ascii="Arial" w:hAnsi="Arial" w:cs="Arial"/>
          <w:i/>
          <w:iCs/>
          <w:sz w:val="22"/>
          <w:szCs w:val="22"/>
        </w:rPr>
        <w:t>2025.</w:t>
      </w:r>
      <w:r w:rsidR="00DF5EBF" w:rsidRPr="00ED239E">
        <w:rPr>
          <w:rFonts w:ascii="Arial" w:hAnsi="Arial" w:cs="Arial"/>
          <w:sz w:val="22"/>
          <w:szCs w:val="22"/>
        </w:rPr>
        <w:t xml:space="preserve"> </w:t>
      </w:r>
      <w:bookmarkStart w:id="11" w:name="OLE_LINK37"/>
      <w:r w:rsidR="00DF5EBF" w:rsidRPr="00ED239E">
        <w:rPr>
          <w:rFonts w:ascii="Arial" w:hAnsi="Arial" w:cs="Arial"/>
          <w:sz w:val="22"/>
          <w:szCs w:val="22"/>
        </w:rPr>
        <w:t xml:space="preserve">Der 15. Kongress Stanztechnik lockte am 7. und 8. April rund </w:t>
      </w:r>
      <w:r w:rsidR="00D92363" w:rsidRPr="00ED239E">
        <w:rPr>
          <w:rFonts w:ascii="Arial" w:hAnsi="Arial" w:cs="Arial"/>
          <w:sz w:val="22"/>
          <w:szCs w:val="22"/>
        </w:rPr>
        <w:t>190</w:t>
      </w:r>
      <w:r w:rsidR="00DF5EBF" w:rsidRPr="00ED239E">
        <w:rPr>
          <w:rFonts w:ascii="Arial" w:hAnsi="Arial" w:cs="Arial"/>
          <w:sz w:val="22"/>
          <w:szCs w:val="22"/>
        </w:rPr>
        <w:t xml:space="preserve"> Fachbesucher in das Kongresszentrum der Westfalenhallen Dortmund. </w:t>
      </w:r>
      <w:r w:rsidR="00DB1614">
        <w:rPr>
          <w:rFonts w:ascii="Arial" w:hAnsi="Arial" w:cs="Arial"/>
          <w:sz w:val="22"/>
          <w:szCs w:val="22"/>
        </w:rPr>
        <w:t xml:space="preserve">Sein Konzept aus einem inhaltlich </w:t>
      </w:r>
      <w:r w:rsidR="00352C80">
        <w:rPr>
          <w:rFonts w:ascii="Arial" w:hAnsi="Arial" w:cs="Arial"/>
          <w:sz w:val="22"/>
          <w:szCs w:val="22"/>
        </w:rPr>
        <w:t xml:space="preserve">fokussierten </w:t>
      </w:r>
      <w:r w:rsidR="00DF5EBF" w:rsidRPr="00ED239E">
        <w:rPr>
          <w:rFonts w:ascii="Arial" w:hAnsi="Arial" w:cs="Arial"/>
          <w:sz w:val="22"/>
          <w:szCs w:val="22"/>
        </w:rPr>
        <w:t xml:space="preserve">Programm, </w:t>
      </w:r>
      <w:bookmarkStart w:id="12" w:name="OLE_LINK43"/>
      <w:r w:rsidR="00DB1614">
        <w:rPr>
          <w:rFonts w:ascii="Arial" w:hAnsi="Arial" w:cs="Arial"/>
          <w:sz w:val="22"/>
          <w:szCs w:val="22"/>
        </w:rPr>
        <w:t xml:space="preserve">einer </w:t>
      </w:r>
      <w:r w:rsidR="00DF5EBF" w:rsidRPr="00ED239E">
        <w:rPr>
          <w:rFonts w:ascii="Arial" w:hAnsi="Arial" w:cs="Arial"/>
          <w:sz w:val="22"/>
          <w:szCs w:val="22"/>
        </w:rPr>
        <w:t>praxisorientierte</w:t>
      </w:r>
      <w:r w:rsidR="00DB1614">
        <w:rPr>
          <w:rFonts w:ascii="Arial" w:hAnsi="Arial" w:cs="Arial"/>
          <w:sz w:val="22"/>
          <w:szCs w:val="22"/>
        </w:rPr>
        <w:t>n</w:t>
      </w:r>
      <w:r w:rsidR="00DF5EBF" w:rsidRPr="00ED239E">
        <w:rPr>
          <w:rFonts w:ascii="Arial" w:hAnsi="Arial" w:cs="Arial"/>
          <w:sz w:val="22"/>
          <w:szCs w:val="22"/>
        </w:rPr>
        <w:t xml:space="preserve"> Fachausstellung </w:t>
      </w:r>
      <w:r w:rsidR="00DB1614">
        <w:rPr>
          <w:rFonts w:ascii="Arial" w:hAnsi="Arial" w:cs="Arial"/>
          <w:sz w:val="22"/>
          <w:szCs w:val="22"/>
        </w:rPr>
        <w:t xml:space="preserve">mit 35 Firmen- und Verbandsständen </w:t>
      </w:r>
      <w:r w:rsidR="00DF5EBF" w:rsidRPr="00ED239E">
        <w:rPr>
          <w:rFonts w:ascii="Arial" w:hAnsi="Arial" w:cs="Arial"/>
          <w:sz w:val="22"/>
          <w:szCs w:val="22"/>
        </w:rPr>
        <w:t xml:space="preserve">und viel Raum </w:t>
      </w:r>
      <w:r w:rsidR="00352C80">
        <w:rPr>
          <w:rFonts w:ascii="Arial" w:hAnsi="Arial" w:cs="Arial"/>
          <w:sz w:val="22"/>
          <w:szCs w:val="22"/>
        </w:rPr>
        <w:t>für Begegnung</w:t>
      </w:r>
      <w:r w:rsidR="00330CA9">
        <w:rPr>
          <w:rFonts w:ascii="Arial" w:hAnsi="Arial" w:cs="Arial"/>
          <w:sz w:val="22"/>
          <w:szCs w:val="22"/>
        </w:rPr>
        <w:t>en und Austausch</w:t>
      </w:r>
      <w:r w:rsidR="00352C80">
        <w:rPr>
          <w:rFonts w:ascii="Arial" w:hAnsi="Arial" w:cs="Arial"/>
          <w:sz w:val="22"/>
          <w:szCs w:val="22"/>
        </w:rPr>
        <w:t xml:space="preserve"> </w:t>
      </w:r>
      <w:r w:rsidR="00DB1614">
        <w:rPr>
          <w:rFonts w:ascii="Arial" w:hAnsi="Arial" w:cs="Arial"/>
          <w:sz w:val="22"/>
          <w:szCs w:val="22"/>
        </w:rPr>
        <w:t xml:space="preserve">stieß bei den </w:t>
      </w:r>
      <w:r w:rsidR="007A3BD6">
        <w:rPr>
          <w:rFonts w:ascii="Arial" w:hAnsi="Arial" w:cs="Arial"/>
          <w:sz w:val="22"/>
          <w:szCs w:val="22"/>
        </w:rPr>
        <w:t xml:space="preserve">Teilnehmenden </w:t>
      </w:r>
      <w:r w:rsidR="00352C80">
        <w:rPr>
          <w:rFonts w:ascii="Arial" w:hAnsi="Arial" w:cs="Arial"/>
          <w:sz w:val="22"/>
          <w:szCs w:val="22"/>
        </w:rPr>
        <w:t xml:space="preserve">auf </w:t>
      </w:r>
      <w:r w:rsidR="00DB1614">
        <w:rPr>
          <w:rFonts w:ascii="Arial" w:hAnsi="Arial" w:cs="Arial"/>
          <w:sz w:val="22"/>
          <w:szCs w:val="22"/>
        </w:rPr>
        <w:t>großen Zuspruch.</w:t>
      </w:r>
      <w:r w:rsidR="00DF5EBF" w:rsidRPr="00ED239E">
        <w:rPr>
          <w:rFonts w:ascii="Arial" w:hAnsi="Arial" w:cs="Arial"/>
          <w:sz w:val="22"/>
          <w:szCs w:val="22"/>
        </w:rPr>
        <w:t xml:space="preserve"> </w:t>
      </w:r>
    </w:p>
    <w:bookmarkEnd w:id="11"/>
    <w:bookmarkEnd w:id="12"/>
    <w:p w14:paraId="674C4265" w14:textId="73C1B22F" w:rsidR="00DF5EBF" w:rsidRDefault="00D92363" w:rsidP="00D92363">
      <w:pPr>
        <w:pStyle w:val="p3"/>
        <w:spacing w:after="120" w:line="360" w:lineRule="auto"/>
        <w:rPr>
          <w:rFonts w:ascii="Arial" w:hAnsi="Arial" w:cs="Arial"/>
          <w:sz w:val="22"/>
          <w:szCs w:val="22"/>
        </w:rPr>
      </w:pPr>
      <w:r w:rsidRPr="00ED239E">
        <w:rPr>
          <w:rFonts w:ascii="Arial" w:hAnsi="Arial" w:cs="Arial"/>
          <w:sz w:val="22"/>
          <w:szCs w:val="22"/>
        </w:rPr>
        <w:t xml:space="preserve">Im Mittelpunkt standen </w:t>
      </w:r>
      <w:r w:rsidR="00DB1614" w:rsidRPr="00ED239E">
        <w:rPr>
          <w:rFonts w:ascii="Arial" w:hAnsi="Arial" w:cs="Arial"/>
          <w:sz w:val="22"/>
          <w:szCs w:val="22"/>
        </w:rPr>
        <w:t xml:space="preserve">Expertenvorträge </w:t>
      </w:r>
      <w:r w:rsidR="00DB1614">
        <w:rPr>
          <w:rFonts w:ascii="Arial" w:hAnsi="Arial" w:cs="Arial"/>
          <w:sz w:val="22"/>
          <w:szCs w:val="22"/>
        </w:rPr>
        <w:t xml:space="preserve">zu </w:t>
      </w:r>
      <w:r w:rsidRPr="00ED239E">
        <w:rPr>
          <w:rFonts w:ascii="Arial" w:hAnsi="Arial" w:cs="Arial"/>
          <w:sz w:val="22"/>
          <w:szCs w:val="22"/>
        </w:rPr>
        <w:t xml:space="preserve">aktuellen Herausforderungen der Stanztechnik, </w:t>
      </w:r>
      <w:r w:rsidR="00A36DF3">
        <w:rPr>
          <w:rFonts w:ascii="Arial" w:hAnsi="Arial" w:cs="Arial"/>
          <w:sz w:val="22"/>
          <w:szCs w:val="22"/>
        </w:rPr>
        <w:t xml:space="preserve">die Rolle von </w:t>
      </w:r>
      <w:r w:rsidRPr="00ED239E">
        <w:rPr>
          <w:rFonts w:ascii="Arial" w:hAnsi="Arial" w:cs="Arial"/>
          <w:sz w:val="22"/>
          <w:szCs w:val="22"/>
        </w:rPr>
        <w:t>Werkzeuge</w:t>
      </w:r>
      <w:r w:rsidR="00A36DF3">
        <w:rPr>
          <w:rFonts w:ascii="Arial" w:hAnsi="Arial" w:cs="Arial"/>
          <w:sz w:val="22"/>
          <w:szCs w:val="22"/>
        </w:rPr>
        <w:t>n</w:t>
      </w:r>
      <w:r w:rsidRPr="00ED239E">
        <w:rPr>
          <w:rFonts w:ascii="Arial" w:hAnsi="Arial" w:cs="Arial"/>
          <w:sz w:val="22"/>
          <w:szCs w:val="22"/>
        </w:rPr>
        <w:t xml:space="preserve"> als Schlüssel zum wirtschaftlichen Erfolg sowie intelligente und innovative Qualitätssicherung. Sehr lebhaft war </w:t>
      </w:r>
      <w:r w:rsidR="00A36DF3">
        <w:rPr>
          <w:rFonts w:ascii="Arial" w:hAnsi="Arial" w:cs="Arial"/>
          <w:sz w:val="22"/>
          <w:szCs w:val="22"/>
        </w:rPr>
        <w:t xml:space="preserve">auch </w:t>
      </w:r>
      <w:r w:rsidRPr="00ED239E">
        <w:rPr>
          <w:rFonts w:ascii="Arial" w:hAnsi="Arial" w:cs="Arial"/>
          <w:sz w:val="22"/>
          <w:szCs w:val="22"/>
        </w:rPr>
        <w:t>das Interesse am fachübergreifenden Thema „Social Media – Kundenakquise und -bindung sowie Recruiting“.</w:t>
      </w:r>
    </w:p>
    <w:p w14:paraId="63344576" w14:textId="1FBA2018" w:rsidR="005A215E" w:rsidRDefault="005A215E" w:rsidP="00D92363">
      <w:pPr>
        <w:pStyle w:val="p3"/>
        <w:spacing w:after="120" w:line="360" w:lineRule="auto"/>
        <w:rPr>
          <w:rFonts w:ascii="Arial" w:hAnsi="Arial" w:cs="Arial"/>
          <w:sz w:val="22"/>
          <w:szCs w:val="22"/>
        </w:rPr>
      </w:pPr>
      <w:r w:rsidRPr="00330CA9">
        <w:rPr>
          <w:rFonts w:ascii="Arial" w:hAnsi="Arial" w:cs="Arial"/>
          <w:sz w:val="22"/>
          <w:szCs w:val="22"/>
        </w:rPr>
        <w:t>Der 16. Kongress Stanztechnik findet am 20. und 21. April 2026 statt</w:t>
      </w:r>
      <w:r>
        <w:rPr>
          <w:rFonts w:ascii="Arial" w:hAnsi="Arial" w:cs="Arial"/>
          <w:sz w:val="22"/>
          <w:szCs w:val="22"/>
        </w:rPr>
        <w:t>.</w:t>
      </w:r>
    </w:p>
    <w:p w14:paraId="46EAD06A" w14:textId="3319A15C" w:rsidR="00DF5EBF" w:rsidRPr="0018197C" w:rsidRDefault="00D92363" w:rsidP="00D92363">
      <w:pPr>
        <w:spacing w:after="120" w:line="360" w:lineRule="auto"/>
        <w:rPr>
          <w:rFonts w:cs="Arial"/>
          <w:b/>
          <w:bCs/>
          <w:sz w:val="22"/>
          <w:szCs w:val="22"/>
        </w:rPr>
      </w:pPr>
      <w:r w:rsidRPr="0018197C">
        <w:rPr>
          <w:rFonts w:cs="Arial"/>
          <w:b/>
          <w:bCs/>
          <w:sz w:val="22"/>
          <w:szCs w:val="22"/>
        </w:rPr>
        <w:t>Die</w:t>
      </w:r>
      <w:r w:rsidR="00DF5EBF" w:rsidRPr="0018197C">
        <w:rPr>
          <w:rFonts w:cs="Arial"/>
          <w:b/>
          <w:bCs/>
          <w:sz w:val="22"/>
          <w:szCs w:val="22"/>
        </w:rPr>
        <w:t xml:space="preserve"> Zukunft der Branche</w:t>
      </w:r>
    </w:p>
    <w:p w14:paraId="6B849262" w14:textId="16A29A94" w:rsidR="00F961D9" w:rsidRPr="0018197C" w:rsidRDefault="00D92363" w:rsidP="00F961D9">
      <w:pPr>
        <w:pStyle w:val="p3"/>
        <w:spacing w:after="120" w:line="360" w:lineRule="auto"/>
        <w:rPr>
          <w:rFonts w:ascii="Arial" w:hAnsi="Arial" w:cs="Arial"/>
          <w:color w:val="auto"/>
          <w:sz w:val="22"/>
          <w:szCs w:val="22"/>
        </w:rPr>
      </w:pPr>
      <w:r w:rsidRPr="0018197C">
        <w:rPr>
          <w:rFonts w:ascii="Arial" w:hAnsi="Arial" w:cs="Arial"/>
          <w:color w:val="auto"/>
          <w:sz w:val="22"/>
          <w:szCs w:val="22"/>
        </w:rPr>
        <w:t>A</w:t>
      </w:r>
      <w:r w:rsidR="00DF5EBF" w:rsidRPr="0018197C">
        <w:rPr>
          <w:rFonts w:ascii="Arial" w:hAnsi="Arial" w:cs="Arial"/>
          <w:color w:val="auto"/>
          <w:sz w:val="22"/>
          <w:szCs w:val="22"/>
        </w:rPr>
        <w:t>m ersten Tag gaben Experten Einblicke in Megatrends, digitale Transformation</w:t>
      </w:r>
      <w:r w:rsidR="00523167" w:rsidRPr="0018197C">
        <w:rPr>
          <w:rFonts w:ascii="Arial" w:hAnsi="Arial" w:cs="Arial"/>
          <w:color w:val="auto"/>
          <w:sz w:val="22"/>
          <w:szCs w:val="22"/>
        </w:rPr>
        <w:t>sprozesse</w:t>
      </w:r>
      <w:r w:rsidR="00DF5EBF" w:rsidRPr="0018197C">
        <w:rPr>
          <w:rFonts w:ascii="Arial" w:hAnsi="Arial" w:cs="Arial"/>
          <w:color w:val="auto"/>
          <w:sz w:val="22"/>
          <w:szCs w:val="22"/>
        </w:rPr>
        <w:t xml:space="preserve"> und die Rolle der Tiefziehtechnologie in einer sich wandelnden Industrie.</w:t>
      </w:r>
      <w:r w:rsidR="00352C80" w:rsidRPr="0018197C">
        <w:rPr>
          <w:rFonts w:ascii="Arial" w:hAnsi="Arial" w:cs="Arial"/>
          <w:color w:val="auto"/>
          <w:sz w:val="22"/>
          <w:szCs w:val="22"/>
        </w:rPr>
        <w:t xml:space="preserve"> </w:t>
      </w:r>
      <w:r w:rsidR="002F0247" w:rsidRPr="0018197C">
        <w:rPr>
          <w:rFonts w:ascii="Arial" w:hAnsi="Arial" w:cs="Arial"/>
          <w:color w:val="auto"/>
          <w:sz w:val="22"/>
          <w:szCs w:val="22"/>
        </w:rPr>
        <w:t>Stefan Kaiser, Andritz Kaiser GmbH, zeigte</w:t>
      </w:r>
      <w:r w:rsidR="005B5CEF" w:rsidRPr="0018197C">
        <w:rPr>
          <w:rFonts w:ascii="Arial" w:hAnsi="Arial" w:cs="Arial"/>
          <w:color w:val="auto"/>
          <w:sz w:val="22"/>
          <w:szCs w:val="22"/>
        </w:rPr>
        <w:t>,</w:t>
      </w:r>
      <w:r w:rsidR="002F0247" w:rsidRPr="0018197C">
        <w:rPr>
          <w:rFonts w:ascii="Arial" w:hAnsi="Arial" w:cs="Arial"/>
          <w:color w:val="auto"/>
          <w:sz w:val="22"/>
          <w:szCs w:val="22"/>
        </w:rPr>
        <w:t xml:space="preserve"> wie das Unternehmen </w:t>
      </w:r>
      <w:r w:rsidR="005B5CEF" w:rsidRPr="0018197C">
        <w:rPr>
          <w:rFonts w:ascii="Arial" w:hAnsi="Arial" w:cs="Arial"/>
          <w:color w:val="auto"/>
          <w:sz w:val="22"/>
          <w:szCs w:val="22"/>
        </w:rPr>
        <w:t xml:space="preserve">durch eine umfassende Digitalisierung und den Einsatz </w:t>
      </w:r>
      <w:r w:rsidR="002F0247" w:rsidRPr="0018197C">
        <w:rPr>
          <w:rFonts w:ascii="Arial" w:hAnsi="Arial" w:cs="Arial"/>
          <w:color w:val="auto"/>
          <w:sz w:val="22"/>
          <w:szCs w:val="22"/>
        </w:rPr>
        <w:t>von KI-Tools Innovation</w:t>
      </w:r>
      <w:r w:rsidR="005B5CEF" w:rsidRPr="0018197C">
        <w:rPr>
          <w:rFonts w:ascii="Arial" w:hAnsi="Arial" w:cs="Arial"/>
          <w:color w:val="auto"/>
          <w:sz w:val="22"/>
          <w:szCs w:val="22"/>
        </w:rPr>
        <w:t>en vorantreibt.</w:t>
      </w:r>
      <w:r w:rsidR="00F961D9" w:rsidRPr="0018197C">
        <w:rPr>
          <w:rFonts w:ascii="Arial" w:hAnsi="Arial" w:cs="Arial"/>
          <w:color w:val="auto"/>
          <w:sz w:val="22"/>
          <w:szCs w:val="22"/>
        </w:rPr>
        <w:t xml:space="preserve"> </w:t>
      </w:r>
    </w:p>
    <w:p w14:paraId="15C87D23" w14:textId="0632F242" w:rsidR="002F0247" w:rsidRPr="0018197C" w:rsidRDefault="002F0247" w:rsidP="00F961D9">
      <w:pPr>
        <w:pStyle w:val="p3"/>
        <w:spacing w:after="120" w:line="360" w:lineRule="auto"/>
        <w:rPr>
          <w:rFonts w:ascii="Arial" w:hAnsi="Arial" w:cs="Arial"/>
          <w:color w:val="auto"/>
          <w:sz w:val="22"/>
          <w:szCs w:val="22"/>
        </w:rPr>
      </w:pPr>
      <w:r w:rsidRPr="0018197C">
        <w:rPr>
          <w:rFonts w:ascii="Arial" w:hAnsi="Arial" w:cs="Arial"/>
          <w:color w:val="auto"/>
          <w:sz w:val="22"/>
          <w:szCs w:val="22"/>
        </w:rPr>
        <w:t>Jens Lüdtke</w:t>
      </w:r>
      <w:r w:rsidR="005B5CEF" w:rsidRPr="0018197C">
        <w:rPr>
          <w:rFonts w:ascii="Arial" w:hAnsi="Arial" w:cs="Arial"/>
          <w:color w:val="auto"/>
          <w:sz w:val="22"/>
          <w:szCs w:val="22"/>
        </w:rPr>
        <w:t>, T</w:t>
      </w:r>
      <w:r w:rsidRPr="0018197C">
        <w:rPr>
          <w:rFonts w:ascii="Arial" w:hAnsi="Arial" w:cs="Arial"/>
          <w:color w:val="auto"/>
          <w:sz w:val="22"/>
          <w:szCs w:val="22"/>
        </w:rPr>
        <w:t>ebis AG / Tebis Consulting analysiert</w:t>
      </w:r>
      <w:r w:rsidR="005B5CEF" w:rsidRPr="0018197C">
        <w:rPr>
          <w:rFonts w:ascii="Arial" w:hAnsi="Arial" w:cs="Arial"/>
          <w:color w:val="auto"/>
          <w:sz w:val="22"/>
          <w:szCs w:val="22"/>
        </w:rPr>
        <w:t>e</w:t>
      </w:r>
      <w:r w:rsidRPr="0018197C">
        <w:rPr>
          <w:rFonts w:ascii="Arial" w:hAnsi="Arial" w:cs="Arial"/>
          <w:color w:val="auto"/>
          <w:sz w:val="22"/>
          <w:szCs w:val="22"/>
        </w:rPr>
        <w:t xml:space="preserve"> die Auswirkungen globaler Megatrends und geopolitischer Entwicklungen</w:t>
      </w:r>
      <w:r w:rsidR="00F961D9" w:rsidRPr="0018197C">
        <w:rPr>
          <w:rFonts w:ascii="Arial" w:hAnsi="Arial" w:cs="Arial"/>
          <w:color w:val="auto"/>
          <w:sz w:val="22"/>
          <w:szCs w:val="22"/>
        </w:rPr>
        <w:t>. Er</w:t>
      </w:r>
      <w:r w:rsidRPr="0018197C">
        <w:rPr>
          <w:rFonts w:ascii="Arial" w:hAnsi="Arial" w:cs="Arial"/>
          <w:color w:val="auto"/>
          <w:sz w:val="22"/>
          <w:szCs w:val="22"/>
        </w:rPr>
        <w:t xml:space="preserve"> </w:t>
      </w:r>
      <w:r w:rsidR="00F961D9" w:rsidRPr="0018197C">
        <w:rPr>
          <w:rFonts w:ascii="Arial" w:hAnsi="Arial" w:cs="Arial"/>
          <w:color w:val="auto"/>
          <w:sz w:val="22"/>
          <w:szCs w:val="22"/>
        </w:rPr>
        <w:t xml:space="preserve">stellte </w:t>
      </w:r>
      <w:r w:rsidRPr="0018197C">
        <w:rPr>
          <w:rFonts w:ascii="Arial" w:hAnsi="Arial" w:cs="Arial"/>
          <w:color w:val="auto"/>
          <w:sz w:val="22"/>
          <w:szCs w:val="22"/>
        </w:rPr>
        <w:t>konkrete Strategien und praktische Handlungsempfehlungen</w:t>
      </w:r>
      <w:r w:rsidR="00F961D9" w:rsidRPr="0018197C">
        <w:rPr>
          <w:rFonts w:ascii="Arial" w:hAnsi="Arial" w:cs="Arial"/>
          <w:color w:val="auto"/>
          <w:sz w:val="22"/>
          <w:szCs w:val="22"/>
        </w:rPr>
        <w:t xml:space="preserve"> vor</w:t>
      </w:r>
      <w:r w:rsidRPr="0018197C">
        <w:rPr>
          <w:rFonts w:ascii="Arial" w:hAnsi="Arial" w:cs="Arial"/>
          <w:color w:val="auto"/>
          <w:sz w:val="22"/>
          <w:szCs w:val="22"/>
        </w:rPr>
        <w:t xml:space="preserve">, </w:t>
      </w:r>
      <w:r w:rsidR="00F961D9" w:rsidRPr="0018197C">
        <w:rPr>
          <w:rFonts w:ascii="Arial" w:hAnsi="Arial" w:cs="Arial"/>
          <w:color w:val="auto"/>
          <w:sz w:val="22"/>
          <w:szCs w:val="22"/>
        </w:rPr>
        <w:t xml:space="preserve">mit denen </w:t>
      </w:r>
      <w:r w:rsidRPr="0018197C">
        <w:rPr>
          <w:rFonts w:ascii="Arial" w:hAnsi="Arial" w:cs="Arial"/>
          <w:color w:val="auto"/>
          <w:sz w:val="22"/>
          <w:szCs w:val="22"/>
        </w:rPr>
        <w:t>Unternehmen zukunftsfähig bleiben können.</w:t>
      </w:r>
    </w:p>
    <w:p w14:paraId="7FFC9EF5" w14:textId="1A39E402" w:rsidR="002F0247" w:rsidRPr="0018197C" w:rsidRDefault="002F0247" w:rsidP="005B5CEF">
      <w:pPr>
        <w:pStyle w:val="p3"/>
        <w:spacing w:after="120" w:line="360" w:lineRule="auto"/>
        <w:rPr>
          <w:rFonts w:ascii="Arial" w:hAnsi="Arial" w:cs="Arial"/>
          <w:color w:val="auto"/>
          <w:sz w:val="22"/>
          <w:szCs w:val="22"/>
        </w:rPr>
      </w:pPr>
      <w:r w:rsidRPr="0018197C">
        <w:rPr>
          <w:rFonts w:ascii="Arial" w:hAnsi="Arial" w:cs="Arial"/>
          <w:color w:val="auto"/>
          <w:sz w:val="22"/>
          <w:szCs w:val="22"/>
        </w:rPr>
        <w:t xml:space="preserve">Dr. </w:t>
      </w:r>
      <w:r w:rsidR="00F961D9" w:rsidRPr="0018197C">
        <w:rPr>
          <w:rFonts w:ascii="Arial" w:hAnsi="Arial" w:cs="Arial"/>
          <w:color w:val="auto"/>
          <w:sz w:val="22"/>
          <w:szCs w:val="22"/>
        </w:rPr>
        <w:t xml:space="preserve">Uwe </w:t>
      </w:r>
      <w:proofErr w:type="spellStart"/>
      <w:r w:rsidRPr="0018197C">
        <w:rPr>
          <w:rFonts w:ascii="Arial" w:hAnsi="Arial" w:cs="Arial"/>
          <w:color w:val="auto"/>
          <w:sz w:val="22"/>
          <w:szCs w:val="22"/>
        </w:rPr>
        <w:t>Krismann</w:t>
      </w:r>
      <w:proofErr w:type="spellEnd"/>
      <w:r w:rsidR="005B5CEF" w:rsidRPr="0018197C">
        <w:rPr>
          <w:rFonts w:ascii="Arial" w:hAnsi="Arial" w:cs="Arial"/>
          <w:color w:val="auto"/>
          <w:sz w:val="22"/>
          <w:szCs w:val="22"/>
        </w:rPr>
        <w:t xml:space="preserve">, Hubert </w:t>
      </w:r>
      <w:proofErr w:type="spellStart"/>
      <w:r w:rsidR="005B5CEF" w:rsidRPr="0018197C">
        <w:rPr>
          <w:rFonts w:ascii="Arial" w:hAnsi="Arial" w:cs="Arial"/>
          <w:color w:val="auto"/>
          <w:sz w:val="22"/>
          <w:szCs w:val="22"/>
        </w:rPr>
        <w:t>Stüken</w:t>
      </w:r>
      <w:proofErr w:type="spellEnd"/>
      <w:r w:rsidR="005B5CEF" w:rsidRPr="0018197C">
        <w:rPr>
          <w:rFonts w:ascii="Arial" w:hAnsi="Arial" w:cs="Arial"/>
          <w:color w:val="auto"/>
          <w:sz w:val="22"/>
          <w:szCs w:val="22"/>
        </w:rPr>
        <w:t xml:space="preserve"> GmbH &amp; Co. KG,</w:t>
      </w:r>
      <w:r w:rsidRPr="0018197C">
        <w:rPr>
          <w:rFonts w:ascii="Arial" w:hAnsi="Arial" w:cs="Arial"/>
          <w:color w:val="auto"/>
          <w:sz w:val="22"/>
          <w:szCs w:val="22"/>
        </w:rPr>
        <w:t xml:space="preserve"> </w:t>
      </w:r>
      <w:r w:rsidR="005B5CEF" w:rsidRPr="0018197C">
        <w:rPr>
          <w:rFonts w:ascii="Arial" w:hAnsi="Arial" w:cs="Arial"/>
          <w:color w:val="auto"/>
          <w:sz w:val="22"/>
          <w:szCs w:val="22"/>
        </w:rPr>
        <w:t xml:space="preserve">veranschaulichte, wie Materialeinsparungen, die Digitalisierung und Entwicklungspartnerschaften mit Kunden dazu beitragen, </w:t>
      </w:r>
      <w:r w:rsidR="00821FBB" w:rsidRPr="0018197C">
        <w:rPr>
          <w:rFonts w:ascii="Arial" w:hAnsi="Arial" w:cs="Arial"/>
          <w:color w:val="auto"/>
          <w:sz w:val="22"/>
          <w:szCs w:val="22"/>
        </w:rPr>
        <w:t>dass</w:t>
      </w:r>
      <w:r w:rsidR="005B5CEF" w:rsidRPr="0018197C">
        <w:rPr>
          <w:rFonts w:ascii="Arial" w:hAnsi="Arial" w:cs="Arial"/>
          <w:color w:val="auto"/>
          <w:sz w:val="22"/>
          <w:szCs w:val="22"/>
        </w:rPr>
        <w:t xml:space="preserve"> das Tiefziehen </w:t>
      </w:r>
      <w:r w:rsidRPr="0018197C">
        <w:rPr>
          <w:rFonts w:ascii="Arial" w:hAnsi="Arial" w:cs="Arial"/>
          <w:color w:val="auto"/>
          <w:sz w:val="22"/>
          <w:szCs w:val="22"/>
        </w:rPr>
        <w:t>in Transformationszeiten</w:t>
      </w:r>
      <w:r w:rsidR="005B5CEF" w:rsidRPr="0018197C">
        <w:rPr>
          <w:rFonts w:ascii="Arial" w:hAnsi="Arial" w:cs="Arial"/>
          <w:color w:val="auto"/>
          <w:sz w:val="22"/>
          <w:szCs w:val="22"/>
        </w:rPr>
        <w:t xml:space="preserve"> erfolgreich sein kann</w:t>
      </w:r>
      <w:r w:rsidRPr="0018197C">
        <w:rPr>
          <w:rFonts w:ascii="Arial" w:hAnsi="Arial" w:cs="Arial"/>
          <w:color w:val="auto"/>
          <w:sz w:val="22"/>
          <w:szCs w:val="22"/>
        </w:rPr>
        <w:t>.</w:t>
      </w:r>
    </w:p>
    <w:p w14:paraId="6D603E86" w14:textId="0E2D86DB" w:rsidR="00F961D9" w:rsidRPr="0018197C" w:rsidRDefault="00F961D9" w:rsidP="00F961D9">
      <w:pPr>
        <w:spacing w:after="120" w:line="360" w:lineRule="auto"/>
        <w:rPr>
          <w:rFonts w:cs="Arial"/>
          <w:b/>
          <w:bCs/>
          <w:sz w:val="22"/>
          <w:szCs w:val="22"/>
        </w:rPr>
      </w:pPr>
      <w:r w:rsidRPr="0018197C">
        <w:rPr>
          <w:rFonts w:cs="Arial"/>
          <w:b/>
          <w:bCs/>
          <w:sz w:val="22"/>
          <w:szCs w:val="22"/>
        </w:rPr>
        <w:t>Werkzeuge als Erfolgsfaktoren</w:t>
      </w:r>
    </w:p>
    <w:p w14:paraId="11380E41" w14:textId="56266AD7" w:rsidR="00F961D9" w:rsidRPr="0018197C" w:rsidRDefault="00F961D9" w:rsidP="00D92363">
      <w:pPr>
        <w:pStyle w:val="p3"/>
        <w:spacing w:after="120" w:line="360" w:lineRule="auto"/>
        <w:rPr>
          <w:rFonts w:ascii="Arial" w:hAnsi="Arial" w:cs="Arial"/>
          <w:color w:val="auto"/>
          <w:sz w:val="22"/>
          <w:szCs w:val="22"/>
        </w:rPr>
      </w:pPr>
      <w:r w:rsidRPr="0018197C">
        <w:rPr>
          <w:rFonts w:ascii="Arial" w:hAnsi="Arial" w:cs="Arial"/>
          <w:color w:val="auto"/>
          <w:sz w:val="22"/>
          <w:szCs w:val="22"/>
        </w:rPr>
        <w:t xml:space="preserve">Am Nachmittag stand die Werkzeugtechnologie im Mittelpunkt. Marco </w:t>
      </w:r>
      <w:proofErr w:type="spellStart"/>
      <w:r w:rsidRPr="0018197C">
        <w:rPr>
          <w:rFonts w:ascii="Arial" w:hAnsi="Arial" w:cs="Arial"/>
          <w:color w:val="auto"/>
          <w:sz w:val="22"/>
          <w:szCs w:val="22"/>
        </w:rPr>
        <w:t>Soldati</w:t>
      </w:r>
      <w:proofErr w:type="spellEnd"/>
      <w:r w:rsidRPr="0018197C">
        <w:rPr>
          <w:rFonts w:ascii="Arial" w:hAnsi="Arial" w:cs="Arial"/>
          <w:color w:val="auto"/>
          <w:sz w:val="22"/>
          <w:szCs w:val="22"/>
        </w:rPr>
        <w:t xml:space="preserve">, </w:t>
      </w:r>
      <w:proofErr w:type="spellStart"/>
      <w:r w:rsidRPr="0018197C">
        <w:rPr>
          <w:rFonts w:ascii="Arial" w:hAnsi="Arial" w:cs="Arial"/>
          <w:color w:val="auto"/>
          <w:sz w:val="22"/>
          <w:szCs w:val="22"/>
        </w:rPr>
        <w:t>Qci</w:t>
      </w:r>
      <w:r w:rsidR="005B13CD" w:rsidRPr="0018197C">
        <w:rPr>
          <w:rFonts w:ascii="Arial" w:hAnsi="Arial" w:cs="Arial"/>
          <w:color w:val="auto"/>
          <w:sz w:val="22"/>
          <w:szCs w:val="22"/>
        </w:rPr>
        <w:t>s</w:t>
      </w:r>
      <w:r w:rsidRPr="0018197C">
        <w:rPr>
          <w:rFonts w:ascii="Arial" w:hAnsi="Arial" w:cs="Arial"/>
          <w:color w:val="auto"/>
          <w:sz w:val="22"/>
          <w:szCs w:val="22"/>
        </w:rPr>
        <w:t>ion</w:t>
      </w:r>
      <w:proofErr w:type="spellEnd"/>
      <w:r w:rsidRPr="0018197C">
        <w:rPr>
          <w:rFonts w:ascii="Arial" w:hAnsi="Arial" w:cs="Arial"/>
          <w:color w:val="auto"/>
          <w:sz w:val="22"/>
          <w:szCs w:val="22"/>
        </w:rPr>
        <w:t xml:space="preserve"> AG, berichtet</w:t>
      </w:r>
      <w:r w:rsidR="005B13CD" w:rsidRPr="0018197C">
        <w:rPr>
          <w:rFonts w:ascii="Arial" w:hAnsi="Arial" w:cs="Arial"/>
          <w:color w:val="auto"/>
          <w:sz w:val="22"/>
          <w:szCs w:val="22"/>
        </w:rPr>
        <w:t>e</w:t>
      </w:r>
      <w:r w:rsidRPr="0018197C">
        <w:rPr>
          <w:rFonts w:ascii="Arial" w:hAnsi="Arial" w:cs="Arial"/>
          <w:color w:val="auto"/>
          <w:sz w:val="22"/>
          <w:szCs w:val="22"/>
        </w:rPr>
        <w:t xml:space="preserve"> </w:t>
      </w:r>
      <w:r w:rsidR="005B13CD" w:rsidRPr="0018197C">
        <w:rPr>
          <w:rFonts w:ascii="Arial" w:hAnsi="Arial" w:cs="Arial"/>
          <w:color w:val="auto"/>
          <w:sz w:val="22"/>
          <w:szCs w:val="22"/>
        </w:rPr>
        <w:t xml:space="preserve">über </w:t>
      </w:r>
      <w:r w:rsidRPr="0018197C">
        <w:rPr>
          <w:rFonts w:ascii="Arial" w:hAnsi="Arial" w:cs="Arial"/>
          <w:color w:val="auto"/>
          <w:sz w:val="22"/>
          <w:szCs w:val="22"/>
        </w:rPr>
        <w:t xml:space="preserve">Innovationen bei Folgeverbund- und Transferwerkzeugen und </w:t>
      </w:r>
      <w:r w:rsidR="0007262D" w:rsidRPr="0018197C">
        <w:rPr>
          <w:rFonts w:ascii="Arial" w:hAnsi="Arial" w:cs="Arial"/>
          <w:color w:val="auto"/>
          <w:sz w:val="22"/>
          <w:szCs w:val="22"/>
        </w:rPr>
        <w:t>die</w:t>
      </w:r>
      <w:r w:rsidRPr="0018197C">
        <w:rPr>
          <w:rFonts w:ascii="Arial" w:hAnsi="Arial" w:cs="Arial"/>
          <w:color w:val="auto"/>
          <w:sz w:val="22"/>
          <w:szCs w:val="22"/>
        </w:rPr>
        <w:t xml:space="preserve"> Bedeutung des richtigen Werkzeugkonzepts. </w:t>
      </w:r>
      <w:r w:rsidR="00744408" w:rsidRPr="0018197C">
        <w:rPr>
          <w:rFonts w:ascii="Arial" w:hAnsi="Arial" w:cs="Arial"/>
          <w:color w:val="auto"/>
          <w:sz w:val="22"/>
          <w:szCs w:val="22"/>
        </w:rPr>
        <w:t>Über Aspekte der zukunftssicheren Stanz-Paketierung</w:t>
      </w:r>
      <w:r w:rsidR="005B13CD" w:rsidRPr="0018197C">
        <w:rPr>
          <w:rFonts w:ascii="Arial" w:hAnsi="Arial" w:cs="Arial"/>
          <w:color w:val="auto"/>
          <w:sz w:val="22"/>
          <w:szCs w:val="22"/>
        </w:rPr>
        <w:t>,</w:t>
      </w:r>
      <w:r w:rsidR="00744408" w:rsidRPr="0018197C">
        <w:rPr>
          <w:rFonts w:ascii="Arial" w:hAnsi="Arial" w:cs="Arial"/>
          <w:color w:val="auto"/>
          <w:sz w:val="22"/>
          <w:szCs w:val="22"/>
        </w:rPr>
        <w:t xml:space="preserve"> </w:t>
      </w:r>
      <w:r w:rsidR="0007262D" w:rsidRPr="0018197C">
        <w:rPr>
          <w:rFonts w:ascii="Arial" w:hAnsi="Arial" w:cs="Arial"/>
          <w:color w:val="auto"/>
          <w:sz w:val="22"/>
          <w:szCs w:val="22"/>
        </w:rPr>
        <w:t>die</w:t>
      </w:r>
      <w:r w:rsidR="00744408" w:rsidRPr="0018197C">
        <w:rPr>
          <w:rFonts w:ascii="Arial" w:hAnsi="Arial" w:cs="Arial"/>
          <w:color w:val="auto"/>
          <w:sz w:val="22"/>
          <w:szCs w:val="22"/>
        </w:rPr>
        <w:t xml:space="preserve"> damit verbundenen Herausforderungen </w:t>
      </w:r>
      <w:r w:rsidR="005B13CD" w:rsidRPr="0018197C">
        <w:rPr>
          <w:rFonts w:ascii="Arial" w:hAnsi="Arial" w:cs="Arial"/>
          <w:color w:val="auto"/>
          <w:sz w:val="22"/>
          <w:szCs w:val="22"/>
        </w:rPr>
        <w:t xml:space="preserve">sowie Maschinenneuheiten </w:t>
      </w:r>
      <w:r w:rsidR="00744408" w:rsidRPr="0018197C">
        <w:rPr>
          <w:rFonts w:ascii="Arial" w:hAnsi="Arial" w:cs="Arial"/>
          <w:color w:val="auto"/>
          <w:sz w:val="22"/>
          <w:szCs w:val="22"/>
        </w:rPr>
        <w:t>informierte Andreas Stahr, Bruderer AG.</w:t>
      </w:r>
    </w:p>
    <w:p w14:paraId="4E0EF92B" w14:textId="5E35FC4F" w:rsidR="0018197C" w:rsidRPr="006C28E8" w:rsidRDefault="005B13CD" w:rsidP="00D92363">
      <w:pPr>
        <w:pStyle w:val="p3"/>
        <w:spacing w:after="120" w:line="360" w:lineRule="auto"/>
        <w:rPr>
          <w:rFonts w:ascii="Arial" w:hAnsi="Arial" w:cs="Arial"/>
          <w:color w:val="auto"/>
          <w:sz w:val="22"/>
          <w:szCs w:val="22"/>
        </w:rPr>
      </w:pPr>
      <w:r w:rsidRPr="0018197C">
        <w:rPr>
          <w:rFonts w:ascii="Arial" w:hAnsi="Arial" w:cs="Arial"/>
          <w:color w:val="auto"/>
          <w:sz w:val="22"/>
          <w:szCs w:val="22"/>
        </w:rPr>
        <w:lastRenderedPageBreak/>
        <w:t>Wie Stanz- und Prägeprozesse für Getriebe- und Tellerfedern effizient gestaltet werden können, beschrieb Dr. Jochen Wolf, Muhr und Bender AG.</w:t>
      </w:r>
      <w:r w:rsidRPr="0018197C">
        <w:rPr>
          <w:rFonts w:cs="Arial"/>
          <w:color w:val="auto"/>
          <w:sz w:val="22"/>
          <w:szCs w:val="22"/>
        </w:rPr>
        <w:t xml:space="preserve">  </w:t>
      </w:r>
      <w:r w:rsidRPr="0018197C">
        <w:rPr>
          <w:rFonts w:ascii="Arial" w:hAnsi="Arial" w:cs="Arial"/>
          <w:color w:val="auto"/>
          <w:sz w:val="22"/>
          <w:szCs w:val="22"/>
        </w:rPr>
        <w:t xml:space="preserve">Der Einsatz von Hochtechnologien in der Werkzeugentwicklung stand bei Sebastian Guggenmos, Kern Microtechnik GmbH, im Vordergrund, während Torsten Kersting, </w:t>
      </w:r>
      <w:proofErr w:type="spellStart"/>
      <w:r w:rsidRPr="0018197C">
        <w:rPr>
          <w:rFonts w:ascii="Arial" w:hAnsi="Arial" w:cs="Arial"/>
          <w:color w:val="auto"/>
          <w:sz w:val="22"/>
          <w:szCs w:val="22"/>
        </w:rPr>
        <w:t>Craemer</w:t>
      </w:r>
      <w:proofErr w:type="spellEnd"/>
      <w:r w:rsidRPr="0018197C">
        <w:rPr>
          <w:rFonts w:ascii="Arial" w:hAnsi="Arial" w:cs="Arial"/>
          <w:color w:val="auto"/>
          <w:sz w:val="22"/>
          <w:szCs w:val="22"/>
        </w:rPr>
        <w:t xml:space="preserve"> GmbH, neue Ansätze in der Lebenszyklusbetrachtung von Werkzeugen </w:t>
      </w:r>
      <w:bookmarkStart w:id="13" w:name="OLE_LINK17"/>
      <w:r w:rsidRPr="0018197C">
        <w:rPr>
          <w:rFonts w:ascii="Arial" w:hAnsi="Arial" w:cs="Arial"/>
          <w:color w:val="auto"/>
          <w:sz w:val="22"/>
          <w:szCs w:val="22"/>
        </w:rPr>
        <w:t xml:space="preserve">vorstellte. </w:t>
      </w:r>
      <w:bookmarkEnd w:id="13"/>
      <w:r w:rsidR="004E0E7D" w:rsidRPr="00D8032B">
        <w:rPr>
          <w:rFonts w:ascii="Arial" w:hAnsi="Arial" w:cs="Arial"/>
          <w:color w:val="auto"/>
          <w:sz w:val="22"/>
          <w:szCs w:val="22"/>
        </w:rPr>
        <w:t>In seinem Vortrag „</w:t>
      </w:r>
      <w:r w:rsidR="0018197C" w:rsidRPr="00D8032B">
        <w:rPr>
          <w:rFonts w:ascii="Arial" w:hAnsi="Arial" w:cs="Arial"/>
          <w:color w:val="auto"/>
          <w:sz w:val="22"/>
          <w:szCs w:val="22"/>
        </w:rPr>
        <w:t>Der letzte Schliff</w:t>
      </w:r>
      <w:r w:rsidR="004E0E7D" w:rsidRPr="00D8032B">
        <w:rPr>
          <w:rFonts w:ascii="Arial" w:hAnsi="Arial" w:cs="Arial"/>
          <w:color w:val="auto"/>
          <w:sz w:val="22"/>
          <w:szCs w:val="22"/>
        </w:rPr>
        <w:t>“ erklärte</w:t>
      </w:r>
      <w:r w:rsidR="0018197C" w:rsidRPr="00D8032B">
        <w:rPr>
          <w:rFonts w:ascii="Arial" w:hAnsi="Arial" w:cs="Arial"/>
          <w:color w:val="auto"/>
          <w:sz w:val="22"/>
          <w:szCs w:val="22"/>
        </w:rPr>
        <w:t xml:space="preserve"> Andreas Marti, René Gerber AG, </w:t>
      </w:r>
      <w:r w:rsidR="004E0E7D" w:rsidRPr="00D8032B">
        <w:rPr>
          <w:rFonts w:ascii="Arial" w:hAnsi="Arial" w:cs="Arial"/>
          <w:color w:val="auto"/>
          <w:sz w:val="22"/>
          <w:szCs w:val="22"/>
        </w:rPr>
        <w:t xml:space="preserve">wie beim Stanzen </w:t>
      </w:r>
      <w:r w:rsidR="00C177DC" w:rsidRPr="00D8032B">
        <w:rPr>
          <w:rFonts w:ascii="Arial" w:hAnsi="Arial" w:cs="Arial"/>
          <w:color w:val="auto"/>
          <w:sz w:val="22"/>
          <w:szCs w:val="22"/>
        </w:rPr>
        <w:t>durch</w:t>
      </w:r>
      <w:r w:rsidR="004E0E7D" w:rsidRPr="00D8032B">
        <w:rPr>
          <w:rFonts w:ascii="Arial" w:hAnsi="Arial" w:cs="Arial"/>
          <w:color w:val="auto"/>
          <w:sz w:val="22"/>
          <w:szCs w:val="22"/>
        </w:rPr>
        <w:t xml:space="preserve"> </w:t>
      </w:r>
      <w:r w:rsidR="005E4266" w:rsidRPr="00D8032B">
        <w:rPr>
          <w:rFonts w:ascii="Arial" w:hAnsi="Arial" w:cs="Arial"/>
          <w:color w:val="auto"/>
          <w:sz w:val="22"/>
          <w:szCs w:val="22"/>
        </w:rPr>
        <w:t>automatisierte</w:t>
      </w:r>
      <w:r w:rsidR="00C177DC" w:rsidRPr="00D8032B">
        <w:rPr>
          <w:rFonts w:ascii="Arial" w:hAnsi="Arial" w:cs="Arial"/>
          <w:color w:val="auto"/>
          <w:sz w:val="22"/>
          <w:szCs w:val="22"/>
        </w:rPr>
        <w:t>s</w:t>
      </w:r>
      <w:r w:rsidR="005E4266" w:rsidRPr="00D8032B">
        <w:rPr>
          <w:rFonts w:ascii="Arial" w:hAnsi="Arial" w:cs="Arial"/>
          <w:color w:val="auto"/>
          <w:sz w:val="22"/>
          <w:szCs w:val="22"/>
        </w:rPr>
        <w:t xml:space="preserve"> </w:t>
      </w:r>
      <w:r w:rsidR="004E0E7D" w:rsidRPr="00D8032B">
        <w:rPr>
          <w:rFonts w:ascii="Arial" w:hAnsi="Arial" w:cs="Arial"/>
          <w:color w:val="auto"/>
          <w:sz w:val="22"/>
          <w:szCs w:val="22"/>
        </w:rPr>
        <w:t>Bürsten präzise verrundete und gratfreie Teilekanten erzielt werden.</w:t>
      </w:r>
    </w:p>
    <w:p w14:paraId="61C9C572" w14:textId="6B574568" w:rsidR="002F0247" w:rsidRPr="0018197C" w:rsidRDefault="002F0247" w:rsidP="005B13CD">
      <w:pPr>
        <w:pStyle w:val="p3"/>
        <w:spacing w:after="120" w:line="360" w:lineRule="auto"/>
        <w:rPr>
          <w:rFonts w:ascii="Arial" w:hAnsi="Arial" w:cs="Arial"/>
          <w:b/>
          <w:bCs/>
          <w:color w:val="auto"/>
          <w:sz w:val="22"/>
          <w:szCs w:val="22"/>
        </w:rPr>
      </w:pPr>
      <w:r w:rsidRPr="0018197C">
        <w:rPr>
          <w:rFonts w:ascii="Arial" w:hAnsi="Arial" w:cs="Arial"/>
          <w:b/>
          <w:bCs/>
          <w:color w:val="auto"/>
          <w:sz w:val="22"/>
          <w:szCs w:val="22"/>
        </w:rPr>
        <w:t>Netzwerken in entspannter Atmosphäre</w:t>
      </w:r>
    </w:p>
    <w:p w14:paraId="451AC346" w14:textId="169707B3" w:rsidR="00A36DF3" w:rsidRPr="00A50F15" w:rsidRDefault="00A36DF3" w:rsidP="00D92363">
      <w:pPr>
        <w:pStyle w:val="p3"/>
        <w:spacing w:after="120" w:line="360" w:lineRule="auto"/>
        <w:rPr>
          <w:rFonts w:ascii="Arial" w:hAnsi="Arial" w:cs="Arial"/>
          <w:sz w:val="22"/>
          <w:szCs w:val="22"/>
        </w:rPr>
      </w:pPr>
      <w:bookmarkStart w:id="14" w:name="OLE_LINK24"/>
      <w:r w:rsidRPr="00A50F15">
        <w:rPr>
          <w:rFonts w:ascii="Arial" w:hAnsi="Arial" w:cs="Arial"/>
          <w:sz w:val="22"/>
          <w:szCs w:val="22"/>
        </w:rPr>
        <w:t xml:space="preserve">Die </w:t>
      </w:r>
      <w:r w:rsidR="00A50F15">
        <w:rPr>
          <w:rFonts w:ascii="Arial" w:hAnsi="Arial" w:cs="Arial"/>
          <w:sz w:val="22"/>
          <w:szCs w:val="22"/>
        </w:rPr>
        <w:t xml:space="preserve">stimmungsvolle </w:t>
      </w:r>
      <w:r w:rsidRPr="00A50F15">
        <w:rPr>
          <w:rFonts w:ascii="Arial" w:hAnsi="Arial" w:cs="Arial"/>
          <w:sz w:val="22"/>
          <w:szCs w:val="22"/>
        </w:rPr>
        <w:t xml:space="preserve">Abendveranstaltung </w:t>
      </w:r>
      <w:r w:rsidR="00A50F15" w:rsidRPr="00A50F15">
        <w:rPr>
          <w:rFonts w:ascii="Arial" w:hAnsi="Arial" w:cs="Arial"/>
          <w:sz w:val="22"/>
          <w:szCs w:val="22"/>
        </w:rPr>
        <w:t xml:space="preserve">zum Networking </w:t>
      </w:r>
      <w:r w:rsidR="00523167" w:rsidRPr="00A50F15">
        <w:rPr>
          <w:rFonts w:ascii="Arial" w:hAnsi="Arial" w:cs="Arial"/>
          <w:sz w:val="22"/>
          <w:szCs w:val="22"/>
        </w:rPr>
        <w:t>fand i</w:t>
      </w:r>
      <w:r w:rsidR="00A50F15" w:rsidRPr="00A50F15">
        <w:rPr>
          <w:rFonts w:ascii="Arial" w:hAnsi="Arial" w:cs="Arial"/>
          <w:sz w:val="22"/>
          <w:szCs w:val="22"/>
        </w:rPr>
        <w:t>n der Stahlhalle de</w:t>
      </w:r>
      <w:r w:rsidR="003A3A61">
        <w:rPr>
          <w:rFonts w:ascii="Arial" w:hAnsi="Arial" w:cs="Arial"/>
          <w:sz w:val="22"/>
          <w:szCs w:val="22"/>
        </w:rPr>
        <w:t>r</w:t>
      </w:r>
      <w:r w:rsidR="00523167" w:rsidRPr="00A50F15">
        <w:rPr>
          <w:rFonts w:ascii="Arial" w:hAnsi="Arial" w:cs="Arial"/>
          <w:sz w:val="22"/>
          <w:szCs w:val="22"/>
        </w:rPr>
        <w:t xml:space="preserve"> DASA- Arbeitswelt</w:t>
      </w:r>
      <w:r w:rsidR="00B20812">
        <w:rPr>
          <w:rFonts w:ascii="Arial" w:hAnsi="Arial" w:cs="Arial"/>
          <w:sz w:val="22"/>
          <w:szCs w:val="22"/>
        </w:rPr>
        <w:t xml:space="preserve"> A</w:t>
      </w:r>
      <w:r w:rsidR="003A3A61">
        <w:rPr>
          <w:rFonts w:ascii="Arial" w:hAnsi="Arial" w:cs="Arial"/>
          <w:sz w:val="22"/>
          <w:szCs w:val="22"/>
        </w:rPr>
        <w:t>usstellung</w:t>
      </w:r>
      <w:r w:rsidR="00523167" w:rsidRPr="00A50F15">
        <w:rPr>
          <w:rFonts w:ascii="Arial" w:hAnsi="Arial" w:cs="Arial"/>
          <w:sz w:val="22"/>
          <w:szCs w:val="22"/>
        </w:rPr>
        <w:t xml:space="preserve"> </w:t>
      </w:r>
      <w:r w:rsidR="00352C80">
        <w:rPr>
          <w:rFonts w:ascii="Arial" w:hAnsi="Arial" w:cs="Arial"/>
          <w:sz w:val="22"/>
          <w:szCs w:val="22"/>
        </w:rPr>
        <w:t xml:space="preserve">statt. Zwischen </w:t>
      </w:r>
      <w:r w:rsidR="00A50F15">
        <w:rPr>
          <w:rFonts w:ascii="Arial" w:hAnsi="Arial" w:cs="Arial"/>
          <w:sz w:val="22"/>
          <w:szCs w:val="22"/>
        </w:rPr>
        <w:t>einem ausrangierten</w:t>
      </w:r>
      <w:r w:rsidR="00A50F15" w:rsidRPr="00A50F15">
        <w:rPr>
          <w:rFonts w:ascii="Arial" w:hAnsi="Arial" w:cs="Arial"/>
          <w:sz w:val="22"/>
          <w:szCs w:val="22"/>
        </w:rPr>
        <w:t xml:space="preserve"> Lichtbogenofen und historischen Fahrzeugen </w:t>
      </w:r>
      <w:r w:rsidR="00352C80">
        <w:rPr>
          <w:rFonts w:ascii="Arial" w:hAnsi="Arial" w:cs="Arial"/>
          <w:sz w:val="22"/>
          <w:szCs w:val="22"/>
        </w:rPr>
        <w:t xml:space="preserve">fanden die Teilnehmer schnell </w:t>
      </w:r>
      <w:r w:rsidR="0076179C">
        <w:rPr>
          <w:rFonts w:ascii="Arial" w:hAnsi="Arial" w:cs="Arial"/>
          <w:sz w:val="22"/>
          <w:szCs w:val="22"/>
        </w:rPr>
        <w:t>Anknüpfungspunkte</w:t>
      </w:r>
      <w:r w:rsidR="00352C80">
        <w:rPr>
          <w:rFonts w:ascii="Arial" w:hAnsi="Arial" w:cs="Arial"/>
          <w:sz w:val="22"/>
          <w:szCs w:val="22"/>
        </w:rPr>
        <w:t xml:space="preserve"> für </w:t>
      </w:r>
      <w:r w:rsidR="00A63763">
        <w:rPr>
          <w:rFonts w:ascii="Arial" w:hAnsi="Arial" w:cs="Arial"/>
          <w:sz w:val="22"/>
          <w:szCs w:val="22"/>
        </w:rPr>
        <w:t xml:space="preserve">anregende </w:t>
      </w:r>
      <w:r w:rsidR="00352C80">
        <w:rPr>
          <w:rFonts w:ascii="Arial" w:hAnsi="Arial" w:cs="Arial"/>
          <w:sz w:val="22"/>
          <w:szCs w:val="22"/>
        </w:rPr>
        <w:t>Gespräche</w:t>
      </w:r>
      <w:r w:rsidR="00A63763">
        <w:rPr>
          <w:rFonts w:ascii="Arial" w:hAnsi="Arial" w:cs="Arial"/>
          <w:sz w:val="22"/>
          <w:szCs w:val="22"/>
        </w:rPr>
        <w:t xml:space="preserve"> in entspannter Atmosphäre</w:t>
      </w:r>
      <w:r w:rsidR="00A50F15">
        <w:rPr>
          <w:rFonts w:ascii="Arial" w:hAnsi="Arial" w:cs="Arial"/>
          <w:sz w:val="22"/>
          <w:szCs w:val="22"/>
        </w:rPr>
        <w:t>.</w:t>
      </w:r>
    </w:p>
    <w:bookmarkEnd w:id="14"/>
    <w:p w14:paraId="09FDF03B" w14:textId="1B49AEF3" w:rsidR="00DF5EBF" w:rsidRPr="00ED239E" w:rsidRDefault="00DF5EBF" w:rsidP="00D92363">
      <w:pPr>
        <w:spacing w:after="120" w:line="360" w:lineRule="auto"/>
        <w:rPr>
          <w:rFonts w:cs="Arial"/>
          <w:b/>
          <w:bCs/>
          <w:sz w:val="22"/>
          <w:szCs w:val="22"/>
        </w:rPr>
      </w:pPr>
      <w:r w:rsidRPr="00ED239E">
        <w:rPr>
          <w:rFonts w:cs="Arial"/>
          <w:b/>
          <w:bCs/>
          <w:sz w:val="22"/>
          <w:szCs w:val="22"/>
        </w:rPr>
        <w:t xml:space="preserve">Social Media </w:t>
      </w:r>
      <w:r w:rsidR="00D92363" w:rsidRPr="00ED239E">
        <w:rPr>
          <w:rFonts w:cs="Arial"/>
          <w:b/>
          <w:bCs/>
          <w:sz w:val="22"/>
          <w:szCs w:val="22"/>
        </w:rPr>
        <w:t>für die Stanztechnik</w:t>
      </w:r>
    </w:p>
    <w:p w14:paraId="0BB38602" w14:textId="6AA8EC2C" w:rsidR="00DF5EBF" w:rsidRPr="00ED239E" w:rsidRDefault="00DF5EBF" w:rsidP="00D92363">
      <w:pPr>
        <w:pStyle w:val="p3"/>
        <w:spacing w:after="120" w:line="360" w:lineRule="auto"/>
        <w:rPr>
          <w:rFonts w:ascii="Arial" w:hAnsi="Arial" w:cs="Arial"/>
          <w:sz w:val="22"/>
          <w:szCs w:val="22"/>
        </w:rPr>
      </w:pPr>
      <w:r w:rsidRPr="00ED239E">
        <w:rPr>
          <w:rFonts w:ascii="Arial" w:hAnsi="Arial" w:cs="Arial"/>
          <w:sz w:val="22"/>
          <w:szCs w:val="22"/>
        </w:rPr>
        <w:t xml:space="preserve">Highlight des zweiten Tages war </w:t>
      </w:r>
      <w:r w:rsidR="00643873" w:rsidRPr="00ED239E">
        <w:rPr>
          <w:rFonts w:ascii="Arial" w:hAnsi="Arial" w:cs="Arial"/>
          <w:sz w:val="22"/>
          <w:szCs w:val="22"/>
        </w:rPr>
        <w:t>das fachübergreifende Thema</w:t>
      </w:r>
      <w:r w:rsidRPr="00ED239E">
        <w:rPr>
          <w:rFonts w:ascii="Arial" w:hAnsi="Arial" w:cs="Arial"/>
          <w:sz w:val="22"/>
          <w:szCs w:val="22"/>
        </w:rPr>
        <w:t xml:space="preserve"> zur digitalen Unternehmenskommunikation</w:t>
      </w:r>
      <w:r w:rsidR="00D92363" w:rsidRPr="00ED239E">
        <w:rPr>
          <w:rFonts w:ascii="Arial" w:hAnsi="Arial" w:cs="Arial"/>
          <w:sz w:val="22"/>
          <w:szCs w:val="22"/>
        </w:rPr>
        <w:t xml:space="preserve"> und den Möglichkeiten von Social Media</w:t>
      </w:r>
      <w:r w:rsidRPr="00ED239E">
        <w:rPr>
          <w:rFonts w:ascii="Arial" w:hAnsi="Arial" w:cs="Arial"/>
          <w:sz w:val="22"/>
          <w:szCs w:val="22"/>
        </w:rPr>
        <w:t xml:space="preserve">. In seiner Keynote zeigte </w:t>
      </w:r>
      <w:bookmarkStart w:id="15" w:name="OLE_LINK34"/>
      <w:r w:rsidRPr="00ED239E">
        <w:rPr>
          <w:rFonts w:ascii="Arial" w:hAnsi="Arial" w:cs="Arial"/>
          <w:sz w:val="22"/>
          <w:szCs w:val="22"/>
        </w:rPr>
        <w:t>Markus Schnöll</w:t>
      </w:r>
      <w:r w:rsidR="00D92363" w:rsidRPr="00ED239E">
        <w:rPr>
          <w:rFonts w:ascii="Arial" w:hAnsi="Arial" w:cs="Arial"/>
          <w:sz w:val="22"/>
          <w:szCs w:val="22"/>
        </w:rPr>
        <w:t xml:space="preserve">, </w:t>
      </w:r>
      <w:r w:rsidR="00643873" w:rsidRPr="00ED239E">
        <w:rPr>
          <w:rFonts w:ascii="Arial" w:hAnsi="Arial" w:cs="Arial"/>
          <w:sz w:val="22"/>
          <w:szCs w:val="22"/>
        </w:rPr>
        <w:t xml:space="preserve">wie die </w:t>
      </w:r>
      <w:r w:rsidRPr="00ED239E">
        <w:rPr>
          <w:rFonts w:ascii="Arial" w:hAnsi="Arial" w:cs="Arial"/>
          <w:sz w:val="22"/>
          <w:szCs w:val="22"/>
        </w:rPr>
        <w:t>Otto Bihler Maschinenfabrik GmbH &amp; Co. KG</w:t>
      </w:r>
      <w:r w:rsidR="00643873" w:rsidRPr="00ED239E">
        <w:rPr>
          <w:rFonts w:ascii="Arial" w:hAnsi="Arial" w:cs="Arial"/>
          <w:sz w:val="22"/>
          <w:szCs w:val="22"/>
        </w:rPr>
        <w:t xml:space="preserve"> mit Hilfe von </w:t>
      </w:r>
      <w:r w:rsidRPr="00ED239E">
        <w:rPr>
          <w:rFonts w:ascii="Arial" w:hAnsi="Arial" w:cs="Arial"/>
          <w:sz w:val="22"/>
          <w:szCs w:val="22"/>
        </w:rPr>
        <w:t>Social Media</w:t>
      </w:r>
      <w:r w:rsidR="00643873" w:rsidRPr="00ED239E">
        <w:rPr>
          <w:rFonts w:ascii="Arial" w:hAnsi="Arial" w:cs="Arial"/>
          <w:sz w:val="22"/>
          <w:szCs w:val="22"/>
        </w:rPr>
        <w:t xml:space="preserve"> Auszubildende wirbt und</w:t>
      </w:r>
      <w:r w:rsidRPr="00ED239E">
        <w:rPr>
          <w:rFonts w:ascii="Arial" w:hAnsi="Arial" w:cs="Arial"/>
          <w:sz w:val="22"/>
          <w:szCs w:val="22"/>
        </w:rPr>
        <w:t xml:space="preserve"> Kundenbeziehungen stärkt. Timm Rotter </w:t>
      </w:r>
      <w:r w:rsidR="00D92363" w:rsidRPr="00ED239E">
        <w:rPr>
          <w:rFonts w:ascii="Arial" w:hAnsi="Arial" w:cs="Arial"/>
          <w:sz w:val="22"/>
          <w:szCs w:val="22"/>
        </w:rPr>
        <w:t>von der Agentur</w:t>
      </w:r>
      <w:r w:rsidRPr="00ED239E">
        <w:rPr>
          <w:rFonts w:ascii="Arial" w:hAnsi="Arial" w:cs="Arial"/>
          <w:sz w:val="22"/>
          <w:szCs w:val="22"/>
        </w:rPr>
        <w:t xml:space="preserve"> IAN In A </w:t>
      </w:r>
      <w:proofErr w:type="spellStart"/>
      <w:r w:rsidRPr="00ED239E">
        <w:rPr>
          <w:rFonts w:ascii="Arial" w:hAnsi="Arial" w:cs="Arial"/>
          <w:sz w:val="22"/>
          <w:szCs w:val="22"/>
        </w:rPr>
        <w:t>Nutshell</w:t>
      </w:r>
      <w:proofErr w:type="spellEnd"/>
      <w:r w:rsidRPr="00ED239E">
        <w:rPr>
          <w:rFonts w:ascii="Arial" w:hAnsi="Arial" w:cs="Arial"/>
          <w:sz w:val="22"/>
          <w:szCs w:val="22"/>
        </w:rPr>
        <w:t xml:space="preserve"> GmbH </w:t>
      </w:r>
      <w:bookmarkEnd w:id="15"/>
      <w:r w:rsidR="00643873" w:rsidRPr="00ED239E">
        <w:rPr>
          <w:rFonts w:ascii="Arial" w:hAnsi="Arial" w:cs="Arial"/>
          <w:sz w:val="22"/>
          <w:szCs w:val="22"/>
        </w:rPr>
        <w:t xml:space="preserve">informierte anschaulich, </w:t>
      </w:r>
      <w:r w:rsidR="00330CA9">
        <w:rPr>
          <w:rFonts w:ascii="Arial" w:hAnsi="Arial" w:cs="Arial"/>
          <w:sz w:val="22"/>
          <w:szCs w:val="22"/>
        </w:rPr>
        <w:t>auf welche Weise</w:t>
      </w:r>
      <w:r w:rsidR="00643873" w:rsidRPr="00ED239E">
        <w:rPr>
          <w:rFonts w:ascii="Arial" w:hAnsi="Arial" w:cs="Arial"/>
          <w:sz w:val="22"/>
          <w:szCs w:val="22"/>
        </w:rPr>
        <w:t xml:space="preserve"> mittelständische Unternehmen von LinkedIn profitieren können. A</w:t>
      </w:r>
      <w:r w:rsidR="00D92363" w:rsidRPr="00ED239E">
        <w:rPr>
          <w:rFonts w:ascii="Arial" w:hAnsi="Arial" w:cs="Arial"/>
          <w:sz w:val="22"/>
          <w:szCs w:val="22"/>
        </w:rPr>
        <w:t>nhand von Praxisbeispielen</w:t>
      </w:r>
      <w:r w:rsidR="00643873" w:rsidRPr="00ED239E">
        <w:rPr>
          <w:rFonts w:ascii="Arial" w:hAnsi="Arial" w:cs="Arial"/>
          <w:sz w:val="22"/>
          <w:szCs w:val="22"/>
        </w:rPr>
        <w:t xml:space="preserve"> zeigte er</w:t>
      </w:r>
      <w:r w:rsidR="00D92363" w:rsidRPr="00ED239E">
        <w:rPr>
          <w:rFonts w:ascii="Arial" w:hAnsi="Arial" w:cs="Arial"/>
          <w:sz w:val="22"/>
          <w:szCs w:val="22"/>
        </w:rPr>
        <w:t xml:space="preserve">, wie deutsche Mittelständler </w:t>
      </w:r>
      <w:r w:rsidR="00D92363" w:rsidRPr="00D92363">
        <w:rPr>
          <w:rFonts w:ascii="Arial" w:hAnsi="Arial" w:cs="Arial"/>
          <w:sz w:val="22"/>
          <w:szCs w:val="22"/>
        </w:rPr>
        <w:t>LinkedIn</w:t>
      </w:r>
      <w:r w:rsidR="00D92363" w:rsidRPr="00ED239E">
        <w:rPr>
          <w:rFonts w:ascii="Arial" w:hAnsi="Arial" w:cs="Arial"/>
          <w:sz w:val="22"/>
          <w:szCs w:val="22"/>
        </w:rPr>
        <w:t xml:space="preserve"> einsetzen</w:t>
      </w:r>
      <w:r w:rsidRPr="00ED239E">
        <w:rPr>
          <w:rFonts w:ascii="Arial" w:hAnsi="Arial" w:cs="Arial"/>
          <w:sz w:val="22"/>
          <w:szCs w:val="22"/>
        </w:rPr>
        <w:t>.</w:t>
      </w:r>
      <w:r w:rsidR="00805075" w:rsidRPr="00ED239E">
        <w:rPr>
          <w:rFonts w:ascii="Arial" w:hAnsi="Arial" w:cs="Arial"/>
          <w:sz w:val="22"/>
          <w:szCs w:val="22"/>
        </w:rPr>
        <w:t xml:space="preserve"> </w:t>
      </w:r>
      <w:r w:rsidR="00330CA9">
        <w:rPr>
          <w:rFonts w:ascii="Arial" w:hAnsi="Arial" w:cs="Arial"/>
          <w:sz w:val="22"/>
          <w:szCs w:val="22"/>
        </w:rPr>
        <w:t>Dabei</w:t>
      </w:r>
      <w:r w:rsidR="00805075" w:rsidRPr="00ED239E">
        <w:rPr>
          <w:rFonts w:ascii="Arial" w:hAnsi="Arial" w:cs="Arial"/>
          <w:sz w:val="22"/>
          <w:szCs w:val="22"/>
        </w:rPr>
        <w:t xml:space="preserve"> unterstrich </w:t>
      </w:r>
      <w:r w:rsidR="00330CA9">
        <w:rPr>
          <w:rFonts w:ascii="Arial" w:hAnsi="Arial" w:cs="Arial"/>
          <w:sz w:val="22"/>
          <w:szCs w:val="22"/>
        </w:rPr>
        <w:t xml:space="preserve">er </w:t>
      </w:r>
      <w:r w:rsidR="00805075" w:rsidRPr="00ED239E">
        <w:rPr>
          <w:rFonts w:ascii="Arial" w:hAnsi="Arial" w:cs="Arial"/>
          <w:sz w:val="22"/>
          <w:szCs w:val="22"/>
        </w:rPr>
        <w:t>insbesondere den strategischen Nutzen persönlicher Profile im B2B-Bereich.</w:t>
      </w:r>
    </w:p>
    <w:p w14:paraId="59BC54F4" w14:textId="24B04171" w:rsidR="006E0B00" w:rsidRPr="00ED239E" w:rsidRDefault="00805075" w:rsidP="00643873">
      <w:pPr>
        <w:pStyle w:val="p3"/>
        <w:spacing w:after="120" w:line="360" w:lineRule="auto"/>
        <w:rPr>
          <w:rFonts w:ascii="Arial" w:hAnsi="Arial" w:cs="Arial"/>
          <w:sz w:val="22"/>
          <w:szCs w:val="22"/>
        </w:rPr>
      </w:pPr>
      <w:bookmarkStart w:id="16" w:name="OLE_LINK30"/>
      <w:bookmarkStart w:id="17" w:name="OLE_LINK26"/>
      <w:r w:rsidRPr="00ED239E">
        <w:rPr>
          <w:rFonts w:ascii="Arial" w:hAnsi="Arial" w:cs="Arial"/>
          <w:sz w:val="22"/>
          <w:szCs w:val="22"/>
        </w:rPr>
        <w:t>Die anschließende</w:t>
      </w:r>
      <w:r w:rsidR="00DF5EBF" w:rsidRPr="00ED239E">
        <w:rPr>
          <w:rFonts w:ascii="Arial" w:hAnsi="Arial" w:cs="Arial"/>
          <w:sz w:val="22"/>
          <w:szCs w:val="22"/>
        </w:rPr>
        <w:t xml:space="preserve"> Podium</w:t>
      </w:r>
      <w:r w:rsidRPr="00ED239E">
        <w:rPr>
          <w:rFonts w:ascii="Arial" w:hAnsi="Arial" w:cs="Arial"/>
          <w:sz w:val="22"/>
          <w:szCs w:val="22"/>
        </w:rPr>
        <w:t>sdiskussion</w:t>
      </w:r>
      <w:r w:rsidR="00DF5EBF" w:rsidRPr="00ED239E">
        <w:rPr>
          <w:rFonts w:ascii="Arial" w:hAnsi="Arial" w:cs="Arial"/>
          <w:sz w:val="22"/>
          <w:szCs w:val="22"/>
        </w:rPr>
        <w:t xml:space="preserve"> </w:t>
      </w:r>
      <w:bookmarkStart w:id="18" w:name="OLE_LINK18"/>
      <w:r w:rsidR="00DF5EBF" w:rsidRPr="00ED239E">
        <w:rPr>
          <w:rFonts w:ascii="Arial" w:hAnsi="Arial" w:cs="Arial"/>
          <w:sz w:val="22"/>
          <w:szCs w:val="22"/>
        </w:rPr>
        <w:t>„Social Media – Kundenakquise und -bindung sowie Recruiting“</w:t>
      </w:r>
      <w:r w:rsidRPr="00ED239E">
        <w:rPr>
          <w:rFonts w:ascii="Arial" w:hAnsi="Arial" w:cs="Arial"/>
          <w:sz w:val="22"/>
          <w:szCs w:val="22"/>
        </w:rPr>
        <w:t xml:space="preserve"> zeigte weitere Aspekte und Perspektiven aus Unternehmenspraxis, Personalmanagement und Kommunikation.</w:t>
      </w:r>
      <w:r w:rsidR="00A50F15">
        <w:rPr>
          <w:rFonts w:ascii="Arial" w:hAnsi="Arial" w:cs="Arial"/>
          <w:sz w:val="22"/>
          <w:szCs w:val="22"/>
        </w:rPr>
        <w:t xml:space="preserve"> Der Runde unter der Moderation von </w:t>
      </w:r>
      <w:r w:rsidR="00A50F15" w:rsidRPr="00A50F15">
        <w:rPr>
          <w:rFonts w:ascii="Arial" w:hAnsi="Arial" w:cs="Arial"/>
          <w:sz w:val="22"/>
          <w:szCs w:val="22"/>
        </w:rPr>
        <w:t>Prof. Wolfram Volk</w:t>
      </w:r>
      <w:r w:rsidR="00A50F15">
        <w:rPr>
          <w:rFonts w:ascii="Arial" w:hAnsi="Arial" w:cs="Arial"/>
          <w:sz w:val="22"/>
          <w:szCs w:val="22"/>
        </w:rPr>
        <w:t xml:space="preserve">, </w:t>
      </w:r>
      <w:r w:rsidR="00330CA9" w:rsidRPr="00330CA9">
        <w:rPr>
          <w:rFonts w:ascii="Arial" w:hAnsi="Arial" w:cs="Arial"/>
          <w:sz w:val="22"/>
          <w:szCs w:val="22"/>
        </w:rPr>
        <w:t>Lehrstuhl für Umformtechnik und Gießereiwesen der Technischen Universität München</w:t>
      </w:r>
      <w:r w:rsidR="00330CA9">
        <w:rPr>
          <w:rFonts w:ascii="Arial" w:hAnsi="Arial" w:cs="Arial"/>
          <w:sz w:val="22"/>
          <w:szCs w:val="22"/>
        </w:rPr>
        <w:t xml:space="preserve"> (</w:t>
      </w:r>
      <w:proofErr w:type="spellStart"/>
      <w:r w:rsidR="00330CA9">
        <w:rPr>
          <w:rFonts w:ascii="Arial" w:hAnsi="Arial" w:cs="Arial"/>
          <w:sz w:val="22"/>
          <w:szCs w:val="22"/>
        </w:rPr>
        <w:t>utg</w:t>
      </w:r>
      <w:proofErr w:type="spellEnd"/>
      <w:r w:rsidR="00330CA9">
        <w:rPr>
          <w:rFonts w:ascii="Arial" w:hAnsi="Arial" w:cs="Arial"/>
          <w:sz w:val="22"/>
          <w:szCs w:val="22"/>
        </w:rPr>
        <w:t>)</w:t>
      </w:r>
      <w:r w:rsidR="00A50F15">
        <w:rPr>
          <w:rFonts w:ascii="Arial" w:hAnsi="Arial" w:cs="Arial"/>
          <w:sz w:val="22"/>
          <w:szCs w:val="22"/>
        </w:rPr>
        <w:t>, gehörten neben den beiden Referenten</w:t>
      </w:r>
      <w:r w:rsidRPr="00ED239E">
        <w:rPr>
          <w:rFonts w:ascii="Arial" w:hAnsi="Arial" w:cs="Arial"/>
          <w:sz w:val="22"/>
          <w:szCs w:val="22"/>
        </w:rPr>
        <w:t xml:space="preserve"> </w:t>
      </w:r>
      <w:bookmarkStart w:id="19" w:name="OLE_LINK19"/>
      <w:bookmarkEnd w:id="18"/>
      <w:r w:rsidR="00A50F15">
        <w:rPr>
          <w:rFonts w:ascii="Arial" w:hAnsi="Arial" w:cs="Arial"/>
          <w:sz w:val="22"/>
          <w:szCs w:val="22"/>
        </w:rPr>
        <w:t>des Vormittags zwei weitere Diskutanten an</w:t>
      </w:r>
      <w:r w:rsidR="00330CA9">
        <w:rPr>
          <w:rFonts w:ascii="Arial" w:hAnsi="Arial" w:cs="Arial"/>
          <w:sz w:val="22"/>
          <w:szCs w:val="22"/>
        </w:rPr>
        <w:t>.</w:t>
      </w:r>
      <w:r w:rsidR="00A50F15">
        <w:rPr>
          <w:rFonts w:ascii="Arial" w:hAnsi="Arial" w:cs="Arial"/>
          <w:sz w:val="22"/>
          <w:szCs w:val="22"/>
        </w:rPr>
        <w:t xml:space="preserve"> </w:t>
      </w:r>
      <w:r w:rsidR="00DF5EBF" w:rsidRPr="00ED239E">
        <w:rPr>
          <w:rFonts w:ascii="Arial" w:hAnsi="Arial" w:cs="Arial"/>
          <w:sz w:val="22"/>
          <w:szCs w:val="22"/>
        </w:rPr>
        <w:t xml:space="preserve">Laura Popp, HR Business Partner bei </w:t>
      </w:r>
      <w:r w:rsidR="007A3BD6">
        <w:rPr>
          <w:rFonts w:ascii="Arial" w:hAnsi="Arial" w:cs="Arial"/>
          <w:sz w:val="22"/>
          <w:szCs w:val="22"/>
        </w:rPr>
        <w:t xml:space="preserve">Andritz </w:t>
      </w:r>
      <w:r w:rsidR="00DF5EBF" w:rsidRPr="00ED239E">
        <w:rPr>
          <w:rFonts w:ascii="Arial" w:hAnsi="Arial" w:cs="Arial"/>
          <w:sz w:val="22"/>
          <w:szCs w:val="22"/>
        </w:rPr>
        <w:t xml:space="preserve">Schuler Pressen GmbH, </w:t>
      </w:r>
      <w:bookmarkEnd w:id="19"/>
      <w:r w:rsidR="00DF5EBF" w:rsidRPr="00ED239E">
        <w:rPr>
          <w:rFonts w:ascii="Arial" w:hAnsi="Arial" w:cs="Arial"/>
          <w:sz w:val="22"/>
          <w:szCs w:val="22"/>
        </w:rPr>
        <w:t xml:space="preserve">beleuchtete die </w:t>
      </w:r>
      <w:r w:rsidRPr="00ED239E">
        <w:rPr>
          <w:rFonts w:ascii="Arial" w:hAnsi="Arial" w:cs="Arial"/>
          <w:sz w:val="22"/>
          <w:szCs w:val="22"/>
        </w:rPr>
        <w:t>gewachsene Bedeutung</w:t>
      </w:r>
      <w:r w:rsidR="00DF5EBF" w:rsidRPr="00ED239E">
        <w:rPr>
          <w:rFonts w:ascii="Arial" w:hAnsi="Arial" w:cs="Arial"/>
          <w:sz w:val="22"/>
          <w:szCs w:val="22"/>
        </w:rPr>
        <w:t xml:space="preserve"> von Social Media </w:t>
      </w:r>
      <w:r w:rsidR="006E0B00" w:rsidRPr="00ED239E">
        <w:rPr>
          <w:rFonts w:ascii="Arial" w:hAnsi="Arial" w:cs="Arial"/>
          <w:sz w:val="22"/>
          <w:szCs w:val="22"/>
        </w:rPr>
        <w:t>für Recru</w:t>
      </w:r>
      <w:r w:rsidR="00A63763">
        <w:rPr>
          <w:rFonts w:ascii="Arial" w:hAnsi="Arial" w:cs="Arial"/>
          <w:sz w:val="22"/>
          <w:szCs w:val="22"/>
        </w:rPr>
        <w:t>i</w:t>
      </w:r>
      <w:r w:rsidR="006E0B00" w:rsidRPr="00ED239E">
        <w:rPr>
          <w:rFonts w:ascii="Arial" w:hAnsi="Arial" w:cs="Arial"/>
          <w:sz w:val="22"/>
          <w:szCs w:val="22"/>
        </w:rPr>
        <w:t xml:space="preserve">ting und </w:t>
      </w:r>
      <w:proofErr w:type="spellStart"/>
      <w:r w:rsidR="00DF5EBF" w:rsidRPr="00ED239E">
        <w:rPr>
          <w:rFonts w:ascii="Arial" w:hAnsi="Arial" w:cs="Arial"/>
          <w:sz w:val="22"/>
          <w:szCs w:val="22"/>
        </w:rPr>
        <w:t>Employer</w:t>
      </w:r>
      <w:proofErr w:type="spellEnd"/>
      <w:r w:rsidR="00DF5EBF" w:rsidRPr="00ED239E">
        <w:rPr>
          <w:rFonts w:ascii="Arial" w:hAnsi="Arial" w:cs="Arial"/>
          <w:sz w:val="22"/>
          <w:szCs w:val="22"/>
        </w:rPr>
        <w:t xml:space="preserve"> Branding. Ralf Dürrwächter, Geschäftsführer des Verbands Deutscher Werkzeug- und Formenbauer e.V. (VDWF</w:t>
      </w:r>
      <w:r w:rsidR="00210BA7">
        <w:rPr>
          <w:rFonts w:ascii="Arial" w:hAnsi="Arial" w:cs="Arial"/>
          <w:sz w:val="22"/>
          <w:szCs w:val="22"/>
        </w:rPr>
        <w:t xml:space="preserve"> &amp; FDWF</w:t>
      </w:r>
      <w:r w:rsidR="00DF5EBF" w:rsidRPr="00ED239E">
        <w:rPr>
          <w:rFonts w:ascii="Arial" w:hAnsi="Arial" w:cs="Arial"/>
          <w:sz w:val="22"/>
          <w:szCs w:val="22"/>
        </w:rPr>
        <w:t xml:space="preserve">), </w:t>
      </w:r>
      <w:r w:rsidR="00A50F15">
        <w:rPr>
          <w:rFonts w:ascii="Arial" w:hAnsi="Arial" w:cs="Arial"/>
          <w:sz w:val="22"/>
          <w:szCs w:val="22"/>
        </w:rPr>
        <w:t>d</w:t>
      </w:r>
      <w:bookmarkEnd w:id="16"/>
      <w:r w:rsidR="00A50F15">
        <w:rPr>
          <w:rFonts w:ascii="Arial" w:hAnsi="Arial" w:cs="Arial"/>
          <w:sz w:val="22"/>
          <w:szCs w:val="22"/>
        </w:rPr>
        <w:t>emonstrierte</w:t>
      </w:r>
      <w:r w:rsidR="00DF5EBF" w:rsidRPr="00ED239E">
        <w:rPr>
          <w:rFonts w:ascii="Arial" w:hAnsi="Arial" w:cs="Arial"/>
          <w:sz w:val="22"/>
          <w:szCs w:val="22"/>
        </w:rPr>
        <w:t xml:space="preserve">, wie </w:t>
      </w:r>
      <w:r w:rsidRPr="00ED239E">
        <w:rPr>
          <w:rFonts w:ascii="Arial" w:hAnsi="Arial" w:cs="Arial"/>
          <w:sz w:val="22"/>
          <w:szCs w:val="22"/>
        </w:rPr>
        <w:t xml:space="preserve">sein </w:t>
      </w:r>
      <w:r w:rsidR="00DF5EBF" w:rsidRPr="00ED239E">
        <w:rPr>
          <w:rFonts w:ascii="Arial" w:hAnsi="Arial" w:cs="Arial"/>
          <w:sz w:val="22"/>
          <w:szCs w:val="22"/>
        </w:rPr>
        <w:t>Branchenverb</w:t>
      </w:r>
      <w:r w:rsidRPr="00ED239E">
        <w:rPr>
          <w:rFonts w:ascii="Arial" w:hAnsi="Arial" w:cs="Arial"/>
          <w:sz w:val="22"/>
          <w:szCs w:val="22"/>
        </w:rPr>
        <w:t xml:space="preserve">and </w:t>
      </w:r>
      <w:r w:rsidR="00DF5EBF" w:rsidRPr="00ED239E">
        <w:rPr>
          <w:rFonts w:ascii="Arial" w:hAnsi="Arial" w:cs="Arial"/>
          <w:sz w:val="22"/>
          <w:szCs w:val="22"/>
        </w:rPr>
        <w:t xml:space="preserve">digitale Netzwerke zur </w:t>
      </w:r>
      <w:r w:rsidRPr="00ED239E">
        <w:rPr>
          <w:rFonts w:ascii="Arial" w:hAnsi="Arial" w:cs="Arial"/>
          <w:sz w:val="22"/>
          <w:szCs w:val="22"/>
        </w:rPr>
        <w:t xml:space="preserve">Information, Werbung und Bindung von </w:t>
      </w:r>
      <w:r w:rsidR="00DF5EBF" w:rsidRPr="00ED239E">
        <w:rPr>
          <w:rFonts w:ascii="Arial" w:hAnsi="Arial" w:cs="Arial"/>
          <w:sz w:val="22"/>
          <w:szCs w:val="22"/>
        </w:rPr>
        <w:t>Mitglieder</w:t>
      </w:r>
      <w:r w:rsidRPr="00ED239E">
        <w:rPr>
          <w:rFonts w:ascii="Arial" w:hAnsi="Arial" w:cs="Arial"/>
          <w:sz w:val="22"/>
          <w:szCs w:val="22"/>
        </w:rPr>
        <w:t xml:space="preserve">n </w:t>
      </w:r>
      <w:r w:rsidR="00DF5EBF" w:rsidRPr="00ED239E">
        <w:rPr>
          <w:rFonts w:ascii="Arial" w:hAnsi="Arial" w:cs="Arial"/>
          <w:sz w:val="22"/>
          <w:szCs w:val="22"/>
        </w:rPr>
        <w:t>nutz</w:t>
      </w:r>
      <w:r w:rsidRPr="00ED239E">
        <w:rPr>
          <w:rFonts w:ascii="Arial" w:hAnsi="Arial" w:cs="Arial"/>
          <w:sz w:val="22"/>
          <w:szCs w:val="22"/>
        </w:rPr>
        <w:t>t</w:t>
      </w:r>
      <w:r w:rsidR="00DF5EBF" w:rsidRPr="00ED239E">
        <w:rPr>
          <w:rFonts w:ascii="Arial" w:hAnsi="Arial" w:cs="Arial"/>
          <w:sz w:val="22"/>
          <w:szCs w:val="22"/>
        </w:rPr>
        <w:t>.</w:t>
      </w:r>
      <w:r w:rsidRPr="00ED239E">
        <w:rPr>
          <w:rFonts w:ascii="Arial" w:hAnsi="Arial" w:cs="Arial"/>
          <w:sz w:val="22"/>
          <w:szCs w:val="22"/>
        </w:rPr>
        <w:t xml:space="preserve"> </w:t>
      </w:r>
    </w:p>
    <w:bookmarkEnd w:id="17"/>
    <w:p w14:paraId="73E815E2" w14:textId="07098691" w:rsidR="00DF5EBF" w:rsidRPr="00ED239E" w:rsidRDefault="00DF5EBF" w:rsidP="006E0B00">
      <w:pPr>
        <w:spacing w:after="120" w:line="360" w:lineRule="auto"/>
        <w:rPr>
          <w:rFonts w:cs="Arial"/>
          <w:b/>
          <w:bCs/>
          <w:sz w:val="22"/>
          <w:szCs w:val="22"/>
        </w:rPr>
      </w:pPr>
      <w:r w:rsidRPr="00ED239E">
        <w:rPr>
          <w:rFonts w:cs="Arial"/>
          <w:b/>
          <w:bCs/>
          <w:sz w:val="22"/>
          <w:szCs w:val="22"/>
        </w:rPr>
        <w:t>Qualitätssicherung und smarte Lösungen</w:t>
      </w:r>
    </w:p>
    <w:p w14:paraId="1D993EC1" w14:textId="5DD0E430" w:rsidR="00327482" w:rsidRDefault="00DF5EBF" w:rsidP="00327482">
      <w:pPr>
        <w:pStyle w:val="p3"/>
        <w:spacing w:after="120" w:line="360" w:lineRule="auto"/>
        <w:rPr>
          <w:rFonts w:ascii="Arial" w:hAnsi="Arial" w:cs="Arial"/>
          <w:sz w:val="22"/>
          <w:szCs w:val="22"/>
        </w:rPr>
      </w:pPr>
      <w:r w:rsidRPr="00ED239E">
        <w:rPr>
          <w:rFonts w:ascii="Arial" w:hAnsi="Arial" w:cs="Arial"/>
          <w:sz w:val="22"/>
          <w:szCs w:val="22"/>
        </w:rPr>
        <w:t xml:space="preserve">Der Nachmittag des zweiten Kongresstags stand im Zeichen technologischer Innovationen </w:t>
      </w:r>
      <w:r w:rsidR="006E0B00" w:rsidRPr="00ED239E">
        <w:rPr>
          <w:rFonts w:ascii="Arial" w:hAnsi="Arial" w:cs="Arial"/>
          <w:sz w:val="22"/>
          <w:szCs w:val="22"/>
        </w:rPr>
        <w:t>zur</w:t>
      </w:r>
      <w:r w:rsidRPr="00ED239E">
        <w:rPr>
          <w:rFonts w:ascii="Arial" w:hAnsi="Arial" w:cs="Arial"/>
          <w:sz w:val="22"/>
          <w:szCs w:val="22"/>
        </w:rPr>
        <w:t xml:space="preserve"> Qualitätssicherung.</w:t>
      </w:r>
      <w:r w:rsidR="006E0B00" w:rsidRPr="00ED239E">
        <w:rPr>
          <w:rFonts w:ascii="Arial" w:hAnsi="Arial" w:cs="Arial"/>
          <w:sz w:val="22"/>
          <w:szCs w:val="22"/>
        </w:rPr>
        <w:t xml:space="preserve"> Oliver Schnerr,</w:t>
      </w:r>
      <w:r w:rsidR="00EA3EE0" w:rsidRPr="00ED239E">
        <w:rPr>
          <w:rFonts w:ascii="Arial" w:hAnsi="Arial" w:cs="Arial"/>
          <w:sz w:val="22"/>
          <w:szCs w:val="22"/>
        </w:rPr>
        <w:t xml:space="preserve"> Kistler Instrumente AG, erklärte, wie man mit Bildverarbeitung und KI zur Null-Fehler</w:t>
      </w:r>
      <w:r w:rsidR="00A63763">
        <w:rPr>
          <w:rFonts w:ascii="Arial" w:hAnsi="Arial" w:cs="Arial"/>
          <w:sz w:val="22"/>
          <w:szCs w:val="22"/>
        </w:rPr>
        <w:t>-</w:t>
      </w:r>
      <w:r w:rsidR="00EA3EE0" w:rsidRPr="00ED239E">
        <w:rPr>
          <w:rFonts w:ascii="Arial" w:hAnsi="Arial" w:cs="Arial"/>
          <w:sz w:val="22"/>
          <w:szCs w:val="22"/>
        </w:rPr>
        <w:t xml:space="preserve">Produktion gelangt. Sven </w:t>
      </w:r>
      <w:proofErr w:type="spellStart"/>
      <w:r w:rsidR="00EA3EE0" w:rsidRPr="00ED239E">
        <w:rPr>
          <w:rFonts w:ascii="Arial" w:hAnsi="Arial" w:cs="Arial"/>
          <w:sz w:val="22"/>
          <w:szCs w:val="22"/>
        </w:rPr>
        <w:t>Porepp</w:t>
      </w:r>
      <w:proofErr w:type="spellEnd"/>
      <w:r w:rsidR="00EA3EE0" w:rsidRPr="00ED239E">
        <w:rPr>
          <w:rFonts w:ascii="Arial" w:hAnsi="Arial" w:cs="Arial"/>
          <w:sz w:val="22"/>
          <w:szCs w:val="22"/>
        </w:rPr>
        <w:t xml:space="preserve">, </w:t>
      </w:r>
      <w:proofErr w:type="spellStart"/>
      <w:r w:rsidR="00EA3EE0" w:rsidRPr="00ED239E">
        <w:rPr>
          <w:rFonts w:ascii="Arial" w:hAnsi="Arial" w:cs="Arial"/>
          <w:sz w:val="22"/>
          <w:szCs w:val="22"/>
        </w:rPr>
        <w:t>PlockControl</w:t>
      </w:r>
      <w:proofErr w:type="spellEnd"/>
      <w:r w:rsidR="00EA3EE0" w:rsidRPr="00ED239E">
        <w:rPr>
          <w:rFonts w:ascii="Arial" w:hAnsi="Arial" w:cs="Arial"/>
          <w:sz w:val="22"/>
          <w:szCs w:val="22"/>
        </w:rPr>
        <w:t xml:space="preserve"> GmbH, stellte mit „Smart Parts – Der digitale Zwilling für jedes Teil“ </w:t>
      </w:r>
      <w:bookmarkStart w:id="20" w:name="OLE_LINK28"/>
      <w:r w:rsidR="00327482" w:rsidRPr="00ED239E">
        <w:rPr>
          <w:rFonts w:ascii="Arial" w:hAnsi="Arial" w:cs="Arial"/>
          <w:sz w:val="22"/>
          <w:szCs w:val="22"/>
        </w:rPr>
        <w:t xml:space="preserve">eine neue patentierte </w:t>
      </w:r>
      <w:r w:rsidR="00327482" w:rsidRPr="00ED239E">
        <w:rPr>
          <w:rFonts w:ascii="Arial" w:hAnsi="Arial" w:cs="Arial"/>
          <w:sz w:val="22"/>
          <w:szCs w:val="22"/>
        </w:rPr>
        <w:lastRenderedPageBreak/>
        <w:t xml:space="preserve">Softwarelösung vor. Sie ermöglicht ohne Prüfzelle mittels </w:t>
      </w:r>
      <w:r w:rsidR="0051722E">
        <w:rPr>
          <w:rFonts w:ascii="Arial" w:hAnsi="Arial" w:cs="Arial"/>
          <w:sz w:val="22"/>
          <w:szCs w:val="22"/>
        </w:rPr>
        <w:t xml:space="preserve">Kameras, Sensorik und </w:t>
      </w:r>
      <w:r w:rsidR="00327482" w:rsidRPr="00ED239E">
        <w:rPr>
          <w:rFonts w:ascii="Arial" w:hAnsi="Arial" w:cs="Arial"/>
          <w:sz w:val="22"/>
          <w:szCs w:val="22"/>
        </w:rPr>
        <w:t>virtuellen Doubles beim Stanzen inline eine 100%-</w:t>
      </w:r>
      <w:proofErr w:type="spellStart"/>
      <w:r w:rsidR="00327482" w:rsidRPr="00ED239E">
        <w:rPr>
          <w:rFonts w:ascii="Arial" w:hAnsi="Arial" w:cs="Arial"/>
          <w:sz w:val="22"/>
          <w:szCs w:val="22"/>
        </w:rPr>
        <w:t>ige</w:t>
      </w:r>
      <w:proofErr w:type="spellEnd"/>
      <w:r w:rsidR="00327482" w:rsidRPr="00ED239E">
        <w:rPr>
          <w:rFonts w:ascii="Arial" w:hAnsi="Arial" w:cs="Arial"/>
          <w:sz w:val="22"/>
          <w:szCs w:val="22"/>
        </w:rPr>
        <w:t xml:space="preserve"> Qualitätsprüfung. </w:t>
      </w:r>
      <w:bookmarkEnd w:id="20"/>
    </w:p>
    <w:p w14:paraId="2BAC152B" w14:textId="68C1B88C" w:rsidR="0018197C" w:rsidRPr="00B632B5" w:rsidRDefault="0018197C" w:rsidP="00327482">
      <w:pPr>
        <w:pStyle w:val="p3"/>
        <w:spacing w:after="120" w:line="360" w:lineRule="auto"/>
        <w:rPr>
          <w:rFonts w:ascii="Arial" w:hAnsi="Arial" w:cs="Arial"/>
          <w:color w:val="auto"/>
          <w:sz w:val="22"/>
          <w:szCs w:val="22"/>
        </w:rPr>
      </w:pPr>
      <w:r w:rsidRPr="00B632B5">
        <w:rPr>
          <w:rFonts w:ascii="Arial" w:hAnsi="Arial" w:cs="Arial"/>
          <w:color w:val="auto"/>
          <w:sz w:val="22"/>
          <w:szCs w:val="22"/>
        </w:rPr>
        <w:t xml:space="preserve">Ekkehard </w:t>
      </w:r>
      <w:proofErr w:type="spellStart"/>
      <w:r w:rsidRPr="00B632B5">
        <w:rPr>
          <w:rFonts w:ascii="Arial" w:hAnsi="Arial" w:cs="Arial"/>
          <w:color w:val="auto"/>
          <w:sz w:val="22"/>
          <w:szCs w:val="22"/>
        </w:rPr>
        <w:t>Fluck</w:t>
      </w:r>
      <w:proofErr w:type="spellEnd"/>
      <w:r w:rsidRPr="00B632B5">
        <w:rPr>
          <w:rFonts w:ascii="Arial" w:hAnsi="Arial" w:cs="Arial"/>
          <w:color w:val="auto"/>
          <w:sz w:val="22"/>
          <w:szCs w:val="22"/>
        </w:rPr>
        <w:t>, Jenoptik Optical Systems GmbH,</w:t>
      </w:r>
      <w:r w:rsidR="00CD1A17" w:rsidRPr="00B632B5">
        <w:rPr>
          <w:rFonts w:ascii="Arial" w:hAnsi="Arial" w:cs="Arial"/>
          <w:color w:val="auto"/>
          <w:sz w:val="22"/>
          <w:szCs w:val="22"/>
        </w:rPr>
        <w:t xml:space="preserve"> </w:t>
      </w:r>
      <w:r w:rsidR="004E0E7D" w:rsidRPr="00B632B5">
        <w:rPr>
          <w:rFonts w:ascii="Arial" w:hAnsi="Arial" w:cs="Arial"/>
          <w:color w:val="auto"/>
          <w:sz w:val="22"/>
          <w:szCs w:val="22"/>
        </w:rPr>
        <w:t>beschrieb, wie Stanzteile mit Qualitätsabweichungen automatisch erkannt und aussortiert werden können</w:t>
      </w:r>
      <w:r w:rsidR="00C177DC" w:rsidRPr="00B632B5">
        <w:rPr>
          <w:rFonts w:ascii="Arial" w:hAnsi="Arial" w:cs="Arial"/>
          <w:color w:val="auto"/>
          <w:sz w:val="22"/>
          <w:szCs w:val="22"/>
        </w:rPr>
        <w:t>,</w:t>
      </w:r>
      <w:r w:rsidR="004E0E7D" w:rsidRPr="00B632B5">
        <w:rPr>
          <w:rFonts w:ascii="Arial" w:hAnsi="Arial" w:cs="Arial"/>
          <w:color w:val="auto"/>
          <w:sz w:val="22"/>
          <w:szCs w:val="22"/>
        </w:rPr>
        <w:t xml:space="preserve"> ohne dass die Fertigung durch die Prüfung und Sortierung unterbrochen werden muss.</w:t>
      </w:r>
    </w:p>
    <w:p w14:paraId="70A0F8C2" w14:textId="1C58031A" w:rsidR="00D0133D" w:rsidRDefault="00327482" w:rsidP="00327482">
      <w:pPr>
        <w:spacing w:after="120" w:line="360" w:lineRule="auto"/>
        <w:rPr>
          <w:rFonts w:cs="Arial"/>
          <w:sz w:val="22"/>
          <w:szCs w:val="22"/>
        </w:rPr>
      </w:pPr>
      <w:r w:rsidRPr="00ED239E">
        <w:rPr>
          <w:rFonts w:cs="Arial"/>
          <w:sz w:val="22"/>
          <w:szCs w:val="22"/>
        </w:rPr>
        <w:t xml:space="preserve">Zum Ende wagte </w:t>
      </w:r>
      <w:r w:rsidR="00DF5EBF" w:rsidRPr="00ED239E">
        <w:rPr>
          <w:rFonts w:cs="Arial"/>
          <w:sz w:val="22"/>
          <w:szCs w:val="22"/>
        </w:rPr>
        <w:t xml:space="preserve">Viktor </w:t>
      </w:r>
      <w:r w:rsidR="00DF5EBF" w:rsidRPr="0051722E">
        <w:rPr>
          <w:rFonts w:cs="Arial"/>
          <w:sz w:val="22"/>
          <w:szCs w:val="22"/>
        </w:rPr>
        <w:t>Böhm</w:t>
      </w:r>
      <w:r w:rsidRPr="0051722E">
        <w:rPr>
          <w:rFonts w:cs="Arial"/>
          <w:sz w:val="22"/>
          <w:szCs w:val="22"/>
        </w:rPr>
        <w:t xml:space="preserve">, </w:t>
      </w:r>
      <w:proofErr w:type="spellStart"/>
      <w:r w:rsidR="00B20812" w:rsidRPr="0051722E">
        <w:rPr>
          <w:rFonts w:cs="Arial"/>
          <w:sz w:val="22"/>
          <w:szCs w:val="22"/>
        </w:rPr>
        <w:t>utg</w:t>
      </w:r>
      <w:proofErr w:type="spellEnd"/>
      <w:r w:rsidR="00B20812" w:rsidRPr="0051722E">
        <w:rPr>
          <w:rFonts w:cs="Arial"/>
          <w:sz w:val="22"/>
          <w:szCs w:val="22"/>
        </w:rPr>
        <w:t xml:space="preserve"> </w:t>
      </w:r>
      <w:r w:rsidR="00DF5EBF" w:rsidRPr="0051722E">
        <w:rPr>
          <w:rFonts w:cs="Arial"/>
          <w:sz w:val="22"/>
          <w:szCs w:val="22"/>
        </w:rPr>
        <w:t>TU München</w:t>
      </w:r>
      <w:r w:rsidRPr="00ED239E">
        <w:rPr>
          <w:rFonts w:cs="Arial"/>
          <w:sz w:val="22"/>
          <w:szCs w:val="22"/>
        </w:rPr>
        <w:t>, einen</w:t>
      </w:r>
      <w:r w:rsidR="00DF5EBF" w:rsidRPr="00ED239E">
        <w:rPr>
          <w:rFonts w:cs="Arial"/>
          <w:sz w:val="22"/>
          <w:szCs w:val="22"/>
        </w:rPr>
        <w:t xml:space="preserve"> </w:t>
      </w:r>
      <w:r w:rsidRPr="00ED239E">
        <w:rPr>
          <w:rFonts w:cs="Arial"/>
          <w:sz w:val="22"/>
          <w:szCs w:val="22"/>
        </w:rPr>
        <w:t>Blick in die Zukunft. M</w:t>
      </w:r>
      <w:r w:rsidR="00DF5EBF" w:rsidRPr="00ED239E">
        <w:rPr>
          <w:rFonts w:cs="Arial"/>
          <w:sz w:val="22"/>
          <w:szCs w:val="22"/>
        </w:rPr>
        <w:t>it seinem Vortrag zum „Smart Bending“ und den Potenzialen des Freiformbiegens</w:t>
      </w:r>
      <w:r w:rsidRPr="00ED239E">
        <w:rPr>
          <w:rFonts w:cs="Arial"/>
          <w:sz w:val="22"/>
          <w:szCs w:val="22"/>
        </w:rPr>
        <w:t xml:space="preserve"> ging der Kongress zu Ende.</w:t>
      </w:r>
      <w:bookmarkStart w:id="21" w:name="OLE_LINK25"/>
    </w:p>
    <w:p w14:paraId="1B6A7F17" w14:textId="77777777" w:rsidR="00330CA9" w:rsidRDefault="00330CA9" w:rsidP="00327482">
      <w:pPr>
        <w:spacing w:after="120" w:line="360" w:lineRule="auto"/>
        <w:rPr>
          <w:rFonts w:cs="Arial"/>
          <w:sz w:val="22"/>
          <w:szCs w:val="22"/>
        </w:rPr>
      </w:pPr>
    </w:p>
    <w:p w14:paraId="1D74D98E" w14:textId="77777777" w:rsidR="00330CA9" w:rsidRPr="00ED239E" w:rsidRDefault="00330CA9" w:rsidP="00327482">
      <w:pPr>
        <w:spacing w:after="120" w:line="360" w:lineRule="auto"/>
        <w:rPr>
          <w:rFonts w:cs="Arial"/>
          <w:sz w:val="22"/>
          <w:szCs w:val="22"/>
        </w:rPr>
      </w:pPr>
    </w:p>
    <w:bookmarkEnd w:id="21"/>
    <w:p w14:paraId="6A742CED" w14:textId="79D64FFD" w:rsidR="00D0133D" w:rsidRPr="00ED239E" w:rsidRDefault="00ED239E" w:rsidP="00D5423F">
      <w:pPr>
        <w:pStyle w:val="p3"/>
        <w:spacing w:after="120" w:line="360" w:lineRule="auto"/>
        <w:rPr>
          <w:rFonts w:ascii="Arial" w:hAnsi="Arial" w:cs="Arial"/>
          <w:b/>
          <w:bCs/>
          <w:sz w:val="22"/>
          <w:szCs w:val="22"/>
        </w:rPr>
      </w:pPr>
      <w:r w:rsidRPr="00ED239E">
        <w:rPr>
          <w:rFonts w:ascii="Arial" w:hAnsi="Arial" w:cs="Arial"/>
          <w:b/>
          <w:bCs/>
          <w:sz w:val="22"/>
          <w:szCs w:val="22"/>
        </w:rPr>
        <w:t xml:space="preserve">Stimmen zum Kongress: </w:t>
      </w:r>
      <w:r w:rsidR="008D3167" w:rsidRPr="00ED239E">
        <w:rPr>
          <w:rFonts w:ascii="Arial" w:hAnsi="Arial" w:cs="Arial"/>
          <w:b/>
          <w:bCs/>
          <w:sz w:val="22"/>
          <w:szCs w:val="22"/>
        </w:rPr>
        <w:t xml:space="preserve">Teilnehmer und Referenten voller Lob </w:t>
      </w:r>
    </w:p>
    <w:p w14:paraId="54EF259B" w14:textId="61604825" w:rsidR="008D3167" w:rsidRPr="0018197C" w:rsidRDefault="007A3BD6" w:rsidP="003F0188">
      <w:pPr>
        <w:spacing w:after="120" w:line="360" w:lineRule="auto"/>
        <w:rPr>
          <w:rFonts w:cs="Arial"/>
          <w:sz w:val="22"/>
          <w:szCs w:val="22"/>
        </w:rPr>
      </w:pPr>
      <w:r w:rsidRPr="00ED239E">
        <w:rPr>
          <w:rFonts w:cs="Arial"/>
          <w:sz w:val="22"/>
          <w:szCs w:val="22"/>
        </w:rPr>
        <w:t>Teilnehme</w:t>
      </w:r>
      <w:r>
        <w:rPr>
          <w:rFonts w:cs="Arial"/>
          <w:sz w:val="22"/>
          <w:szCs w:val="22"/>
        </w:rPr>
        <w:t>nde</w:t>
      </w:r>
      <w:r w:rsidR="008D3167" w:rsidRPr="00ED239E">
        <w:rPr>
          <w:rFonts w:cs="Arial"/>
          <w:sz w:val="22"/>
          <w:szCs w:val="22"/>
        </w:rPr>
        <w:t xml:space="preserve">, </w:t>
      </w:r>
      <w:r w:rsidRPr="00ED239E">
        <w:rPr>
          <w:rFonts w:cs="Arial"/>
          <w:sz w:val="22"/>
          <w:szCs w:val="22"/>
        </w:rPr>
        <w:t>Ausstelle</w:t>
      </w:r>
      <w:r>
        <w:rPr>
          <w:rFonts w:cs="Arial"/>
          <w:sz w:val="22"/>
          <w:szCs w:val="22"/>
        </w:rPr>
        <w:t>nde,</w:t>
      </w:r>
      <w:r w:rsidRPr="00ED239E">
        <w:rPr>
          <w:rFonts w:cs="Arial"/>
          <w:sz w:val="22"/>
          <w:szCs w:val="22"/>
        </w:rPr>
        <w:t xml:space="preserve"> </w:t>
      </w:r>
      <w:r w:rsidR="008D3167" w:rsidRPr="00ED239E">
        <w:rPr>
          <w:rFonts w:cs="Arial"/>
          <w:sz w:val="22"/>
          <w:szCs w:val="22"/>
        </w:rPr>
        <w:t xml:space="preserve">Referenten und </w:t>
      </w:r>
      <w:r>
        <w:rPr>
          <w:rFonts w:cs="Arial"/>
          <w:sz w:val="22"/>
          <w:szCs w:val="22"/>
        </w:rPr>
        <w:t xml:space="preserve">Referentinnen </w:t>
      </w:r>
      <w:r w:rsidR="008D3167" w:rsidRPr="00ED239E">
        <w:rPr>
          <w:rFonts w:cs="Arial"/>
          <w:sz w:val="22"/>
          <w:szCs w:val="22"/>
        </w:rPr>
        <w:t xml:space="preserve">lobten einheitlich die Themenwahl, </w:t>
      </w:r>
      <w:r w:rsidR="00A63763">
        <w:rPr>
          <w:rFonts w:cs="Arial"/>
          <w:sz w:val="22"/>
          <w:szCs w:val="22"/>
        </w:rPr>
        <w:t xml:space="preserve">die </w:t>
      </w:r>
      <w:r w:rsidR="008D3167" w:rsidRPr="00ED239E">
        <w:rPr>
          <w:rFonts w:cs="Arial"/>
          <w:sz w:val="22"/>
          <w:szCs w:val="22"/>
        </w:rPr>
        <w:t xml:space="preserve">Programmgestaltung und die Organisation, die erstmals in der Hand der Eventagentur </w:t>
      </w:r>
      <w:r w:rsidR="008D3167" w:rsidRPr="0018197C">
        <w:rPr>
          <w:rFonts w:cs="Arial"/>
          <w:sz w:val="22"/>
          <w:szCs w:val="22"/>
        </w:rPr>
        <w:t xml:space="preserve">Strategie X </w:t>
      </w:r>
      <w:r w:rsidR="00B20812" w:rsidRPr="0018197C">
        <w:rPr>
          <w:rFonts w:cs="Arial"/>
          <w:sz w:val="22"/>
          <w:szCs w:val="22"/>
        </w:rPr>
        <w:t xml:space="preserve">GmbH </w:t>
      </w:r>
      <w:r w:rsidR="008D3167" w:rsidRPr="0018197C">
        <w:rPr>
          <w:rFonts w:cs="Arial"/>
          <w:sz w:val="22"/>
          <w:szCs w:val="22"/>
        </w:rPr>
        <w:t>lag.</w:t>
      </w:r>
    </w:p>
    <w:p w14:paraId="579B1E2C" w14:textId="70C62E95" w:rsidR="00ED239E" w:rsidRPr="0018197C" w:rsidRDefault="00ED239E" w:rsidP="00ED239E">
      <w:pPr>
        <w:spacing w:after="120" w:line="360" w:lineRule="auto"/>
        <w:rPr>
          <w:rFonts w:cs="Arial"/>
          <w:sz w:val="22"/>
          <w:szCs w:val="22"/>
        </w:rPr>
      </w:pPr>
      <w:bookmarkStart w:id="22" w:name="OLE_LINK4"/>
      <w:bookmarkStart w:id="23" w:name="OLE_LINK23"/>
      <w:r w:rsidRPr="0018197C">
        <w:rPr>
          <w:rFonts w:cs="Arial"/>
          <w:b/>
          <w:bCs/>
          <w:sz w:val="22"/>
          <w:szCs w:val="22"/>
        </w:rPr>
        <w:t xml:space="preserve">Steffen Beck </w:t>
      </w:r>
      <w:proofErr w:type="spellStart"/>
      <w:r w:rsidRPr="0018197C">
        <w:rPr>
          <w:rFonts w:cs="Arial"/>
          <w:b/>
          <w:bCs/>
          <w:sz w:val="22"/>
          <w:szCs w:val="22"/>
        </w:rPr>
        <w:t>Langkjær</w:t>
      </w:r>
      <w:proofErr w:type="spellEnd"/>
      <w:r w:rsidRPr="0018197C">
        <w:rPr>
          <w:rFonts w:cs="Arial"/>
          <w:b/>
          <w:bCs/>
          <w:sz w:val="22"/>
          <w:szCs w:val="22"/>
        </w:rPr>
        <w:t xml:space="preserve">, Sales </w:t>
      </w:r>
      <w:proofErr w:type="spellStart"/>
      <w:r w:rsidRPr="0018197C">
        <w:rPr>
          <w:rFonts w:cs="Arial"/>
          <w:b/>
          <w:bCs/>
          <w:sz w:val="22"/>
          <w:szCs w:val="22"/>
        </w:rPr>
        <w:t>Director</w:t>
      </w:r>
      <w:proofErr w:type="spellEnd"/>
      <w:r w:rsidRPr="0018197C">
        <w:rPr>
          <w:rFonts w:cs="Arial"/>
          <w:b/>
          <w:bCs/>
          <w:sz w:val="22"/>
          <w:szCs w:val="22"/>
        </w:rPr>
        <w:t xml:space="preserve"> Northern and Eastern Europe, </w:t>
      </w:r>
      <w:proofErr w:type="spellStart"/>
      <w:r w:rsidRPr="0018197C">
        <w:rPr>
          <w:rFonts w:cs="Arial"/>
          <w:b/>
          <w:bCs/>
          <w:sz w:val="22"/>
          <w:szCs w:val="22"/>
        </w:rPr>
        <w:t>Qcision</w:t>
      </w:r>
      <w:proofErr w:type="spellEnd"/>
      <w:r w:rsidRPr="0018197C">
        <w:rPr>
          <w:rFonts w:cs="Arial"/>
          <w:b/>
          <w:bCs/>
          <w:sz w:val="22"/>
          <w:szCs w:val="22"/>
        </w:rPr>
        <w:t xml:space="preserve"> AG </w:t>
      </w:r>
      <w:r w:rsidRPr="0018197C">
        <w:rPr>
          <w:rFonts w:cs="Arial"/>
          <w:sz w:val="22"/>
          <w:szCs w:val="22"/>
        </w:rPr>
        <w:t xml:space="preserve">(Foto </w:t>
      </w:r>
      <w:r w:rsidR="00423CE3" w:rsidRPr="0018197C">
        <w:rPr>
          <w:rFonts w:cs="Arial"/>
          <w:sz w:val="22"/>
          <w:szCs w:val="22"/>
        </w:rPr>
        <w:t>5</w:t>
      </w:r>
      <w:r w:rsidRPr="0018197C">
        <w:rPr>
          <w:rFonts w:cs="Arial"/>
          <w:sz w:val="22"/>
          <w:szCs w:val="22"/>
        </w:rPr>
        <w:t>): „</w:t>
      </w:r>
      <w:r w:rsidR="004E4E78" w:rsidRPr="0018197C">
        <w:rPr>
          <w:rFonts w:cs="Arial"/>
          <w:sz w:val="22"/>
          <w:szCs w:val="22"/>
        </w:rPr>
        <w:t>Ich bin das erste Mal auf dem Kongress und mir gefällt besonders die thematische Offenheit. Dieses frische Denken sieht man selten auf ähnliche Veranstaltungen.</w:t>
      </w:r>
      <w:r w:rsidRPr="0018197C">
        <w:rPr>
          <w:rFonts w:cs="Arial"/>
          <w:sz w:val="22"/>
          <w:szCs w:val="22"/>
        </w:rPr>
        <w:t xml:space="preserve">“ </w:t>
      </w:r>
    </w:p>
    <w:bookmarkEnd w:id="22"/>
    <w:p w14:paraId="7E8001A1" w14:textId="12420EE1" w:rsidR="00ED239E" w:rsidRPr="00ED239E" w:rsidRDefault="00ED239E" w:rsidP="00ED239E">
      <w:pPr>
        <w:spacing w:after="120" w:line="360" w:lineRule="auto"/>
        <w:rPr>
          <w:rFonts w:cs="Arial"/>
          <w:color w:val="000000"/>
          <w:sz w:val="22"/>
          <w:szCs w:val="22"/>
        </w:rPr>
      </w:pPr>
      <w:r w:rsidRPr="0018197C">
        <w:rPr>
          <w:rFonts w:cs="Arial"/>
          <w:b/>
          <w:bCs/>
          <w:color w:val="000000"/>
          <w:sz w:val="22"/>
          <w:szCs w:val="22"/>
        </w:rPr>
        <w:t xml:space="preserve">Laura Popp, </w:t>
      </w:r>
      <w:proofErr w:type="spellStart"/>
      <w:r w:rsidRPr="0018197C">
        <w:rPr>
          <w:rFonts w:cs="Arial"/>
          <w:b/>
          <w:bCs/>
          <w:color w:val="000000"/>
          <w:sz w:val="22"/>
          <w:szCs w:val="22"/>
        </w:rPr>
        <w:t>Teamlead</w:t>
      </w:r>
      <w:proofErr w:type="spellEnd"/>
      <w:r w:rsidRPr="0018197C">
        <w:rPr>
          <w:rFonts w:cs="Arial"/>
          <w:b/>
          <w:bCs/>
          <w:color w:val="000000"/>
          <w:sz w:val="22"/>
          <w:szCs w:val="22"/>
        </w:rPr>
        <w:t xml:space="preserve"> HR Marketing &amp; Social Media, Andritz Schuler Pressen GmbH</w:t>
      </w:r>
      <w:r w:rsidRPr="00ED239E">
        <w:rPr>
          <w:rFonts w:cs="Arial"/>
          <w:color w:val="000000"/>
          <w:sz w:val="22"/>
          <w:szCs w:val="22"/>
        </w:rPr>
        <w:t xml:space="preserve"> (Foto </w:t>
      </w:r>
      <w:r w:rsidR="00423CE3">
        <w:rPr>
          <w:rFonts w:cs="Arial"/>
          <w:color w:val="000000"/>
          <w:sz w:val="22"/>
          <w:szCs w:val="22"/>
        </w:rPr>
        <w:t>6</w:t>
      </w:r>
      <w:r w:rsidRPr="00ED239E">
        <w:rPr>
          <w:rFonts w:cs="Arial"/>
          <w:color w:val="000000"/>
          <w:sz w:val="22"/>
          <w:szCs w:val="22"/>
        </w:rPr>
        <w:t xml:space="preserve">): </w:t>
      </w:r>
      <w:proofErr w:type="gramStart"/>
      <w:r w:rsidRPr="00ED239E">
        <w:rPr>
          <w:rFonts w:cs="Arial"/>
          <w:color w:val="000000"/>
          <w:sz w:val="22"/>
          <w:szCs w:val="22"/>
        </w:rPr>
        <w:t>„</w:t>
      </w:r>
      <w:proofErr w:type="gramEnd"/>
      <w:r w:rsidRPr="00ED239E">
        <w:rPr>
          <w:rFonts w:cs="Arial"/>
          <w:color w:val="000000"/>
          <w:sz w:val="22"/>
          <w:szCs w:val="22"/>
        </w:rPr>
        <w:t xml:space="preserve">Dass ein hochspezialisierter Fachkongress wie der Kongress Stanztechnik das Thema Social Media in den Fokus rückt, zeigt: Der Maschinenbau bewegt sich. Und genau das ist mein Herzensthema. Social Media ist längst kein 'Nice </w:t>
      </w:r>
      <w:proofErr w:type="spellStart"/>
      <w:r w:rsidRPr="00ED239E">
        <w:rPr>
          <w:rFonts w:cs="Arial"/>
          <w:color w:val="000000"/>
          <w:sz w:val="22"/>
          <w:szCs w:val="22"/>
        </w:rPr>
        <w:t>to</w:t>
      </w:r>
      <w:proofErr w:type="spellEnd"/>
      <w:r w:rsidRPr="00ED239E">
        <w:rPr>
          <w:rFonts w:cs="Arial"/>
          <w:color w:val="000000"/>
          <w:sz w:val="22"/>
          <w:szCs w:val="22"/>
        </w:rPr>
        <w:t xml:space="preserve"> </w:t>
      </w:r>
      <w:proofErr w:type="spellStart"/>
      <w:r w:rsidRPr="00ED239E">
        <w:rPr>
          <w:rFonts w:cs="Arial"/>
          <w:color w:val="000000"/>
          <w:sz w:val="22"/>
          <w:szCs w:val="22"/>
        </w:rPr>
        <w:t>have</w:t>
      </w:r>
      <w:proofErr w:type="spellEnd"/>
      <w:r w:rsidRPr="00ED239E">
        <w:rPr>
          <w:rFonts w:cs="Arial"/>
          <w:color w:val="000000"/>
          <w:sz w:val="22"/>
          <w:szCs w:val="22"/>
        </w:rPr>
        <w:t xml:space="preserve">' mehr – sondern ein echter </w:t>
      </w:r>
      <w:proofErr w:type="spellStart"/>
      <w:r w:rsidRPr="00ED239E">
        <w:rPr>
          <w:rFonts w:cs="Arial"/>
          <w:color w:val="000000"/>
          <w:sz w:val="22"/>
          <w:szCs w:val="22"/>
        </w:rPr>
        <w:t>Gamechanger</w:t>
      </w:r>
      <w:proofErr w:type="spellEnd"/>
      <w:r w:rsidRPr="00ED239E">
        <w:rPr>
          <w:rFonts w:cs="Arial"/>
          <w:color w:val="000000"/>
          <w:sz w:val="22"/>
          <w:szCs w:val="22"/>
        </w:rPr>
        <w:t xml:space="preserve"> für Recruiting, Sichtbarkeit und Arbeitgeberattraktivität im Mittelstand.“</w:t>
      </w:r>
    </w:p>
    <w:p w14:paraId="61C7E1B4" w14:textId="251486AB" w:rsidR="00ED239E" w:rsidRPr="00ED239E" w:rsidRDefault="00ED239E" w:rsidP="00ED239E">
      <w:pPr>
        <w:spacing w:after="120" w:line="360" w:lineRule="auto"/>
        <w:rPr>
          <w:rFonts w:cs="Arial"/>
          <w:sz w:val="22"/>
          <w:szCs w:val="22"/>
        </w:rPr>
      </w:pPr>
      <w:bookmarkStart w:id="24" w:name="OLE_LINK9"/>
      <w:r w:rsidRPr="00ED239E">
        <w:rPr>
          <w:rFonts w:cs="Arial"/>
          <w:b/>
          <w:bCs/>
          <w:sz w:val="22"/>
          <w:szCs w:val="22"/>
        </w:rPr>
        <w:t xml:space="preserve">Thomas Ortmann, Technical Sales Manager Industrieschmierstoffe &amp; Spezialitäten, Fuchs </w:t>
      </w:r>
      <w:proofErr w:type="spellStart"/>
      <w:r w:rsidRPr="00ED239E">
        <w:rPr>
          <w:rFonts w:cs="Arial"/>
          <w:b/>
          <w:bCs/>
          <w:sz w:val="22"/>
          <w:szCs w:val="22"/>
        </w:rPr>
        <w:t>Lubricants</w:t>
      </w:r>
      <w:proofErr w:type="spellEnd"/>
      <w:r w:rsidRPr="00ED239E">
        <w:rPr>
          <w:rFonts w:cs="Arial"/>
          <w:b/>
          <w:bCs/>
          <w:sz w:val="22"/>
          <w:szCs w:val="22"/>
        </w:rPr>
        <w:t xml:space="preserve"> Germany GmbH</w:t>
      </w:r>
      <w:r w:rsidRPr="00ED239E">
        <w:rPr>
          <w:rFonts w:cs="Arial"/>
          <w:sz w:val="22"/>
          <w:szCs w:val="22"/>
        </w:rPr>
        <w:t xml:space="preserve"> (Foto </w:t>
      </w:r>
      <w:r w:rsidR="00423CE3">
        <w:rPr>
          <w:rFonts w:cs="Arial"/>
          <w:sz w:val="22"/>
          <w:szCs w:val="22"/>
        </w:rPr>
        <w:t>7</w:t>
      </w:r>
      <w:r w:rsidRPr="00ED239E">
        <w:rPr>
          <w:rFonts w:cs="Arial"/>
          <w:sz w:val="22"/>
          <w:szCs w:val="22"/>
        </w:rPr>
        <w:t>): „Seit 2016 nehme ich jedes Jahr am Kongress Stanztechnik teil. Er war wie immer rundum gelungen: gut vorbereitet, inhaltlich hochinteressant – unter anderem wegen des Themas ‚Social Media‘</w:t>
      </w:r>
      <w:r w:rsidR="004A5B52">
        <w:rPr>
          <w:rFonts w:cs="Arial"/>
          <w:sz w:val="22"/>
          <w:szCs w:val="22"/>
        </w:rPr>
        <w:t xml:space="preserve"> –</w:t>
      </w:r>
      <w:r w:rsidRPr="00ED239E">
        <w:rPr>
          <w:rFonts w:cs="Arial"/>
          <w:sz w:val="22"/>
          <w:szCs w:val="22"/>
        </w:rPr>
        <w:t xml:space="preserve">, die Referenten hochkarätig, die Organisation perfekt und die Abendveranstaltung in einer </w:t>
      </w:r>
      <w:r w:rsidR="008D56AE" w:rsidRPr="00ED239E">
        <w:rPr>
          <w:rFonts w:cs="Arial"/>
          <w:sz w:val="22"/>
          <w:szCs w:val="22"/>
        </w:rPr>
        <w:t>großartigen</w:t>
      </w:r>
      <w:r w:rsidRPr="00ED239E">
        <w:rPr>
          <w:rFonts w:cs="Arial"/>
          <w:sz w:val="22"/>
          <w:szCs w:val="22"/>
        </w:rPr>
        <w:t xml:space="preserve"> Location.“</w:t>
      </w:r>
    </w:p>
    <w:p w14:paraId="39665BE8" w14:textId="6EFD7DD2" w:rsidR="00ED239E" w:rsidRPr="0018197C" w:rsidRDefault="00ED239E" w:rsidP="00ED239E">
      <w:pPr>
        <w:spacing w:after="120" w:line="360" w:lineRule="auto"/>
        <w:rPr>
          <w:rFonts w:cs="Arial"/>
          <w:sz w:val="22"/>
          <w:szCs w:val="22"/>
        </w:rPr>
      </w:pPr>
      <w:bookmarkStart w:id="25" w:name="OLE_LINK10"/>
      <w:bookmarkEnd w:id="24"/>
      <w:r w:rsidRPr="00ED239E">
        <w:rPr>
          <w:rFonts w:cs="Arial"/>
          <w:b/>
          <w:bCs/>
          <w:sz w:val="22"/>
          <w:szCs w:val="22"/>
        </w:rPr>
        <w:t>Stefan Kaiser, Geschäftsführer Andritz Kaiser GmbH</w:t>
      </w:r>
      <w:r w:rsidRPr="00ED239E">
        <w:rPr>
          <w:rFonts w:cs="Arial"/>
          <w:sz w:val="22"/>
          <w:szCs w:val="22"/>
        </w:rPr>
        <w:t xml:space="preserve"> (Foto </w:t>
      </w:r>
      <w:r w:rsidR="00423CE3">
        <w:rPr>
          <w:rFonts w:cs="Arial"/>
          <w:sz w:val="22"/>
          <w:szCs w:val="22"/>
        </w:rPr>
        <w:t>8</w:t>
      </w:r>
      <w:r w:rsidRPr="00ED239E">
        <w:rPr>
          <w:rFonts w:cs="Arial"/>
          <w:sz w:val="22"/>
          <w:szCs w:val="22"/>
        </w:rPr>
        <w:t>): „Wir haben nach einer Pause wieder teilgenommen und sind so zufrieden, dass wir nächstes Jahr wiederkommen</w:t>
      </w:r>
      <w:r w:rsidR="00A63763">
        <w:rPr>
          <w:rFonts w:cs="Arial"/>
          <w:sz w:val="22"/>
          <w:szCs w:val="22"/>
        </w:rPr>
        <w:t xml:space="preserve"> werden</w:t>
      </w:r>
      <w:r w:rsidRPr="00ED239E">
        <w:rPr>
          <w:rFonts w:cs="Arial"/>
          <w:sz w:val="22"/>
          <w:szCs w:val="22"/>
        </w:rPr>
        <w:t xml:space="preserve">. Trotz der wirtschaftlichen Lage sind viele Teilnehmer </w:t>
      </w:r>
      <w:r w:rsidR="00A63763">
        <w:rPr>
          <w:rFonts w:cs="Arial"/>
          <w:sz w:val="22"/>
          <w:szCs w:val="22"/>
        </w:rPr>
        <w:t>angereist</w:t>
      </w:r>
      <w:r w:rsidRPr="00ED239E">
        <w:rPr>
          <w:rFonts w:cs="Arial"/>
          <w:sz w:val="22"/>
          <w:szCs w:val="22"/>
        </w:rPr>
        <w:t xml:space="preserve">. Das Programm ist gut </w:t>
      </w:r>
      <w:r w:rsidRPr="0018197C">
        <w:rPr>
          <w:rFonts w:cs="Arial"/>
          <w:sz w:val="22"/>
          <w:szCs w:val="22"/>
        </w:rPr>
        <w:t>gemischt, der Austausch an den Ständen ist gut und kann von mir aus sogar noch ausgeweitet werden.“</w:t>
      </w:r>
    </w:p>
    <w:bookmarkEnd w:id="25"/>
    <w:p w14:paraId="69DE3804" w14:textId="2ACD84FE" w:rsidR="00ED239E" w:rsidRPr="00ED239E" w:rsidRDefault="00ED239E" w:rsidP="00ED239E">
      <w:pPr>
        <w:spacing w:after="120" w:line="360" w:lineRule="auto"/>
        <w:rPr>
          <w:rFonts w:cs="Arial"/>
          <w:sz w:val="22"/>
          <w:szCs w:val="22"/>
        </w:rPr>
      </w:pPr>
      <w:r w:rsidRPr="0018197C">
        <w:rPr>
          <w:rFonts w:cs="Arial"/>
          <w:b/>
          <w:bCs/>
          <w:sz w:val="22"/>
          <w:szCs w:val="22"/>
        </w:rPr>
        <w:t>Michael Bette, Gebietsverkaufsleiter Kern Microtechnik GmbH</w:t>
      </w:r>
      <w:r w:rsidRPr="0018197C">
        <w:rPr>
          <w:rFonts w:cs="Arial"/>
          <w:sz w:val="22"/>
          <w:szCs w:val="22"/>
        </w:rPr>
        <w:t xml:space="preserve"> (Foto </w:t>
      </w:r>
      <w:r w:rsidR="00423CE3" w:rsidRPr="0018197C">
        <w:rPr>
          <w:rFonts w:cs="Arial"/>
          <w:sz w:val="22"/>
          <w:szCs w:val="22"/>
        </w:rPr>
        <w:t>9</w:t>
      </w:r>
      <w:r w:rsidRPr="0018197C">
        <w:rPr>
          <w:rFonts w:cs="Arial"/>
          <w:sz w:val="22"/>
          <w:szCs w:val="22"/>
        </w:rPr>
        <w:t>): „Kern ist zum zweiten Mal beim Kongress, für mich ist es die erste Teilnahme. Mein Fazit: Der Kongress</w:t>
      </w:r>
      <w:r w:rsidRPr="00ED239E">
        <w:rPr>
          <w:rFonts w:cs="Arial"/>
          <w:sz w:val="22"/>
          <w:szCs w:val="22"/>
        </w:rPr>
        <w:t xml:space="preserve"> Stanztechnik ist ein Muss, er bietet großartige interessante technologische Themen.“</w:t>
      </w:r>
    </w:p>
    <w:p w14:paraId="2FF146B1" w14:textId="1DB02519" w:rsidR="003F0188" w:rsidRPr="00ED239E" w:rsidRDefault="00D41E10" w:rsidP="003F0188">
      <w:pPr>
        <w:spacing w:after="120" w:line="360" w:lineRule="auto"/>
        <w:rPr>
          <w:rFonts w:cs="Arial"/>
          <w:b/>
          <w:bCs/>
          <w:sz w:val="22"/>
          <w:szCs w:val="22"/>
        </w:rPr>
      </w:pPr>
      <w:r>
        <w:rPr>
          <w:rFonts w:cs="Arial"/>
          <w:b/>
          <w:bCs/>
          <w:sz w:val="22"/>
          <w:szCs w:val="22"/>
        </w:rPr>
        <w:br w:type="column"/>
      </w:r>
      <w:r w:rsidR="003F0188" w:rsidRPr="00ED239E">
        <w:rPr>
          <w:rFonts w:cs="Arial"/>
          <w:b/>
          <w:bCs/>
          <w:sz w:val="22"/>
          <w:szCs w:val="22"/>
        </w:rPr>
        <w:lastRenderedPageBreak/>
        <w:t xml:space="preserve">Über </w:t>
      </w:r>
      <w:r w:rsidR="00947DD1" w:rsidRPr="00ED239E">
        <w:rPr>
          <w:rFonts w:cs="Arial"/>
          <w:b/>
          <w:bCs/>
          <w:sz w:val="22"/>
          <w:szCs w:val="22"/>
        </w:rPr>
        <w:t xml:space="preserve">den Veranstalter </w:t>
      </w:r>
      <w:r w:rsidR="002174C0" w:rsidRPr="00ED239E">
        <w:rPr>
          <w:rFonts w:cs="Arial"/>
          <w:b/>
          <w:bCs/>
          <w:sz w:val="22"/>
          <w:szCs w:val="22"/>
        </w:rPr>
        <w:t>STRATEGIE</w:t>
      </w:r>
      <w:r w:rsidR="0007262D">
        <w:rPr>
          <w:rFonts w:cs="Arial"/>
          <w:b/>
          <w:bCs/>
          <w:sz w:val="22"/>
          <w:szCs w:val="22"/>
        </w:rPr>
        <w:t xml:space="preserve"> </w:t>
      </w:r>
      <w:r w:rsidR="001A6E7C" w:rsidRPr="00ED239E">
        <w:rPr>
          <w:rFonts w:cs="Arial"/>
          <w:b/>
          <w:bCs/>
          <w:sz w:val="22"/>
          <w:szCs w:val="22"/>
        </w:rPr>
        <w:t>X</w:t>
      </w:r>
      <w:r w:rsidR="00A6111C" w:rsidRPr="00ED239E">
        <w:rPr>
          <w:rFonts w:cs="Arial"/>
          <w:b/>
          <w:bCs/>
          <w:sz w:val="22"/>
          <w:szCs w:val="22"/>
        </w:rPr>
        <w:t xml:space="preserve"> GmbH</w:t>
      </w:r>
      <w:r w:rsidR="003F0188" w:rsidRPr="00ED239E">
        <w:rPr>
          <w:rFonts w:cs="Arial"/>
          <w:b/>
          <w:bCs/>
          <w:sz w:val="22"/>
          <w:szCs w:val="22"/>
        </w:rPr>
        <w:t>:</w:t>
      </w:r>
    </w:p>
    <w:bookmarkEnd w:id="23"/>
    <w:p w14:paraId="0F2423ED" w14:textId="3C262041" w:rsidR="00F71E85" w:rsidRPr="00ED239E" w:rsidRDefault="001A6E7C" w:rsidP="001A6E7C">
      <w:pPr>
        <w:spacing w:after="120" w:line="360" w:lineRule="auto"/>
        <w:rPr>
          <w:rFonts w:cs="Arial"/>
          <w:sz w:val="22"/>
          <w:szCs w:val="22"/>
        </w:rPr>
      </w:pPr>
      <w:r w:rsidRPr="00ED239E">
        <w:rPr>
          <w:rFonts w:cs="Arial"/>
          <w:sz w:val="22"/>
          <w:szCs w:val="22"/>
        </w:rPr>
        <w:t>STRATEGIE</w:t>
      </w:r>
      <w:r w:rsidR="0007262D">
        <w:rPr>
          <w:rFonts w:cs="Arial"/>
          <w:sz w:val="22"/>
          <w:szCs w:val="22"/>
        </w:rPr>
        <w:t xml:space="preserve"> </w:t>
      </w:r>
      <w:r w:rsidRPr="00ED239E">
        <w:rPr>
          <w:rFonts w:cs="Arial"/>
          <w:sz w:val="22"/>
          <w:szCs w:val="22"/>
        </w:rPr>
        <w:t xml:space="preserve">X ist eine Eventagentur mit Sitz in Dortmund, die </w:t>
      </w:r>
      <w:r w:rsidR="00947DD1" w:rsidRPr="00ED239E">
        <w:rPr>
          <w:rFonts w:cs="Arial"/>
          <w:sz w:val="22"/>
          <w:szCs w:val="22"/>
        </w:rPr>
        <w:t>deutschlandweit und</w:t>
      </w:r>
      <w:r w:rsidR="00324A0D" w:rsidRPr="00ED239E">
        <w:rPr>
          <w:rFonts w:cs="Arial"/>
          <w:sz w:val="22"/>
          <w:szCs w:val="22"/>
        </w:rPr>
        <w:t xml:space="preserve"> </w:t>
      </w:r>
      <w:r w:rsidR="00947DD1" w:rsidRPr="00ED239E">
        <w:rPr>
          <w:rFonts w:cs="Arial"/>
          <w:sz w:val="22"/>
          <w:szCs w:val="22"/>
        </w:rPr>
        <w:t>international</w:t>
      </w:r>
      <w:r w:rsidR="00324A0D" w:rsidRPr="00ED239E">
        <w:rPr>
          <w:rFonts w:cs="Arial"/>
          <w:sz w:val="22"/>
          <w:szCs w:val="22"/>
        </w:rPr>
        <w:t xml:space="preserve"> für Firmen und Verbände maßgeschneiderte Veranstaltungen, Tagungen und Kongresse mit bis zu 3.500 Teilnehmern organisiert. </w:t>
      </w:r>
      <w:bookmarkStart w:id="26" w:name="OLE_LINK22"/>
      <w:bookmarkStart w:id="27" w:name="OLE_LINK21"/>
      <w:r w:rsidRPr="00ED239E">
        <w:rPr>
          <w:rFonts w:cs="Arial"/>
          <w:sz w:val="22"/>
          <w:szCs w:val="22"/>
        </w:rPr>
        <w:t xml:space="preserve">Die Kernkompetenz </w:t>
      </w:r>
      <w:r w:rsidR="00324A0D" w:rsidRPr="00ED239E">
        <w:rPr>
          <w:rFonts w:cs="Arial"/>
          <w:sz w:val="22"/>
          <w:szCs w:val="22"/>
        </w:rPr>
        <w:t xml:space="preserve">des Unternehmens </w:t>
      </w:r>
      <w:r w:rsidRPr="00ED239E">
        <w:rPr>
          <w:rFonts w:cs="Arial"/>
          <w:sz w:val="22"/>
          <w:szCs w:val="22"/>
        </w:rPr>
        <w:t>liegt in der Entwicklung individueller</w:t>
      </w:r>
      <w:r w:rsidR="00EA5759" w:rsidRPr="00ED239E">
        <w:rPr>
          <w:rFonts w:cs="Arial"/>
          <w:sz w:val="22"/>
          <w:szCs w:val="22"/>
        </w:rPr>
        <w:t xml:space="preserve"> </w:t>
      </w:r>
      <w:r w:rsidR="0038116A" w:rsidRPr="00ED239E">
        <w:rPr>
          <w:rFonts w:cs="Arial"/>
          <w:sz w:val="22"/>
          <w:szCs w:val="22"/>
        </w:rPr>
        <w:t>Eventkonzept</w:t>
      </w:r>
      <w:r w:rsidR="00A57B11" w:rsidRPr="00ED239E">
        <w:rPr>
          <w:rFonts w:cs="Arial"/>
          <w:sz w:val="22"/>
          <w:szCs w:val="22"/>
        </w:rPr>
        <w:t>e für Firmen</w:t>
      </w:r>
      <w:r w:rsidR="007B3B0A" w:rsidRPr="00ED239E">
        <w:rPr>
          <w:rFonts w:cs="Arial"/>
          <w:sz w:val="22"/>
          <w:szCs w:val="22"/>
        </w:rPr>
        <w:t>kunden</w:t>
      </w:r>
      <w:r w:rsidR="002D4DC7" w:rsidRPr="00ED239E">
        <w:rPr>
          <w:rFonts w:cs="Arial"/>
          <w:sz w:val="22"/>
          <w:szCs w:val="22"/>
        </w:rPr>
        <w:t xml:space="preserve"> s</w:t>
      </w:r>
      <w:r w:rsidR="0019151E" w:rsidRPr="00ED239E">
        <w:rPr>
          <w:rFonts w:cs="Arial"/>
          <w:sz w:val="22"/>
          <w:szCs w:val="22"/>
        </w:rPr>
        <w:t xml:space="preserve">owie </w:t>
      </w:r>
      <w:r w:rsidR="002D4DC7" w:rsidRPr="00ED239E">
        <w:rPr>
          <w:rFonts w:cs="Arial"/>
          <w:sz w:val="22"/>
          <w:szCs w:val="22"/>
        </w:rPr>
        <w:t xml:space="preserve">im umfangreichen </w:t>
      </w:r>
      <w:r w:rsidR="0019151E" w:rsidRPr="00ED239E">
        <w:rPr>
          <w:rFonts w:cs="Arial"/>
          <w:sz w:val="22"/>
          <w:szCs w:val="22"/>
        </w:rPr>
        <w:t>Service</w:t>
      </w:r>
      <w:r w:rsidR="002D4DC7" w:rsidRPr="00ED239E">
        <w:rPr>
          <w:rFonts w:cs="Arial"/>
          <w:sz w:val="22"/>
          <w:szCs w:val="22"/>
        </w:rPr>
        <w:t>: So können</w:t>
      </w:r>
      <w:r w:rsidR="0019151E" w:rsidRPr="00ED239E">
        <w:rPr>
          <w:rFonts w:cs="Arial"/>
          <w:sz w:val="22"/>
          <w:szCs w:val="22"/>
        </w:rPr>
        <w:t xml:space="preserve"> alle</w:t>
      </w:r>
      <w:r w:rsidR="002D4DC7" w:rsidRPr="00ED239E">
        <w:rPr>
          <w:rFonts w:cs="Arial"/>
          <w:sz w:val="22"/>
          <w:szCs w:val="22"/>
        </w:rPr>
        <w:t xml:space="preserve"> Leistungen</w:t>
      </w:r>
      <w:r w:rsidR="0019151E" w:rsidRPr="00ED239E">
        <w:rPr>
          <w:rFonts w:cs="Arial"/>
          <w:sz w:val="22"/>
          <w:szCs w:val="22"/>
        </w:rPr>
        <w:t xml:space="preserve"> aus einer Hand </w:t>
      </w:r>
      <w:r w:rsidR="002D4DC7" w:rsidRPr="00ED239E">
        <w:rPr>
          <w:rFonts w:cs="Arial"/>
          <w:sz w:val="22"/>
          <w:szCs w:val="22"/>
        </w:rPr>
        <w:t>angeboten werden</w:t>
      </w:r>
      <w:r w:rsidR="0019151E" w:rsidRPr="00ED239E">
        <w:rPr>
          <w:rFonts w:cs="Arial"/>
          <w:sz w:val="22"/>
          <w:szCs w:val="22"/>
        </w:rPr>
        <w:t xml:space="preserve">. </w:t>
      </w:r>
      <w:bookmarkEnd w:id="26"/>
    </w:p>
    <w:p w14:paraId="7C72CE1C" w14:textId="0DD0DB5A" w:rsidR="00F71E85" w:rsidRPr="00ED239E" w:rsidRDefault="00F71E85" w:rsidP="00F71E85">
      <w:pPr>
        <w:spacing w:after="120" w:line="360" w:lineRule="auto"/>
        <w:rPr>
          <w:rFonts w:cs="Arial"/>
          <w:b/>
          <w:bCs/>
          <w:sz w:val="22"/>
          <w:szCs w:val="22"/>
        </w:rPr>
      </w:pPr>
      <w:bookmarkStart w:id="28" w:name="OLE_LINK29"/>
      <w:r w:rsidRPr="00ED239E">
        <w:rPr>
          <w:rFonts w:cs="Arial"/>
          <w:b/>
          <w:bCs/>
          <w:sz w:val="22"/>
          <w:szCs w:val="22"/>
        </w:rPr>
        <w:t xml:space="preserve">Über den </w:t>
      </w:r>
      <w:bookmarkStart w:id="29" w:name="OLE_LINK42"/>
      <w:r w:rsidRPr="00ED239E">
        <w:rPr>
          <w:rFonts w:cs="Arial"/>
          <w:b/>
          <w:bCs/>
          <w:sz w:val="22"/>
          <w:szCs w:val="22"/>
        </w:rPr>
        <w:t>Lehrstuhl für Umformtechnik und Gießereiwesen der Technischen Universität München</w:t>
      </w:r>
      <w:bookmarkEnd w:id="29"/>
      <w:r w:rsidRPr="00ED239E">
        <w:rPr>
          <w:rFonts w:cs="Arial"/>
          <w:b/>
          <w:bCs/>
          <w:sz w:val="22"/>
          <w:szCs w:val="22"/>
        </w:rPr>
        <w:t xml:space="preserve"> (</w:t>
      </w:r>
      <w:proofErr w:type="spellStart"/>
      <w:r w:rsidRPr="00ED239E">
        <w:rPr>
          <w:rFonts w:cs="Arial"/>
          <w:b/>
          <w:bCs/>
          <w:sz w:val="22"/>
          <w:szCs w:val="22"/>
        </w:rPr>
        <w:t>utg</w:t>
      </w:r>
      <w:proofErr w:type="spellEnd"/>
      <w:r w:rsidRPr="00ED239E">
        <w:rPr>
          <w:rFonts w:cs="Arial"/>
          <w:b/>
          <w:bCs/>
          <w:sz w:val="22"/>
          <w:szCs w:val="22"/>
        </w:rPr>
        <w:t>)</w:t>
      </w:r>
      <w:r w:rsidR="00A63763">
        <w:rPr>
          <w:rFonts w:cs="Arial"/>
          <w:b/>
          <w:bCs/>
          <w:sz w:val="22"/>
          <w:szCs w:val="22"/>
        </w:rPr>
        <w:t>:</w:t>
      </w:r>
    </w:p>
    <w:p w14:paraId="37C8BECE" w14:textId="6BDEA603" w:rsidR="001A6E7C" w:rsidRPr="00ED239E" w:rsidRDefault="00F71E85" w:rsidP="001A6E7C">
      <w:pPr>
        <w:spacing w:after="120" w:line="360" w:lineRule="auto"/>
        <w:rPr>
          <w:rFonts w:cs="Arial"/>
          <w:sz w:val="22"/>
          <w:szCs w:val="22"/>
        </w:rPr>
      </w:pPr>
      <w:r w:rsidRPr="00ED239E">
        <w:rPr>
          <w:rFonts w:cs="Arial"/>
          <w:sz w:val="22"/>
          <w:szCs w:val="22"/>
        </w:rPr>
        <w:t xml:space="preserve">Urformtechnik und Umformtechnik sind die beiden großen fertigungstechnischen Schwerpunkte des 1968 gegründeten Lehrstuhls, der sich als Bindeglied zwischen Lehre, Grundlagenforschung und anwendungsorientierter Entwicklung versteht. Die Orientierung an industriellen Prozessketten ist Teil seiner strategischen Ausrichtung. Damit </w:t>
      </w:r>
      <w:r w:rsidR="00C62973" w:rsidRPr="00ED239E">
        <w:rPr>
          <w:rFonts w:cs="Arial"/>
          <w:sz w:val="22"/>
          <w:szCs w:val="22"/>
        </w:rPr>
        <w:t>stellt er sicher</w:t>
      </w:r>
      <w:r w:rsidRPr="00ED239E">
        <w:rPr>
          <w:rFonts w:cs="Arial"/>
          <w:sz w:val="22"/>
          <w:szCs w:val="22"/>
        </w:rPr>
        <w:t xml:space="preserve">, dass Grundlagenentwicklungen im Sinne der industriellen Umsetzbarkeit bewertet werden und die Möglichkeit für Transferprojekte liefern. Von </w:t>
      </w:r>
      <w:r w:rsidR="00C62973" w:rsidRPr="00ED239E">
        <w:rPr>
          <w:rFonts w:cs="Arial"/>
          <w:sz w:val="22"/>
          <w:szCs w:val="22"/>
        </w:rPr>
        <w:t xml:space="preserve">1968 bis 1994 stand Prof. Dr.-Ing. habil. Fritz Fischer dem </w:t>
      </w:r>
      <w:proofErr w:type="spellStart"/>
      <w:r w:rsidR="00C62973" w:rsidRPr="00ED239E">
        <w:rPr>
          <w:rFonts w:cs="Arial"/>
          <w:sz w:val="22"/>
          <w:szCs w:val="22"/>
        </w:rPr>
        <w:t>utg</w:t>
      </w:r>
      <w:proofErr w:type="spellEnd"/>
      <w:r w:rsidR="00C62973" w:rsidRPr="00ED239E">
        <w:rPr>
          <w:rFonts w:cs="Arial"/>
          <w:sz w:val="22"/>
          <w:szCs w:val="22"/>
        </w:rPr>
        <w:t xml:space="preserve"> vor, ihm folgte </w:t>
      </w:r>
      <w:r w:rsidRPr="00ED239E">
        <w:rPr>
          <w:rFonts w:cs="Arial"/>
          <w:sz w:val="22"/>
          <w:szCs w:val="22"/>
        </w:rPr>
        <w:t xml:space="preserve">bis 2011 Prof. Dr.-Ing Hartmut Hoffmann. Seit dem 1.4.2011 </w:t>
      </w:r>
      <w:r w:rsidR="00A63763">
        <w:rPr>
          <w:rFonts w:cs="Arial"/>
          <w:sz w:val="22"/>
          <w:szCs w:val="22"/>
        </w:rPr>
        <w:t>hat</w:t>
      </w:r>
      <w:r w:rsidR="00C62973" w:rsidRPr="00ED239E">
        <w:rPr>
          <w:rFonts w:cs="Arial"/>
          <w:sz w:val="22"/>
          <w:szCs w:val="22"/>
        </w:rPr>
        <w:t xml:space="preserve"> </w:t>
      </w:r>
      <w:bookmarkStart w:id="30" w:name="OLE_LINK27"/>
      <w:r w:rsidRPr="00ED239E">
        <w:rPr>
          <w:rFonts w:cs="Arial"/>
          <w:sz w:val="22"/>
          <w:szCs w:val="22"/>
        </w:rPr>
        <w:t xml:space="preserve">Prof. Dr.-Ing. Wolfram Volk </w:t>
      </w:r>
      <w:bookmarkEnd w:id="30"/>
      <w:r w:rsidR="00C62973" w:rsidRPr="00ED239E">
        <w:rPr>
          <w:rFonts w:cs="Arial"/>
          <w:sz w:val="22"/>
          <w:szCs w:val="22"/>
        </w:rPr>
        <w:t>den Lehrstuhl</w:t>
      </w:r>
      <w:r w:rsidR="00A63763">
        <w:rPr>
          <w:rFonts w:cs="Arial"/>
          <w:sz w:val="22"/>
          <w:szCs w:val="22"/>
        </w:rPr>
        <w:t xml:space="preserve"> inne</w:t>
      </w:r>
      <w:r w:rsidRPr="00ED239E">
        <w:rPr>
          <w:rFonts w:cs="Arial"/>
          <w:sz w:val="22"/>
          <w:szCs w:val="22"/>
        </w:rPr>
        <w:t>.</w:t>
      </w:r>
      <w:bookmarkEnd w:id="27"/>
      <w:bookmarkEnd w:id="28"/>
    </w:p>
    <w:p w14:paraId="6427E65E" w14:textId="098BEE80" w:rsidR="001A6E7C" w:rsidRPr="00ED239E" w:rsidRDefault="003F0188" w:rsidP="003F0188">
      <w:pPr>
        <w:spacing w:after="120" w:line="360" w:lineRule="auto"/>
        <w:rPr>
          <w:rFonts w:cs="Arial"/>
          <w:sz w:val="22"/>
          <w:szCs w:val="22"/>
        </w:rPr>
      </w:pPr>
      <w:r w:rsidRPr="00ED239E">
        <w:rPr>
          <w:rFonts w:cs="Arial"/>
          <w:b/>
          <w:bCs/>
          <w:sz w:val="22"/>
          <w:szCs w:val="22"/>
        </w:rPr>
        <w:t xml:space="preserve">Ansprechpartner </w:t>
      </w:r>
      <w:r w:rsidR="003D270A" w:rsidRPr="00ED239E">
        <w:rPr>
          <w:rFonts w:cs="Arial"/>
          <w:b/>
          <w:bCs/>
          <w:sz w:val="22"/>
          <w:szCs w:val="22"/>
        </w:rPr>
        <w:t>STRATEGIE</w:t>
      </w:r>
      <w:r w:rsidR="0007262D">
        <w:rPr>
          <w:rFonts w:cs="Arial"/>
          <w:b/>
          <w:bCs/>
          <w:sz w:val="22"/>
          <w:szCs w:val="22"/>
        </w:rPr>
        <w:t xml:space="preserve"> </w:t>
      </w:r>
      <w:r w:rsidR="003D270A" w:rsidRPr="00ED239E">
        <w:rPr>
          <w:rFonts w:cs="Arial"/>
          <w:b/>
          <w:bCs/>
          <w:sz w:val="22"/>
          <w:szCs w:val="22"/>
        </w:rPr>
        <w:t xml:space="preserve">X </w:t>
      </w:r>
      <w:bookmarkStart w:id="31" w:name="OLE_LINK15"/>
      <w:r w:rsidR="003D270A" w:rsidRPr="00ED239E">
        <w:rPr>
          <w:rFonts w:cs="Arial"/>
          <w:b/>
          <w:bCs/>
          <w:sz w:val="22"/>
          <w:szCs w:val="22"/>
        </w:rPr>
        <w:t>GmbH</w:t>
      </w:r>
      <w:bookmarkEnd w:id="31"/>
      <w:r w:rsidRPr="00ED239E">
        <w:rPr>
          <w:rFonts w:cs="Arial"/>
          <w:b/>
          <w:bCs/>
          <w:sz w:val="22"/>
          <w:szCs w:val="22"/>
        </w:rPr>
        <w:t xml:space="preserve">: </w:t>
      </w:r>
    </w:p>
    <w:p w14:paraId="344658AC" w14:textId="2EC57B18" w:rsidR="0055786E" w:rsidRPr="00ED239E" w:rsidRDefault="0055786E" w:rsidP="003F0188">
      <w:pPr>
        <w:spacing w:after="120" w:line="360" w:lineRule="auto"/>
        <w:rPr>
          <w:rFonts w:cs="Arial"/>
          <w:color w:val="FF0000"/>
          <w:sz w:val="22"/>
          <w:szCs w:val="22"/>
        </w:rPr>
      </w:pPr>
      <w:r w:rsidRPr="00ED239E">
        <w:rPr>
          <w:rFonts w:cs="Arial"/>
          <w:sz w:val="22"/>
          <w:szCs w:val="22"/>
        </w:rPr>
        <w:t>Kathrin Schickle-Berger</w:t>
      </w:r>
      <w:r w:rsidR="00A6111C" w:rsidRPr="00ED239E">
        <w:rPr>
          <w:rFonts w:cs="Arial"/>
          <w:sz w:val="22"/>
          <w:szCs w:val="22"/>
        </w:rPr>
        <w:t xml:space="preserve"> und Daniel Berger,</w:t>
      </w:r>
      <w:r w:rsidRPr="00ED239E">
        <w:rPr>
          <w:rFonts w:cs="Arial"/>
          <w:sz w:val="22"/>
          <w:szCs w:val="22"/>
        </w:rPr>
        <w:t xml:space="preserve"> Geschäftsführer der STRATEGIE X GmbH</w:t>
      </w:r>
      <w:r w:rsidR="00324A0D" w:rsidRPr="00ED239E">
        <w:rPr>
          <w:rFonts w:cs="Arial"/>
          <w:sz w:val="22"/>
          <w:szCs w:val="22"/>
        </w:rPr>
        <w:br/>
        <w:t>Am Rombergpark 31a, 44225 Dortmund</w:t>
      </w:r>
      <w:r w:rsidR="00324A0D" w:rsidRPr="00ED239E">
        <w:rPr>
          <w:rFonts w:cs="Arial"/>
          <w:sz w:val="22"/>
          <w:szCs w:val="22"/>
        </w:rPr>
        <w:br/>
        <w:t xml:space="preserve">Tel.: 0231 – 3358700, </w:t>
      </w:r>
      <w:r w:rsidR="003F0188" w:rsidRPr="00ED239E">
        <w:rPr>
          <w:rFonts w:cs="Arial"/>
          <w:sz w:val="22"/>
          <w:szCs w:val="22"/>
        </w:rPr>
        <w:t xml:space="preserve">E-Mail: </w:t>
      </w:r>
      <w:hyperlink r:id="rId12" w:history="1">
        <w:r w:rsidR="00324A0D" w:rsidRPr="00ED239E">
          <w:rPr>
            <w:rStyle w:val="Hyperlink"/>
            <w:rFonts w:cs="Arial"/>
            <w:sz w:val="22"/>
            <w:szCs w:val="22"/>
          </w:rPr>
          <w:t>kongress@strategiex.de</w:t>
        </w:r>
      </w:hyperlink>
      <w:r w:rsidR="00324A0D" w:rsidRPr="00ED239E">
        <w:rPr>
          <w:rFonts w:cs="Arial"/>
          <w:sz w:val="22"/>
          <w:szCs w:val="22"/>
        </w:rPr>
        <w:t xml:space="preserve"> </w:t>
      </w:r>
      <w:r w:rsidR="003F0188" w:rsidRPr="00ED239E">
        <w:rPr>
          <w:rFonts w:cs="Arial"/>
          <w:b/>
          <w:bCs/>
          <w:sz w:val="22"/>
          <w:szCs w:val="22"/>
        </w:rPr>
        <w:br/>
      </w:r>
      <w:r w:rsidR="003F0188" w:rsidRPr="00ED239E">
        <w:rPr>
          <w:rFonts w:cs="Arial"/>
          <w:sz w:val="22"/>
          <w:szCs w:val="22"/>
        </w:rPr>
        <w:t>Weitere Informationen</w:t>
      </w:r>
      <w:r w:rsidRPr="00ED239E">
        <w:rPr>
          <w:rFonts w:cs="Arial"/>
          <w:sz w:val="22"/>
          <w:szCs w:val="22"/>
        </w:rPr>
        <w:t xml:space="preserve"> zum Veranstalter: </w:t>
      </w:r>
      <w:hyperlink r:id="rId13" w:history="1">
        <w:r w:rsidRPr="00ED239E">
          <w:rPr>
            <w:rStyle w:val="Hyperlink"/>
            <w:rFonts w:cs="Arial"/>
            <w:sz w:val="22"/>
            <w:szCs w:val="22"/>
          </w:rPr>
          <w:t>www.strategiex.de</w:t>
        </w:r>
      </w:hyperlink>
      <w:r w:rsidRPr="00ED239E">
        <w:rPr>
          <w:rFonts w:cs="Arial"/>
          <w:color w:val="FF0000"/>
          <w:sz w:val="22"/>
          <w:szCs w:val="22"/>
        </w:rPr>
        <w:t xml:space="preserve"> </w:t>
      </w:r>
      <w:r w:rsidRPr="00ED239E">
        <w:rPr>
          <w:rFonts w:cs="Arial"/>
          <w:color w:val="FF0000"/>
          <w:sz w:val="22"/>
          <w:szCs w:val="22"/>
        </w:rPr>
        <w:br/>
      </w:r>
      <w:r w:rsidRPr="00ED239E">
        <w:rPr>
          <w:rFonts w:cs="Arial"/>
          <w:sz w:val="22"/>
          <w:szCs w:val="22"/>
        </w:rPr>
        <w:t>Weitere Informationen über die Veranstaltung:</w:t>
      </w:r>
      <w:r w:rsidRPr="00ED239E">
        <w:rPr>
          <w:rFonts w:cs="Arial"/>
          <w:color w:val="FF0000"/>
          <w:sz w:val="22"/>
          <w:szCs w:val="22"/>
        </w:rPr>
        <w:t xml:space="preserve"> </w:t>
      </w:r>
      <w:hyperlink r:id="rId14" w:history="1">
        <w:r w:rsidR="002174C0" w:rsidRPr="00ED239E">
          <w:rPr>
            <w:rStyle w:val="Hyperlink"/>
            <w:rFonts w:cs="Arial"/>
            <w:sz w:val="22"/>
            <w:szCs w:val="22"/>
          </w:rPr>
          <w:t>www.kongress-stanztechnik.de</w:t>
        </w:r>
      </w:hyperlink>
    </w:p>
    <w:p w14:paraId="42954C9C" w14:textId="77777777" w:rsidR="002174C0" w:rsidRPr="00ED239E" w:rsidRDefault="002174C0" w:rsidP="00DF6FEC">
      <w:pPr>
        <w:widowControl w:val="0"/>
        <w:autoSpaceDE w:val="0"/>
        <w:autoSpaceDN w:val="0"/>
        <w:adjustRightInd w:val="0"/>
        <w:spacing w:after="120" w:line="360" w:lineRule="auto"/>
        <w:rPr>
          <w:rFonts w:cs="Arial"/>
          <w:sz w:val="22"/>
          <w:szCs w:val="22"/>
        </w:rPr>
      </w:pPr>
    </w:p>
    <w:p w14:paraId="2D9D2934" w14:textId="5FF31564" w:rsidR="00912AB6" w:rsidRPr="00ED239E" w:rsidRDefault="00DF6FEC" w:rsidP="00DF6FEC">
      <w:pPr>
        <w:widowControl w:val="0"/>
        <w:autoSpaceDE w:val="0"/>
        <w:autoSpaceDN w:val="0"/>
        <w:adjustRightInd w:val="0"/>
        <w:spacing w:after="120" w:line="360" w:lineRule="auto"/>
        <w:rPr>
          <w:rFonts w:cs="Arial"/>
          <w:b/>
          <w:bCs/>
          <w:sz w:val="22"/>
          <w:szCs w:val="22"/>
        </w:rPr>
      </w:pPr>
      <w:r w:rsidRPr="00ED239E">
        <w:rPr>
          <w:rFonts w:cs="Arial"/>
          <w:b/>
          <w:bCs/>
          <w:sz w:val="22"/>
          <w:szCs w:val="22"/>
        </w:rPr>
        <w:t xml:space="preserve">Den Text der Pressemitteilung als Word-Dokument und die Bilder in Druckqualität können Sie außerdem herunterladen von der Seite </w:t>
      </w:r>
      <w:hyperlink r:id="rId15" w:history="1">
        <w:r w:rsidR="00BE05DF" w:rsidRPr="00ED239E">
          <w:rPr>
            <w:rStyle w:val="Hyperlink"/>
            <w:rFonts w:cs="Arial"/>
            <w:b/>
            <w:bCs/>
            <w:sz w:val="22"/>
            <w:szCs w:val="22"/>
          </w:rPr>
          <w:t>https://kongress-stanztechnik.de/presse</w:t>
        </w:r>
      </w:hyperlink>
      <w:r w:rsidR="00BE05DF" w:rsidRPr="00ED239E">
        <w:rPr>
          <w:rFonts w:cs="Arial"/>
          <w:b/>
          <w:bCs/>
          <w:color w:val="FF0000"/>
          <w:sz w:val="22"/>
          <w:szCs w:val="22"/>
        </w:rPr>
        <w:t xml:space="preserve"> </w:t>
      </w:r>
    </w:p>
    <w:p w14:paraId="260A1F69" w14:textId="43EF152F" w:rsidR="001A6E7C" w:rsidRPr="00ED239E" w:rsidRDefault="00D41E10" w:rsidP="00DF6FEC">
      <w:pPr>
        <w:spacing w:before="120" w:after="120" w:line="360" w:lineRule="auto"/>
        <w:outlineLvl w:val="0"/>
        <w:rPr>
          <w:rFonts w:cs="Arial"/>
          <w:sz w:val="22"/>
          <w:szCs w:val="22"/>
        </w:rPr>
      </w:pPr>
      <w:r>
        <w:rPr>
          <w:rFonts w:cs="Arial"/>
          <w:sz w:val="22"/>
          <w:szCs w:val="22"/>
        </w:rPr>
        <w:t xml:space="preserve">Das </w:t>
      </w:r>
      <w:r w:rsidRPr="001F2FC7">
        <w:rPr>
          <w:rFonts w:cs="Arial"/>
          <w:b/>
          <w:bCs/>
          <w:sz w:val="22"/>
          <w:szCs w:val="22"/>
        </w:rPr>
        <w:t>Video zum Kongress</w:t>
      </w:r>
      <w:r>
        <w:rPr>
          <w:rFonts w:cs="Arial"/>
          <w:sz w:val="22"/>
          <w:szCs w:val="22"/>
        </w:rPr>
        <w:t xml:space="preserve"> finden Sie unter </w:t>
      </w:r>
      <w:hyperlink r:id="rId16" w:history="1">
        <w:r w:rsidR="001F2FC7" w:rsidRPr="0037011E">
          <w:rPr>
            <w:rStyle w:val="Hyperlink"/>
            <w:rFonts w:cs="Arial"/>
            <w:sz w:val="22"/>
            <w:szCs w:val="22"/>
          </w:rPr>
          <w:t>https://kongress-stanztechnik.de/impressionen</w:t>
        </w:r>
      </w:hyperlink>
      <w:r w:rsidR="001F2FC7">
        <w:rPr>
          <w:rFonts w:cs="Arial"/>
          <w:sz w:val="22"/>
          <w:szCs w:val="22"/>
        </w:rPr>
        <w:t xml:space="preserve"> </w:t>
      </w:r>
    </w:p>
    <w:p w14:paraId="5CC9D8A3" w14:textId="2AF7C82C" w:rsidR="00F25CA3" w:rsidRPr="00210BA7" w:rsidRDefault="00DF6FEC" w:rsidP="00210BA7">
      <w:pPr>
        <w:spacing w:before="120" w:after="120" w:line="360" w:lineRule="auto"/>
        <w:outlineLvl w:val="0"/>
        <w:rPr>
          <w:rFonts w:cs="Arial"/>
          <w:b/>
          <w:sz w:val="22"/>
          <w:szCs w:val="22"/>
        </w:rPr>
      </w:pPr>
      <w:r w:rsidRPr="00ED239E">
        <w:rPr>
          <w:rFonts w:cs="Arial"/>
          <w:b/>
          <w:sz w:val="22"/>
          <w:szCs w:val="22"/>
        </w:rPr>
        <w:t>Belegexemplar erbeten:</w:t>
      </w:r>
      <w:r w:rsidRPr="00ED239E">
        <w:rPr>
          <w:rFonts w:cs="Arial"/>
          <w:b/>
          <w:sz w:val="22"/>
          <w:szCs w:val="22"/>
        </w:rPr>
        <w:br/>
      </w:r>
      <w:r w:rsidRPr="00ED239E">
        <w:rPr>
          <w:rFonts w:cs="Arial"/>
          <w:sz w:val="22"/>
          <w:szCs w:val="22"/>
        </w:rPr>
        <w:t xml:space="preserve">auchkomm Unternehmenskommunikation, F. Stephan Auch, Hochstr. 11, D-90429 Nürnberg, </w:t>
      </w:r>
      <w:hyperlink r:id="rId17" w:history="1">
        <w:r w:rsidRPr="00ED239E">
          <w:rPr>
            <w:rStyle w:val="Hyperlink"/>
            <w:rFonts w:cs="Arial"/>
            <w:sz w:val="22"/>
            <w:szCs w:val="22"/>
          </w:rPr>
          <w:t>fsa@auchkomm.de</w:t>
        </w:r>
      </w:hyperlink>
      <w:r w:rsidRPr="00ED239E">
        <w:rPr>
          <w:rFonts w:cs="Arial"/>
          <w:sz w:val="22"/>
          <w:szCs w:val="22"/>
        </w:rPr>
        <w:t xml:space="preserve">, </w:t>
      </w:r>
      <w:hyperlink r:id="rId18" w:history="1">
        <w:r w:rsidRPr="00ED239E">
          <w:rPr>
            <w:rStyle w:val="Hyperlink"/>
            <w:rFonts w:cs="Arial"/>
            <w:sz w:val="22"/>
            <w:szCs w:val="22"/>
          </w:rPr>
          <w:t>www.auchkomm.de</w:t>
        </w:r>
      </w:hyperlink>
      <w:r w:rsidRPr="00ED239E">
        <w:rPr>
          <w:rFonts w:cs="Arial"/>
          <w:sz w:val="22"/>
          <w:szCs w:val="22"/>
        </w:rPr>
        <w:t xml:space="preserve">. </w:t>
      </w:r>
    </w:p>
    <w:p w14:paraId="0AC52358" w14:textId="77777777" w:rsidR="00F25CA3" w:rsidRDefault="00F25CA3" w:rsidP="003F0188">
      <w:pPr>
        <w:spacing w:after="120" w:line="360" w:lineRule="auto"/>
        <w:rPr>
          <w:rFonts w:cs="Arial"/>
          <w:b/>
          <w:bCs/>
          <w:sz w:val="22"/>
          <w:szCs w:val="22"/>
        </w:rPr>
      </w:pPr>
    </w:p>
    <w:p w14:paraId="76B4252E" w14:textId="77777777" w:rsidR="00DB1614" w:rsidRDefault="00DB1614" w:rsidP="003F0188">
      <w:pPr>
        <w:spacing w:after="120" w:line="360" w:lineRule="auto"/>
        <w:rPr>
          <w:rFonts w:cs="Arial"/>
          <w:b/>
          <w:bCs/>
          <w:sz w:val="22"/>
          <w:szCs w:val="22"/>
        </w:rPr>
      </w:pPr>
    </w:p>
    <w:p w14:paraId="31DE90F2" w14:textId="77777777" w:rsidR="00DB1614" w:rsidRDefault="00DB1614" w:rsidP="003F0188">
      <w:pPr>
        <w:spacing w:after="120" w:line="360" w:lineRule="auto"/>
        <w:rPr>
          <w:rFonts w:cs="Arial"/>
          <w:b/>
          <w:bCs/>
          <w:sz w:val="22"/>
          <w:szCs w:val="22"/>
        </w:rPr>
      </w:pPr>
    </w:p>
    <w:p w14:paraId="6B666D0D" w14:textId="0973009F" w:rsidR="00255AB0" w:rsidRPr="00ED239E" w:rsidRDefault="00D41E10" w:rsidP="003F0188">
      <w:pPr>
        <w:spacing w:after="120" w:line="360" w:lineRule="auto"/>
        <w:rPr>
          <w:rFonts w:cs="Arial"/>
          <w:b/>
          <w:bCs/>
          <w:sz w:val="22"/>
          <w:szCs w:val="22"/>
        </w:rPr>
      </w:pPr>
      <w:r>
        <w:rPr>
          <w:rFonts w:cs="Arial"/>
          <w:b/>
          <w:bCs/>
          <w:sz w:val="22"/>
          <w:szCs w:val="22"/>
        </w:rPr>
        <w:br w:type="column"/>
      </w:r>
      <w:r w:rsidR="00255AB0" w:rsidRPr="00ED239E">
        <w:rPr>
          <w:rFonts w:cs="Arial"/>
          <w:b/>
          <w:bCs/>
          <w:sz w:val="22"/>
          <w:szCs w:val="22"/>
        </w:rPr>
        <w:lastRenderedPageBreak/>
        <w:t>Fotos:</w:t>
      </w:r>
    </w:p>
    <w:p w14:paraId="60A32899" w14:textId="455EF364" w:rsidR="00255AB0" w:rsidRPr="00ED239E" w:rsidRDefault="00582853" w:rsidP="003F0188">
      <w:pPr>
        <w:spacing w:after="120" w:line="360" w:lineRule="auto"/>
        <w:rPr>
          <w:rFonts w:cs="Arial"/>
          <w:sz w:val="22"/>
          <w:szCs w:val="22"/>
        </w:rPr>
      </w:pPr>
      <w:r>
        <w:rPr>
          <w:rFonts w:cs="Arial"/>
          <w:noProof/>
          <w:sz w:val="22"/>
          <w:szCs w:val="22"/>
        </w:rPr>
        <w:drawing>
          <wp:inline distT="0" distB="0" distL="0" distR="0" wp14:anchorId="66AC0C62" wp14:editId="40B9B21E">
            <wp:extent cx="5400000" cy="3588578"/>
            <wp:effectExtent l="0" t="0" r="0" b="5715"/>
            <wp:docPr id="424557678" name="Grafik 1" descr="Ein Bild, das Im Haus, Kleidung, Person,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57678" name="Grafik 1" descr="Ein Bild, das Im Haus, Kleidung, Person, Wand enthält.&#10;&#10;KI-generierte Inhalte können fehlerhaft sein."/>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0" cy="3588578"/>
                    </a:xfrm>
                    <a:prstGeom prst="rect">
                      <a:avLst/>
                    </a:prstGeom>
                  </pic:spPr>
                </pic:pic>
              </a:graphicData>
            </a:graphic>
          </wp:inline>
        </w:drawing>
      </w:r>
    </w:p>
    <w:p w14:paraId="1D727627" w14:textId="77777777" w:rsidR="00C54381" w:rsidRPr="00ED239E" w:rsidRDefault="00C54381" w:rsidP="003F0188">
      <w:pPr>
        <w:spacing w:after="120" w:line="360" w:lineRule="auto"/>
        <w:rPr>
          <w:rFonts w:cs="Arial"/>
          <w:sz w:val="22"/>
          <w:szCs w:val="22"/>
        </w:rPr>
      </w:pPr>
      <w:bookmarkStart w:id="32" w:name="OLE_LINK13"/>
      <w:bookmarkStart w:id="33" w:name="OLE_LINK14"/>
      <w:bookmarkStart w:id="34" w:name="OLE_LINK40"/>
      <w:r w:rsidRPr="00ED239E">
        <w:rPr>
          <w:rFonts w:cs="Arial"/>
          <w:sz w:val="22"/>
          <w:szCs w:val="22"/>
        </w:rPr>
        <w:t xml:space="preserve">Foto 1: </w:t>
      </w:r>
    </w:p>
    <w:p w14:paraId="31C296AB" w14:textId="6582D764" w:rsidR="00D41E10" w:rsidRDefault="00210BA7" w:rsidP="00582853">
      <w:pPr>
        <w:pStyle w:val="p3"/>
        <w:spacing w:after="120" w:line="360" w:lineRule="auto"/>
        <w:rPr>
          <w:rFonts w:ascii="Arial" w:hAnsi="Arial" w:cs="Arial"/>
          <w:sz w:val="22"/>
          <w:szCs w:val="22"/>
        </w:rPr>
      </w:pPr>
      <w:bookmarkStart w:id="35" w:name="OLE_LINK11"/>
      <w:bookmarkStart w:id="36" w:name="OLE_LINK12"/>
      <w:bookmarkEnd w:id="32"/>
      <w:bookmarkEnd w:id="33"/>
      <w:bookmarkEnd w:id="34"/>
      <w:r w:rsidRPr="00ED239E">
        <w:rPr>
          <w:rFonts w:ascii="Arial" w:hAnsi="Arial" w:cs="Arial"/>
          <w:sz w:val="22"/>
          <w:szCs w:val="22"/>
        </w:rPr>
        <w:t>Der 15. Kongress Stanztechnik lockte am 7. und 8. April rund 190 Fachbesucher in das Kongresszentrum der Westfalenhallen Dortmund</w:t>
      </w:r>
      <w:r w:rsidR="00394B56" w:rsidRPr="00210BA7">
        <w:rPr>
          <w:rFonts w:ascii="Arial" w:hAnsi="Arial" w:cs="Arial"/>
          <w:sz w:val="22"/>
          <w:szCs w:val="22"/>
        </w:rPr>
        <w:t xml:space="preserve"> </w:t>
      </w:r>
      <w:r w:rsidR="00582853" w:rsidRPr="00A50F15">
        <w:rPr>
          <w:rFonts w:ascii="Arial" w:hAnsi="Arial" w:cs="Arial"/>
          <w:sz w:val="22"/>
          <w:szCs w:val="22"/>
        </w:rPr>
        <w:t xml:space="preserve">(Foto: </w:t>
      </w:r>
      <w:r w:rsidR="00582853">
        <w:rPr>
          <w:rFonts w:ascii="Arial" w:hAnsi="Arial" w:cs="Arial"/>
          <w:sz w:val="22"/>
          <w:szCs w:val="22"/>
        </w:rPr>
        <w:t>Strategie X/Sylvia Meyborg</w:t>
      </w:r>
      <w:r w:rsidR="00582853" w:rsidRPr="00A50F15">
        <w:rPr>
          <w:rFonts w:ascii="Arial" w:hAnsi="Arial" w:cs="Arial"/>
          <w:sz w:val="22"/>
          <w:szCs w:val="22"/>
        </w:rPr>
        <w:t>)</w:t>
      </w:r>
      <w:r w:rsidR="00582853">
        <w:rPr>
          <w:rFonts w:ascii="Arial" w:hAnsi="Arial" w:cs="Arial"/>
          <w:sz w:val="22"/>
          <w:szCs w:val="22"/>
        </w:rPr>
        <w:t>.</w:t>
      </w:r>
    </w:p>
    <w:p w14:paraId="356B03F0" w14:textId="77777777" w:rsidR="001F0A30" w:rsidRPr="00ED239E" w:rsidRDefault="00D41E10" w:rsidP="00582853">
      <w:pPr>
        <w:pStyle w:val="p3"/>
        <w:spacing w:after="120" w:line="360" w:lineRule="auto"/>
        <w:rPr>
          <w:rFonts w:cs="Arial"/>
          <w:sz w:val="22"/>
          <w:szCs w:val="22"/>
        </w:rPr>
      </w:pPr>
      <w:r>
        <w:rPr>
          <w:rFonts w:ascii="Arial" w:hAnsi="Arial" w:cs="Arial"/>
          <w:sz w:val="22"/>
          <w:szCs w:val="22"/>
        </w:rPr>
        <w:br w:type="column"/>
      </w:r>
    </w:p>
    <w:p w14:paraId="4288423E" w14:textId="18A73FD6" w:rsidR="00582853" w:rsidRDefault="00582853" w:rsidP="001A60CD">
      <w:pPr>
        <w:spacing w:after="120" w:line="360" w:lineRule="auto"/>
        <w:rPr>
          <w:rFonts w:cs="Arial"/>
          <w:sz w:val="22"/>
          <w:szCs w:val="22"/>
        </w:rPr>
      </w:pPr>
      <w:r>
        <w:rPr>
          <w:rFonts w:cs="Arial"/>
          <w:noProof/>
          <w:sz w:val="22"/>
          <w:szCs w:val="22"/>
        </w:rPr>
        <w:drawing>
          <wp:inline distT="0" distB="0" distL="0" distR="0" wp14:anchorId="6348C61D" wp14:editId="2BB3B1BE">
            <wp:extent cx="5400000" cy="3240116"/>
            <wp:effectExtent l="0" t="0" r="0" b="0"/>
            <wp:docPr id="1101888859" name="Grafik 4" descr="Ein Bild, das Kleidung, Blume, Anzu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88859" name="Grafik 4" descr="Ein Bild, das Kleidung, Blume, Anzug, Person enthält.&#10;&#10;KI-generierte Inhalte können fehlerhaft sein."/>
                    <pic:cNvPicPr/>
                  </pic:nvPicPr>
                  <pic:blipFill>
                    <a:blip r:embed="rId20" cstate="screen">
                      <a:extLst>
                        <a:ext uri="{28A0092B-C50C-407E-A947-70E740481C1C}">
                          <a14:useLocalDpi xmlns:a14="http://schemas.microsoft.com/office/drawing/2010/main"/>
                        </a:ext>
                      </a:extLst>
                    </a:blip>
                    <a:stretch>
                      <a:fillRect/>
                    </a:stretch>
                  </pic:blipFill>
                  <pic:spPr>
                    <a:xfrm>
                      <a:off x="0" y="0"/>
                      <a:ext cx="5400000" cy="3240116"/>
                    </a:xfrm>
                    <a:prstGeom prst="rect">
                      <a:avLst/>
                    </a:prstGeom>
                  </pic:spPr>
                </pic:pic>
              </a:graphicData>
            </a:graphic>
          </wp:inline>
        </w:drawing>
      </w:r>
    </w:p>
    <w:p w14:paraId="00A0B48A" w14:textId="76C6C534" w:rsidR="001A60CD" w:rsidRPr="00ED239E" w:rsidRDefault="001A60CD" w:rsidP="001A60CD">
      <w:pPr>
        <w:spacing w:after="120" w:line="360" w:lineRule="auto"/>
        <w:rPr>
          <w:rFonts w:cs="Arial"/>
          <w:sz w:val="22"/>
          <w:szCs w:val="22"/>
        </w:rPr>
      </w:pPr>
      <w:r w:rsidRPr="00ED239E">
        <w:rPr>
          <w:rFonts w:cs="Arial"/>
          <w:sz w:val="22"/>
          <w:szCs w:val="22"/>
        </w:rPr>
        <w:t xml:space="preserve">Foto </w:t>
      </w:r>
      <w:r w:rsidR="001F0A30" w:rsidRPr="00ED239E">
        <w:rPr>
          <w:rFonts w:cs="Arial"/>
          <w:sz w:val="22"/>
          <w:szCs w:val="22"/>
        </w:rPr>
        <w:t>2</w:t>
      </w:r>
      <w:r w:rsidRPr="00ED239E">
        <w:rPr>
          <w:rFonts w:cs="Arial"/>
          <w:sz w:val="22"/>
          <w:szCs w:val="22"/>
        </w:rPr>
        <w:t xml:space="preserve">: </w:t>
      </w:r>
    </w:p>
    <w:p w14:paraId="5E7CB98D" w14:textId="55C5BEA4" w:rsidR="00D41E10" w:rsidRDefault="00210BA7" w:rsidP="00582853">
      <w:pPr>
        <w:pStyle w:val="p3"/>
        <w:spacing w:after="120" w:line="360" w:lineRule="auto"/>
        <w:rPr>
          <w:rFonts w:ascii="Arial" w:hAnsi="Arial" w:cs="Arial"/>
          <w:sz w:val="22"/>
          <w:szCs w:val="22"/>
        </w:rPr>
      </w:pPr>
      <w:r>
        <w:rPr>
          <w:rFonts w:ascii="Arial" w:hAnsi="Arial" w:cs="Arial"/>
          <w:sz w:val="22"/>
          <w:szCs w:val="22"/>
        </w:rPr>
        <w:t xml:space="preserve">Die </w:t>
      </w:r>
      <w:r w:rsidR="00830B5E">
        <w:rPr>
          <w:rFonts w:ascii="Arial" w:hAnsi="Arial" w:cs="Arial"/>
          <w:sz w:val="22"/>
          <w:szCs w:val="22"/>
        </w:rPr>
        <w:t xml:space="preserve">Teilnehmenden </w:t>
      </w:r>
      <w:r>
        <w:rPr>
          <w:rFonts w:ascii="Arial" w:hAnsi="Arial" w:cs="Arial"/>
          <w:sz w:val="22"/>
          <w:szCs w:val="22"/>
        </w:rPr>
        <w:t xml:space="preserve">der </w:t>
      </w:r>
      <w:r w:rsidR="00A50F15" w:rsidRPr="00ED239E">
        <w:rPr>
          <w:rFonts w:ascii="Arial" w:hAnsi="Arial" w:cs="Arial"/>
          <w:sz w:val="22"/>
          <w:szCs w:val="22"/>
        </w:rPr>
        <w:t xml:space="preserve">Podiumsdiskussion „Social Media – Kundenakquise und -bindung sowie Recruiting“ </w:t>
      </w:r>
      <w:r>
        <w:rPr>
          <w:rFonts w:ascii="Arial" w:hAnsi="Arial" w:cs="Arial"/>
          <w:sz w:val="22"/>
          <w:szCs w:val="22"/>
        </w:rPr>
        <w:t xml:space="preserve">(vlnr): </w:t>
      </w:r>
      <w:r w:rsidRPr="00ED239E">
        <w:rPr>
          <w:rFonts w:ascii="Arial" w:hAnsi="Arial" w:cs="Arial"/>
          <w:sz w:val="22"/>
          <w:szCs w:val="22"/>
        </w:rPr>
        <w:t>Timm Rotter</w:t>
      </w:r>
      <w:r>
        <w:rPr>
          <w:rFonts w:ascii="Arial" w:hAnsi="Arial" w:cs="Arial"/>
          <w:sz w:val="22"/>
          <w:szCs w:val="22"/>
        </w:rPr>
        <w:t>,</w:t>
      </w:r>
      <w:r w:rsidRPr="00ED239E">
        <w:rPr>
          <w:rFonts w:ascii="Arial" w:hAnsi="Arial" w:cs="Arial"/>
          <w:sz w:val="22"/>
          <w:szCs w:val="22"/>
        </w:rPr>
        <w:t xml:space="preserve"> Agentur IAN In A </w:t>
      </w:r>
      <w:proofErr w:type="spellStart"/>
      <w:r w:rsidRPr="00ED239E">
        <w:rPr>
          <w:rFonts w:ascii="Arial" w:hAnsi="Arial" w:cs="Arial"/>
          <w:sz w:val="22"/>
          <w:szCs w:val="22"/>
        </w:rPr>
        <w:t>Nutshell</w:t>
      </w:r>
      <w:proofErr w:type="spellEnd"/>
      <w:r w:rsidRPr="00ED239E">
        <w:rPr>
          <w:rFonts w:ascii="Arial" w:hAnsi="Arial" w:cs="Arial"/>
          <w:sz w:val="22"/>
          <w:szCs w:val="22"/>
        </w:rPr>
        <w:t xml:space="preserve"> GmbH</w:t>
      </w:r>
      <w:r>
        <w:rPr>
          <w:rFonts w:ascii="Arial" w:hAnsi="Arial" w:cs="Arial"/>
          <w:sz w:val="22"/>
          <w:szCs w:val="22"/>
        </w:rPr>
        <w:t>,</w:t>
      </w:r>
      <w:r w:rsidRPr="00ED239E">
        <w:rPr>
          <w:rFonts w:ascii="Arial" w:hAnsi="Arial" w:cs="Arial"/>
          <w:sz w:val="22"/>
          <w:szCs w:val="22"/>
        </w:rPr>
        <w:t xml:space="preserve"> Ralf Dürrwächter, Verband Deutscher Werkzeug- und Formenbauer e.V. (VDWF</w:t>
      </w:r>
      <w:r>
        <w:rPr>
          <w:rFonts w:ascii="Arial" w:hAnsi="Arial" w:cs="Arial"/>
          <w:sz w:val="22"/>
          <w:szCs w:val="22"/>
        </w:rPr>
        <w:t xml:space="preserve"> </w:t>
      </w:r>
      <w:bookmarkStart w:id="37" w:name="OLE_LINK33"/>
      <w:r>
        <w:rPr>
          <w:rFonts w:ascii="Arial" w:hAnsi="Arial" w:cs="Arial"/>
          <w:sz w:val="22"/>
          <w:szCs w:val="22"/>
        </w:rPr>
        <w:t>&amp; FDWF</w:t>
      </w:r>
      <w:bookmarkEnd w:id="37"/>
      <w:r w:rsidRPr="00ED239E">
        <w:rPr>
          <w:rFonts w:ascii="Arial" w:hAnsi="Arial" w:cs="Arial"/>
          <w:sz w:val="22"/>
          <w:szCs w:val="22"/>
        </w:rPr>
        <w:t xml:space="preserve">), </w:t>
      </w:r>
      <w:r w:rsidR="00A50F15" w:rsidRPr="00ED239E">
        <w:rPr>
          <w:rFonts w:ascii="Arial" w:hAnsi="Arial" w:cs="Arial"/>
          <w:sz w:val="22"/>
          <w:szCs w:val="22"/>
        </w:rPr>
        <w:t xml:space="preserve">Laura Popp, </w:t>
      </w:r>
      <w:r w:rsidR="00830B5E">
        <w:rPr>
          <w:rFonts w:ascii="Arial" w:hAnsi="Arial" w:cs="Arial"/>
          <w:sz w:val="22"/>
          <w:szCs w:val="22"/>
        </w:rPr>
        <w:t xml:space="preserve">Andritz </w:t>
      </w:r>
      <w:r w:rsidR="00A50F15" w:rsidRPr="00ED239E">
        <w:rPr>
          <w:rFonts w:ascii="Arial" w:hAnsi="Arial" w:cs="Arial"/>
          <w:sz w:val="22"/>
          <w:szCs w:val="22"/>
        </w:rPr>
        <w:t>Schuler Pressen GmbH</w:t>
      </w:r>
      <w:bookmarkStart w:id="38" w:name="OLE_LINK32"/>
      <w:r>
        <w:rPr>
          <w:rFonts w:ascii="Arial" w:hAnsi="Arial" w:cs="Arial"/>
          <w:sz w:val="22"/>
          <w:szCs w:val="22"/>
        </w:rPr>
        <w:t xml:space="preserve">, </w:t>
      </w:r>
      <w:r w:rsidRPr="00ED239E">
        <w:rPr>
          <w:rFonts w:ascii="Arial" w:hAnsi="Arial" w:cs="Arial"/>
          <w:sz w:val="22"/>
          <w:szCs w:val="22"/>
        </w:rPr>
        <w:t>Markus Schnöll, Otto Bihler Maschinenfabrik GmbH &amp; Co. KG</w:t>
      </w:r>
      <w:r>
        <w:rPr>
          <w:rFonts w:ascii="Arial" w:hAnsi="Arial" w:cs="Arial"/>
          <w:sz w:val="22"/>
          <w:szCs w:val="22"/>
        </w:rPr>
        <w:t xml:space="preserve">, </w:t>
      </w:r>
      <w:bookmarkEnd w:id="38"/>
      <w:r>
        <w:rPr>
          <w:rFonts w:ascii="Arial" w:hAnsi="Arial" w:cs="Arial"/>
          <w:sz w:val="22"/>
          <w:szCs w:val="22"/>
        </w:rPr>
        <w:t xml:space="preserve">Moderator </w:t>
      </w:r>
      <w:r w:rsidRPr="00A50F15">
        <w:rPr>
          <w:rFonts w:ascii="Arial" w:hAnsi="Arial" w:cs="Arial"/>
          <w:sz w:val="22"/>
          <w:szCs w:val="22"/>
        </w:rPr>
        <w:t>Prof. Wolfram Volk</w:t>
      </w:r>
      <w:r>
        <w:rPr>
          <w:rFonts w:ascii="Arial" w:hAnsi="Arial" w:cs="Arial"/>
          <w:sz w:val="22"/>
          <w:szCs w:val="22"/>
        </w:rPr>
        <w:t xml:space="preserve">, </w:t>
      </w:r>
      <w:proofErr w:type="spellStart"/>
      <w:r>
        <w:rPr>
          <w:rFonts w:ascii="Arial" w:hAnsi="Arial" w:cs="Arial"/>
          <w:sz w:val="22"/>
          <w:szCs w:val="22"/>
        </w:rPr>
        <w:t>utg</w:t>
      </w:r>
      <w:proofErr w:type="spellEnd"/>
      <w:r>
        <w:rPr>
          <w:rFonts w:ascii="Arial" w:hAnsi="Arial" w:cs="Arial"/>
          <w:sz w:val="22"/>
          <w:szCs w:val="22"/>
        </w:rPr>
        <w:t xml:space="preserve"> T</w:t>
      </w:r>
      <w:r w:rsidR="00830B5E">
        <w:rPr>
          <w:rFonts w:ascii="Arial" w:hAnsi="Arial" w:cs="Arial"/>
          <w:sz w:val="22"/>
          <w:szCs w:val="22"/>
        </w:rPr>
        <w:t xml:space="preserve">echnische </w:t>
      </w:r>
      <w:r>
        <w:rPr>
          <w:rFonts w:ascii="Arial" w:hAnsi="Arial" w:cs="Arial"/>
          <w:sz w:val="22"/>
          <w:szCs w:val="22"/>
        </w:rPr>
        <w:t>U</w:t>
      </w:r>
      <w:r w:rsidR="00830B5E">
        <w:rPr>
          <w:rFonts w:ascii="Arial" w:hAnsi="Arial" w:cs="Arial"/>
          <w:sz w:val="22"/>
          <w:szCs w:val="22"/>
        </w:rPr>
        <w:t>niversität</w:t>
      </w:r>
      <w:r>
        <w:rPr>
          <w:rFonts w:ascii="Arial" w:hAnsi="Arial" w:cs="Arial"/>
          <w:sz w:val="22"/>
          <w:szCs w:val="22"/>
        </w:rPr>
        <w:t xml:space="preserve"> München</w:t>
      </w:r>
      <w:r w:rsidR="00394B56" w:rsidRPr="00ED239E">
        <w:rPr>
          <w:rFonts w:ascii="Arial" w:hAnsi="Arial" w:cs="Arial"/>
          <w:sz w:val="22"/>
          <w:szCs w:val="22"/>
        </w:rPr>
        <w:t xml:space="preserve"> </w:t>
      </w:r>
      <w:r w:rsidR="00582853" w:rsidRPr="00A50F15">
        <w:rPr>
          <w:rFonts w:ascii="Arial" w:hAnsi="Arial" w:cs="Arial"/>
          <w:sz w:val="22"/>
          <w:szCs w:val="22"/>
        </w:rPr>
        <w:t xml:space="preserve">(Foto: </w:t>
      </w:r>
      <w:r w:rsidR="00582853">
        <w:rPr>
          <w:rFonts w:ascii="Arial" w:hAnsi="Arial" w:cs="Arial"/>
          <w:sz w:val="22"/>
          <w:szCs w:val="22"/>
        </w:rPr>
        <w:t>Strategie X/Sylvia Meyborg</w:t>
      </w:r>
      <w:r w:rsidR="00582853" w:rsidRPr="00A50F15">
        <w:rPr>
          <w:rFonts w:ascii="Arial" w:hAnsi="Arial" w:cs="Arial"/>
          <w:sz w:val="22"/>
          <w:szCs w:val="22"/>
        </w:rPr>
        <w:t>)</w:t>
      </w:r>
      <w:r w:rsidR="00582853">
        <w:rPr>
          <w:rFonts w:ascii="Arial" w:hAnsi="Arial" w:cs="Arial"/>
          <w:sz w:val="22"/>
          <w:szCs w:val="22"/>
        </w:rPr>
        <w:t>.</w:t>
      </w:r>
    </w:p>
    <w:p w14:paraId="2D05E242" w14:textId="77777777" w:rsidR="001F0A30" w:rsidRPr="00ED239E" w:rsidRDefault="00D41E10" w:rsidP="00582853">
      <w:pPr>
        <w:pStyle w:val="p3"/>
        <w:spacing w:after="120" w:line="360" w:lineRule="auto"/>
        <w:rPr>
          <w:rFonts w:cs="Arial"/>
          <w:sz w:val="22"/>
          <w:szCs w:val="22"/>
        </w:rPr>
      </w:pPr>
      <w:r>
        <w:rPr>
          <w:rFonts w:ascii="Arial" w:hAnsi="Arial" w:cs="Arial"/>
          <w:sz w:val="22"/>
          <w:szCs w:val="22"/>
        </w:rPr>
        <w:br w:type="column"/>
      </w:r>
    </w:p>
    <w:p w14:paraId="022DBF7D" w14:textId="412D0F57" w:rsidR="001F0A30" w:rsidRPr="00ED239E" w:rsidRDefault="00582853" w:rsidP="001F0A30">
      <w:pPr>
        <w:spacing w:after="120" w:line="360" w:lineRule="auto"/>
        <w:rPr>
          <w:rFonts w:cs="Arial"/>
          <w:sz w:val="22"/>
          <w:szCs w:val="22"/>
        </w:rPr>
      </w:pPr>
      <w:r>
        <w:rPr>
          <w:rFonts w:cs="Arial"/>
          <w:noProof/>
          <w:sz w:val="22"/>
          <w:szCs w:val="22"/>
        </w:rPr>
        <w:drawing>
          <wp:inline distT="0" distB="0" distL="0" distR="0" wp14:anchorId="78B24C40" wp14:editId="2EF2F660">
            <wp:extent cx="5400000" cy="3588578"/>
            <wp:effectExtent l="0" t="0" r="0" b="5715"/>
            <wp:docPr id="1213068330" name="Grafik 2" descr="Ein Bild, das Kleidung, Mann,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68330" name="Grafik 2" descr="Ein Bild, das Kleidung, Mann, Schuhwerk, Person enthält.&#10;&#10;KI-generierte Inhalte können fehlerhaft sein."/>
                    <pic:cNvPicPr/>
                  </pic:nvPicPr>
                  <pic:blipFill>
                    <a:blip r:embed="rId21" cstate="screen">
                      <a:extLst>
                        <a:ext uri="{28A0092B-C50C-407E-A947-70E740481C1C}">
                          <a14:useLocalDpi xmlns:a14="http://schemas.microsoft.com/office/drawing/2010/main"/>
                        </a:ext>
                      </a:extLst>
                    </a:blip>
                    <a:stretch>
                      <a:fillRect/>
                    </a:stretch>
                  </pic:blipFill>
                  <pic:spPr>
                    <a:xfrm>
                      <a:off x="0" y="0"/>
                      <a:ext cx="5400000" cy="3588578"/>
                    </a:xfrm>
                    <a:prstGeom prst="rect">
                      <a:avLst/>
                    </a:prstGeom>
                  </pic:spPr>
                </pic:pic>
              </a:graphicData>
            </a:graphic>
          </wp:inline>
        </w:drawing>
      </w:r>
    </w:p>
    <w:p w14:paraId="3017E179" w14:textId="77777777" w:rsidR="001F0A30" w:rsidRPr="00ED239E" w:rsidRDefault="001F0A30" w:rsidP="001F0A30">
      <w:pPr>
        <w:spacing w:after="120" w:line="360" w:lineRule="auto"/>
        <w:rPr>
          <w:rFonts w:cs="Arial"/>
          <w:sz w:val="22"/>
          <w:szCs w:val="22"/>
        </w:rPr>
      </w:pPr>
      <w:r w:rsidRPr="00ED239E">
        <w:rPr>
          <w:rFonts w:cs="Arial"/>
          <w:sz w:val="22"/>
          <w:szCs w:val="22"/>
        </w:rPr>
        <w:t xml:space="preserve">Foto 3: </w:t>
      </w:r>
    </w:p>
    <w:p w14:paraId="476AE613" w14:textId="6CBF768D" w:rsidR="00D41E10" w:rsidRDefault="00330CA9" w:rsidP="00582853">
      <w:pPr>
        <w:pStyle w:val="p3"/>
        <w:spacing w:after="120" w:line="360" w:lineRule="auto"/>
        <w:rPr>
          <w:rFonts w:ascii="Arial" w:hAnsi="Arial" w:cs="Arial"/>
          <w:sz w:val="22"/>
          <w:szCs w:val="22"/>
        </w:rPr>
      </w:pPr>
      <w:r>
        <w:rPr>
          <w:rFonts w:ascii="Arial" w:hAnsi="Arial" w:cs="Arial"/>
          <w:sz w:val="22"/>
          <w:szCs w:val="22"/>
        </w:rPr>
        <w:t xml:space="preserve">Die 35 Firmen- und Verbandsstände im Foyer waren regelmäßig Anlaufstelle für persönliche Begegnungen und Fachgespräche </w:t>
      </w:r>
      <w:bookmarkStart w:id="39" w:name="OLE_LINK36"/>
      <w:bookmarkEnd w:id="0"/>
      <w:bookmarkEnd w:id="1"/>
      <w:bookmarkEnd w:id="7"/>
      <w:bookmarkEnd w:id="8"/>
      <w:bookmarkEnd w:id="35"/>
      <w:bookmarkEnd w:id="36"/>
      <w:r w:rsidR="00582853" w:rsidRPr="00A50F15">
        <w:rPr>
          <w:rFonts w:ascii="Arial" w:hAnsi="Arial" w:cs="Arial"/>
          <w:sz w:val="22"/>
          <w:szCs w:val="22"/>
        </w:rPr>
        <w:t xml:space="preserve">(Foto: </w:t>
      </w:r>
      <w:r w:rsidR="00582853">
        <w:rPr>
          <w:rFonts w:ascii="Arial" w:hAnsi="Arial" w:cs="Arial"/>
          <w:sz w:val="22"/>
          <w:szCs w:val="22"/>
        </w:rPr>
        <w:t>Strategie X/Sylvia Meyborg</w:t>
      </w:r>
      <w:r w:rsidR="00582853" w:rsidRPr="00A50F15">
        <w:rPr>
          <w:rFonts w:ascii="Arial" w:hAnsi="Arial" w:cs="Arial"/>
          <w:sz w:val="22"/>
          <w:szCs w:val="22"/>
        </w:rPr>
        <w:t>)</w:t>
      </w:r>
      <w:r w:rsidR="00582853">
        <w:rPr>
          <w:rFonts w:ascii="Arial" w:hAnsi="Arial" w:cs="Arial"/>
          <w:sz w:val="22"/>
          <w:szCs w:val="22"/>
        </w:rPr>
        <w:t>.</w:t>
      </w:r>
    </w:p>
    <w:p w14:paraId="1C0451B6" w14:textId="77777777" w:rsidR="00C54381" w:rsidRDefault="00D41E10" w:rsidP="00582853">
      <w:pPr>
        <w:pStyle w:val="p3"/>
        <w:spacing w:after="120" w:line="360" w:lineRule="auto"/>
        <w:rPr>
          <w:rFonts w:cs="Arial"/>
          <w:sz w:val="22"/>
          <w:szCs w:val="22"/>
        </w:rPr>
      </w:pPr>
      <w:r>
        <w:rPr>
          <w:rFonts w:ascii="Arial" w:hAnsi="Arial" w:cs="Arial"/>
          <w:sz w:val="22"/>
          <w:szCs w:val="22"/>
        </w:rPr>
        <w:br w:type="column"/>
      </w:r>
    </w:p>
    <w:p w14:paraId="775E287B" w14:textId="67805F5D" w:rsidR="00423CE3" w:rsidRDefault="0052188F" w:rsidP="003F0188">
      <w:pPr>
        <w:spacing w:after="120" w:line="360" w:lineRule="auto"/>
        <w:rPr>
          <w:rFonts w:cs="Arial"/>
          <w:sz w:val="22"/>
          <w:szCs w:val="22"/>
        </w:rPr>
      </w:pPr>
      <w:r>
        <w:rPr>
          <w:rFonts w:cs="Arial"/>
          <w:noProof/>
          <w:sz w:val="22"/>
          <w:szCs w:val="22"/>
        </w:rPr>
        <w:drawing>
          <wp:inline distT="0" distB="0" distL="0" distR="0" wp14:anchorId="47878DFE" wp14:editId="02969FE2">
            <wp:extent cx="5895975" cy="3924300"/>
            <wp:effectExtent l="0" t="0" r="9525" b="0"/>
            <wp:docPr id="21056698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924300"/>
                    </a:xfrm>
                    <a:prstGeom prst="rect">
                      <a:avLst/>
                    </a:prstGeom>
                    <a:noFill/>
                    <a:ln>
                      <a:noFill/>
                    </a:ln>
                  </pic:spPr>
                </pic:pic>
              </a:graphicData>
            </a:graphic>
          </wp:inline>
        </w:drawing>
      </w:r>
    </w:p>
    <w:p w14:paraId="5B370610" w14:textId="691338D4" w:rsidR="00423CE3" w:rsidRDefault="00423CE3" w:rsidP="003F0188">
      <w:pPr>
        <w:spacing w:after="120" w:line="360" w:lineRule="auto"/>
        <w:rPr>
          <w:rFonts w:cs="Arial"/>
          <w:sz w:val="22"/>
          <w:szCs w:val="22"/>
        </w:rPr>
      </w:pPr>
      <w:r>
        <w:rPr>
          <w:rFonts w:cs="Arial"/>
          <w:sz w:val="22"/>
          <w:szCs w:val="22"/>
        </w:rPr>
        <w:t>Foto 4:</w:t>
      </w:r>
    </w:p>
    <w:p w14:paraId="31186FE4" w14:textId="54B2EEC8" w:rsidR="00423CE3" w:rsidRPr="00A50F15" w:rsidRDefault="005A215E" w:rsidP="00A50F15">
      <w:pPr>
        <w:pStyle w:val="p3"/>
        <w:spacing w:after="120" w:line="360" w:lineRule="auto"/>
        <w:rPr>
          <w:rFonts w:ascii="Arial" w:hAnsi="Arial" w:cs="Arial"/>
          <w:sz w:val="22"/>
          <w:szCs w:val="22"/>
        </w:rPr>
      </w:pPr>
      <w:r>
        <w:rPr>
          <w:rFonts w:ascii="Arial" w:hAnsi="Arial" w:cs="Arial"/>
          <w:sz w:val="22"/>
          <w:szCs w:val="22"/>
        </w:rPr>
        <w:t>S</w:t>
      </w:r>
      <w:r w:rsidR="00A50F15">
        <w:rPr>
          <w:rFonts w:ascii="Arial" w:hAnsi="Arial" w:cs="Arial"/>
          <w:sz w:val="22"/>
          <w:szCs w:val="22"/>
        </w:rPr>
        <w:t xml:space="preserve">timmungsvolle </w:t>
      </w:r>
      <w:r w:rsidR="00A50F15" w:rsidRPr="00A50F15">
        <w:rPr>
          <w:rFonts w:ascii="Arial" w:hAnsi="Arial" w:cs="Arial"/>
          <w:sz w:val="22"/>
          <w:szCs w:val="22"/>
        </w:rPr>
        <w:t>Abendveranstaltung in der Stahlhalle des DASA-Museums zur Arbeitswelt</w:t>
      </w:r>
      <w:r>
        <w:rPr>
          <w:rFonts w:ascii="Arial" w:hAnsi="Arial" w:cs="Arial"/>
          <w:sz w:val="22"/>
          <w:szCs w:val="22"/>
        </w:rPr>
        <w:t>:</w:t>
      </w:r>
      <w:r w:rsidR="00A50F15" w:rsidRPr="00A50F15">
        <w:rPr>
          <w:rFonts w:ascii="Arial" w:hAnsi="Arial" w:cs="Arial"/>
          <w:sz w:val="22"/>
          <w:szCs w:val="22"/>
        </w:rPr>
        <w:t xml:space="preserve"> </w:t>
      </w:r>
      <w:r>
        <w:rPr>
          <w:rFonts w:ascii="Arial" w:hAnsi="Arial" w:cs="Arial"/>
          <w:sz w:val="22"/>
          <w:szCs w:val="22"/>
        </w:rPr>
        <w:t xml:space="preserve">Entspanntes </w:t>
      </w:r>
      <w:r w:rsidRPr="00A50F15">
        <w:rPr>
          <w:rFonts w:ascii="Arial" w:hAnsi="Arial" w:cs="Arial"/>
          <w:sz w:val="22"/>
          <w:szCs w:val="22"/>
        </w:rPr>
        <w:t xml:space="preserve">Networking </w:t>
      </w:r>
      <w:r w:rsidR="00A50F15" w:rsidRPr="00A50F15">
        <w:rPr>
          <w:rFonts w:ascii="Arial" w:hAnsi="Arial" w:cs="Arial"/>
          <w:sz w:val="22"/>
          <w:szCs w:val="22"/>
        </w:rPr>
        <w:t xml:space="preserve">zwischen einem ausrangierten Lichtbogenofen und historischen Fahrzeugen </w:t>
      </w:r>
      <w:bookmarkStart w:id="40" w:name="OLE_LINK20"/>
      <w:r w:rsidR="00423CE3" w:rsidRPr="00A50F15">
        <w:rPr>
          <w:rFonts w:ascii="Arial" w:hAnsi="Arial" w:cs="Arial"/>
          <w:sz w:val="22"/>
          <w:szCs w:val="22"/>
        </w:rPr>
        <w:t xml:space="preserve">(Foto: </w:t>
      </w:r>
      <w:r w:rsidR="00582853">
        <w:rPr>
          <w:rFonts w:ascii="Arial" w:hAnsi="Arial" w:cs="Arial"/>
          <w:sz w:val="22"/>
          <w:szCs w:val="22"/>
        </w:rPr>
        <w:t>Strategie X/Sylvia Meyborg</w:t>
      </w:r>
      <w:r w:rsidR="00423CE3" w:rsidRPr="00A50F15">
        <w:rPr>
          <w:rFonts w:ascii="Arial" w:hAnsi="Arial" w:cs="Arial"/>
          <w:sz w:val="22"/>
          <w:szCs w:val="22"/>
        </w:rPr>
        <w:t>)</w:t>
      </w:r>
      <w:bookmarkEnd w:id="40"/>
      <w:r w:rsidR="00423CE3" w:rsidRPr="00A50F15">
        <w:rPr>
          <w:rFonts w:ascii="Arial" w:hAnsi="Arial" w:cs="Arial"/>
          <w:sz w:val="22"/>
          <w:szCs w:val="22"/>
        </w:rPr>
        <w:t>.</w:t>
      </w:r>
    </w:p>
    <w:p w14:paraId="595DDE78" w14:textId="4AD86D01" w:rsidR="00B73A1A" w:rsidRPr="00ED239E" w:rsidRDefault="00D41E10" w:rsidP="003F0188">
      <w:pPr>
        <w:spacing w:after="120" w:line="360" w:lineRule="auto"/>
        <w:rPr>
          <w:rFonts w:cs="Arial"/>
          <w:sz w:val="22"/>
          <w:szCs w:val="22"/>
        </w:rPr>
      </w:pPr>
      <w:r>
        <w:rPr>
          <w:rFonts w:cs="Arial"/>
          <w:sz w:val="22"/>
          <w:szCs w:val="22"/>
        </w:rPr>
        <w:br w:type="column"/>
      </w:r>
      <w:r w:rsidR="00A36DF3">
        <w:rPr>
          <w:rFonts w:cs="Arial"/>
          <w:noProof/>
          <w:sz w:val="22"/>
          <w:szCs w:val="22"/>
        </w:rPr>
        <w:lastRenderedPageBreak/>
        <w:drawing>
          <wp:inline distT="0" distB="0" distL="0" distR="0" wp14:anchorId="6AEB7233" wp14:editId="20E06FE6">
            <wp:extent cx="2880000" cy="3844528"/>
            <wp:effectExtent l="0" t="0" r="3175" b="3810"/>
            <wp:docPr id="511542285" name="Grafik 7" descr="Ein Bild, das Kleidung, Person, Menschliches Gesich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2285" name="Grafik 7" descr="Ein Bild, das Kleidung, Person, Menschliches Gesicht, Mann enthält.&#10;&#10;KI-generierte Inhalte können fehlerhaft sein."/>
                    <pic:cNvPicPr/>
                  </pic:nvPicPr>
                  <pic:blipFill>
                    <a:blip r:embed="rId23" cstate="screen">
                      <a:extLst>
                        <a:ext uri="{28A0092B-C50C-407E-A947-70E740481C1C}">
                          <a14:useLocalDpi xmlns:a14="http://schemas.microsoft.com/office/drawing/2010/main"/>
                        </a:ext>
                      </a:extLst>
                    </a:blip>
                    <a:stretch>
                      <a:fillRect/>
                    </a:stretch>
                  </pic:blipFill>
                  <pic:spPr>
                    <a:xfrm>
                      <a:off x="0" y="0"/>
                      <a:ext cx="2880000" cy="3844528"/>
                    </a:xfrm>
                    <a:prstGeom prst="rect">
                      <a:avLst/>
                    </a:prstGeom>
                  </pic:spPr>
                </pic:pic>
              </a:graphicData>
            </a:graphic>
          </wp:inline>
        </w:drawing>
      </w:r>
    </w:p>
    <w:p w14:paraId="4368E03F" w14:textId="260B8624" w:rsidR="00ED239E" w:rsidRPr="00ED239E" w:rsidRDefault="00ED239E" w:rsidP="00B73A1A">
      <w:pPr>
        <w:spacing w:after="120" w:line="360" w:lineRule="auto"/>
        <w:rPr>
          <w:rFonts w:cs="Arial"/>
          <w:sz w:val="22"/>
          <w:szCs w:val="22"/>
        </w:rPr>
      </w:pPr>
      <w:bookmarkStart w:id="41" w:name="OLE_LINK35"/>
      <w:r w:rsidRPr="00ED239E">
        <w:rPr>
          <w:rFonts w:cs="Arial"/>
          <w:sz w:val="22"/>
          <w:szCs w:val="22"/>
        </w:rPr>
        <w:t xml:space="preserve">Foto </w:t>
      </w:r>
      <w:r w:rsidR="00423CE3">
        <w:rPr>
          <w:rFonts w:cs="Arial"/>
          <w:sz w:val="22"/>
          <w:szCs w:val="22"/>
        </w:rPr>
        <w:t>5</w:t>
      </w:r>
      <w:r w:rsidRPr="00ED239E">
        <w:rPr>
          <w:rFonts w:cs="Arial"/>
          <w:sz w:val="22"/>
          <w:szCs w:val="22"/>
        </w:rPr>
        <w:t>:</w:t>
      </w:r>
    </w:p>
    <w:p w14:paraId="596F2EA4" w14:textId="44529CF5" w:rsidR="00B73A1A" w:rsidRPr="00ED239E" w:rsidRDefault="00B73A1A" w:rsidP="00B73A1A">
      <w:pPr>
        <w:spacing w:after="120" w:line="360" w:lineRule="auto"/>
        <w:rPr>
          <w:rFonts w:cs="Arial"/>
          <w:sz w:val="22"/>
          <w:szCs w:val="22"/>
        </w:rPr>
      </w:pPr>
      <w:r w:rsidRPr="00ED239E">
        <w:rPr>
          <w:rFonts w:cs="Arial"/>
          <w:sz w:val="22"/>
          <w:szCs w:val="22"/>
        </w:rPr>
        <w:t xml:space="preserve">Steffen Beck </w:t>
      </w:r>
      <w:proofErr w:type="spellStart"/>
      <w:r w:rsidRPr="00ED239E">
        <w:rPr>
          <w:rFonts w:cs="Arial"/>
          <w:sz w:val="22"/>
          <w:szCs w:val="22"/>
        </w:rPr>
        <w:t>Langkjær</w:t>
      </w:r>
      <w:bookmarkEnd w:id="41"/>
      <w:proofErr w:type="spellEnd"/>
      <w:r w:rsidRPr="00ED239E">
        <w:rPr>
          <w:rFonts w:cs="Arial"/>
          <w:sz w:val="22"/>
          <w:szCs w:val="22"/>
        </w:rPr>
        <w:t xml:space="preserve">, </w:t>
      </w:r>
      <w:r w:rsidR="00D9384A" w:rsidRPr="00ED239E">
        <w:rPr>
          <w:rFonts w:cs="Arial"/>
          <w:sz w:val="22"/>
          <w:szCs w:val="22"/>
        </w:rPr>
        <w:t xml:space="preserve">Sales </w:t>
      </w:r>
      <w:proofErr w:type="spellStart"/>
      <w:r w:rsidR="00D9384A" w:rsidRPr="00ED239E">
        <w:rPr>
          <w:rFonts w:cs="Arial"/>
          <w:sz w:val="22"/>
          <w:szCs w:val="22"/>
        </w:rPr>
        <w:t>Director</w:t>
      </w:r>
      <w:proofErr w:type="spellEnd"/>
      <w:r w:rsidR="00D9384A" w:rsidRPr="00ED239E">
        <w:rPr>
          <w:rFonts w:cs="Arial"/>
          <w:sz w:val="22"/>
          <w:szCs w:val="22"/>
        </w:rPr>
        <w:t xml:space="preserve"> Northern and Eastern Europe, </w:t>
      </w:r>
      <w:proofErr w:type="spellStart"/>
      <w:r w:rsidR="00D9384A" w:rsidRPr="00ED239E">
        <w:rPr>
          <w:rFonts w:cs="Arial"/>
          <w:sz w:val="22"/>
          <w:szCs w:val="22"/>
        </w:rPr>
        <w:t>Qcision</w:t>
      </w:r>
      <w:proofErr w:type="spellEnd"/>
      <w:r w:rsidR="00D9384A" w:rsidRPr="00ED239E">
        <w:rPr>
          <w:rFonts w:cs="Arial"/>
          <w:sz w:val="22"/>
          <w:szCs w:val="22"/>
        </w:rPr>
        <w:t xml:space="preserve"> AG</w:t>
      </w:r>
      <w:r w:rsidR="00423CE3">
        <w:rPr>
          <w:rFonts w:cs="Arial"/>
          <w:sz w:val="22"/>
          <w:szCs w:val="22"/>
        </w:rPr>
        <w:t xml:space="preserve"> </w:t>
      </w:r>
      <w:bookmarkStart w:id="42" w:name="OLE_LINK38"/>
      <w:bookmarkStart w:id="43" w:name="OLE_LINK39"/>
      <w:r w:rsidR="00423CE3">
        <w:rPr>
          <w:rFonts w:cs="Arial"/>
          <w:sz w:val="22"/>
          <w:szCs w:val="22"/>
        </w:rPr>
        <w:t>(Foto: auchkomm).</w:t>
      </w:r>
      <w:bookmarkEnd w:id="42"/>
    </w:p>
    <w:bookmarkEnd w:id="43"/>
    <w:p w14:paraId="72388957" w14:textId="44696738" w:rsidR="00B73A1A" w:rsidRPr="00ED239E" w:rsidRDefault="00A36DF3" w:rsidP="00B73A1A">
      <w:pPr>
        <w:spacing w:after="120" w:line="360" w:lineRule="auto"/>
        <w:rPr>
          <w:rFonts w:cs="Arial"/>
          <w:sz w:val="22"/>
          <w:szCs w:val="22"/>
        </w:rPr>
      </w:pPr>
      <w:r>
        <w:rPr>
          <w:rFonts w:cs="Arial"/>
          <w:noProof/>
          <w:sz w:val="22"/>
          <w:szCs w:val="22"/>
        </w:rPr>
        <w:lastRenderedPageBreak/>
        <w:drawing>
          <wp:inline distT="0" distB="0" distL="0" distR="0" wp14:anchorId="1AA99F98" wp14:editId="1F75875A">
            <wp:extent cx="2880000" cy="4618868"/>
            <wp:effectExtent l="0" t="0" r="3175" b="4445"/>
            <wp:docPr id="1207381044" name="Grafik 5"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81044" name="Grafik 5" descr="Ein Bild, das Menschliches Gesicht, Person, Kleidung, Lächeln enthält.&#10;&#10;KI-generierte Inhalte können fehlerhaft sein."/>
                    <pic:cNvPicPr/>
                  </pic:nvPicPr>
                  <pic:blipFill>
                    <a:blip r:embed="rId24" cstate="screen">
                      <a:extLst>
                        <a:ext uri="{28A0092B-C50C-407E-A947-70E740481C1C}">
                          <a14:useLocalDpi xmlns:a14="http://schemas.microsoft.com/office/drawing/2010/main"/>
                        </a:ext>
                      </a:extLst>
                    </a:blip>
                    <a:stretch>
                      <a:fillRect/>
                    </a:stretch>
                  </pic:blipFill>
                  <pic:spPr>
                    <a:xfrm>
                      <a:off x="0" y="0"/>
                      <a:ext cx="2880000" cy="4618868"/>
                    </a:xfrm>
                    <a:prstGeom prst="rect">
                      <a:avLst/>
                    </a:prstGeom>
                  </pic:spPr>
                </pic:pic>
              </a:graphicData>
            </a:graphic>
          </wp:inline>
        </w:drawing>
      </w:r>
    </w:p>
    <w:p w14:paraId="770E8458" w14:textId="7EA60012" w:rsidR="00ED239E" w:rsidRPr="00ED239E" w:rsidRDefault="00ED239E" w:rsidP="00B73A1A">
      <w:pPr>
        <w:spacing w:after="120" w:line="360" w:lineRule="auto"/>
        <w:rPr>
          <w:rFonts w:cs="Arial"/>
          <w:color w:val="000000"/>
          <w:sz w:val="22"/>
          <w:szCs w:val="22"/>
        </w:rPr>
      </w:pPr>
      <w:r w:rsidRPr="00ED239E">
        <w:rPr>
          <w:rFonts w:cs="Arial"/>
          <w:color w:val="000000"/>
          <w:sz w:val="22"/>
          <w:szCs w:val="22"/>
        </w:rPr>
        <w:t xml:space="preserve">Foto </w:t>
      </w:r>
      <w:r w:rsidR="00423CE3">
        <w:rPr>
          <w:rFonts w:cs="Arial"/>
          <w:color w:val="000000"/>
          <w:sz w:val="22"/>
          <w:szCs w:val="22"/>
        </w:rPr>
        <w:t>6</w:t>
      </w:r>
      <w:r w:rsidRPr="00ED239E">
        <w:rPr>
          <w:rFonts w:cs="Arial"/>
          <w:color w:val="000000"/>
          <w:sz w:val="22"/>
          <w:szCs w:val="22"/>
        </w:rPr>
        <w:t>:</w:t>
      </w:r>
    </w:p>
    <w:p w14:paraId="3F64341E" w14:textId="305C2C36" w:rsidR="00D9384A" w:rsidRDefault="00D9384A" w:rsidP="00B73A1A">
      <w:pPr>
        <w:spacing w:after="120" w:line="360" w:lineRule="auto"/>
        <w:rPr>
          <w:rFonts w:cs="Arial"/>
          <w:sz w:val="22"/>
          <w:szCs w:val="22"/>
        </w:rPr>
      </w:pPr>
      <w:r w:rsidRPr="00ED239E">
        <w:rPr>
          <w:rFonts w:cs="Arial"/>
          <w:color w:val="000000"/>
          <w:sz w:val="22"/>
          <w:szCs w:val="22"/>
        </w:rPr>
        <w:t xml:space="preserve">Laura Popp, </w:t>
      </w:r>
      <w:proofErr w:type="spellStart"/>
      <w:r w:rsidRPr="00ED239E">
        <w:rPr>
          <w:rFonts w:cs="Arial"/>
          <w:color w:val="000000"/>
          <w:sz w:val="22"/>
          <w:szCs w:val="22"/>
        </w:rPr>
        <w:t>Teamlead</w:t>
      </w:r>
      <w:proofErr w:type="spellEnd"/>
      <w:r w:rsidRPr="00ED239E">
        <w:rPr>
          <w:rFonts w:cs="Arial"/>
          <w:color w:val="000000"/>
          <w:sz w:val="22"/>
          <w:szCs w:val="22"/>
        </w:rPr>
        <w:t xml:space="preserve"> HR Marketing &amp; Social Media, Andritz Schuler Pressen GmbH</w:t>
      </w:r>
      <w:r w:rsidR="00423CE3">
        <w:rPr>
          <w:rFonts w:cs="Arial"/>
          <w:color w:val="000000"/>
          <w:sz w:val="22"/>
          <w:szCs w:val="22"/>
        </w:rPr>
        <w:t xml:space="preserve"> </w:t>
      </w:r>
      <w:r w:rsidR="00423CE3">
        <w:rPr>
          <w:rFonts w:cs="Arial"/>
          <w:sz w:val="22"/>
          <w:szCs w:val="22"/>
        </w:rPr>
        <w:t>(Foto: Andritz Schuler).</w:t>
      </w:r>
    </w:p>
    <w:p w14:paraId="74088243" w14:textId="77777777" w:rsidR="009D6754" w:rsidRPr="00ED239E" w:rsidRDefault="009D6754" w:rsidP="00B73A1A">
      <w:pPr>
        <w:spacing w:after="120" w:line="360" w:lineRule="auto"/>
        <w:rPr>
          <w:rFonts w:cs="Arial"/>
          <w:color w:val="000000"/>
          <w:sz w:val="22"/>
          <w:szCs w:val="22"/>
        </w:rPr>
      </w:pPr>
    </w:p>
    <w:p w14:paraId="72AAF683" w14:textId="1CBD66A0" w:rsidR="00B73A1A" w:rsidRPr="00ED239E" w:rsidRDefault="00A36DF3" w:rsidP="00B73A1A">
      <w:pPr>
        <w:spacing w:after="120" w:line="360" w:lineRule="auto"/>
        <w:rPr>
          <w:rFonts w:cs="Arial"/>
          <w:sz w:val="22"/>
          <w:szCs w:val="22"/>
        </w:rPr>
      </w:pPr>
      <w:r>
        <w:rPr>
          <w:rFonts w:cs="Arial"/>
          <w:noProof/>
          <w:sz w:val="22"/>
          <w:szCs w:val="22"/>
        </w:rPr>
        <w:lastRenderedPageBreak/>
        <w:drawing>
          <wp:inline distT="0" distB="0" distL="0" distR="0" wp14:anchorId="2916CC89" wp14:editId="59C61737">
            <wp:extent cx="2880000" cy="3844528"/>
            <wp:effectExtent l="0" t="0" r="3175" b="3810"/>
            <wp:docPr id="1959738854" name="Grafik 6" descr="Ein Bild, das Menschliches Gesicht, Kleidung,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38854" name="Grafik 6" descr="Ein Bild, das Menschliches Gesicht, Kleidung, Person, Lächeln enthält.&#10;&#10;KI-generierte Inhalte können fehlerhaft sein."/>
                    <pic:cNvPicPr/>
                  </pic:nvPicPr>
                  <pic:blipFill>
                    <a:blip r:embed="rId25" cstate="screen">
                      <a:extLst>
                        <a:ext uri="{28A0092B-C50C-407E-A947-70E740481C1C}">
                          <a14:useLocalDpi xmlns:a14="http://schemas.microsoft.com/office/drawing/2010/main"/>
                        </a:ext>
                      </a:extLst>
                    </a:blip>
                    <a:stretch>
                      <a:fillRect/>
                    </a:stretch>
                  </pic:blipFill>
                  <pic:spPr>
                    <a:xfrm>
                      <a:off x="0" y="0"/>
                      <a:ext cx="2880000" cy="3844528"/>
                    </a:xfrm>
                    <a:prstGeom prst="rect">
                      <a:avLst/>
                    </a:prstGeom>
                  </pic:spPr>
                </pic:pic>
              </a:graphicData>
            </a:graphic>
          </wp:inline>
        </w:drawing>
      </w:r>
    </w:p>
    <w:p w14:paraId="1596BDD9" w14:textId="3F65F9D0" w:rsidR="00ED239E" w:rsidRPr="00ED239E" w:rsidRDefault="00ED239E" w:rsidP="003F0188">
      <w:pPr>
        <w:spacing w:after="120" w:line="360" w:lineRule="auto"/>
        <w:rPr>
          <w:rFonts w:cs="Arial"/>
          <w:sz w:val="22"/>
          <w:szCs w:val="22"/>
        </w:rPr>
      </w:pPr>
      <w:r w:rsidRPr="00ED239E">
        <w:rPr>
          <w:rFonts w:cs="Arial"/>
          <w:sz w:val="22"/>
          <w:szCs w:val="22"/>
        </w:rPr>
        <w:t xml:space="preserve">Foto </w:t>
      </w:r>
      <w:r w:rsidR="00423CE3">
        <w:rPr>
          <w:rFonts w:cs="Arial"/>
          <w:sz w:val="22"/>
          <w:szCs w:val="22"/>
        </w:rPr>
        <w:t>7</w:t>
      </w:r>
      <w:r w:rsidRPr="00ED239E">
        <w:rPr>
          <w:rFonts w:cs="Arial"/>
          <w:sz w:val="22"/>
          <w:szCs w:val="22"/>
        </w:rPr>
        <w:t>:</w:t>
      </w:r>
    </w:p>
    <w:p w14:paraId="0B7B4421" w14:textId="415D9ECE" w:rsidR="00D9384A" w:rsidRPr="00ED239E" w:rsidRDefault="00D9384A" w:rsidP="003F0188">
      <w:pPr>
        <w:spacing w:after="120" w:line="360" w:lineRule="auto"/>
        <w:rPr>
          <w:rFonts w:cs="Arial"/>
          <w:sz w:val="22"/>
          <w:szCs w:val="22"/>
        </w:rPr>
      </w:pPr>
      <w:r w:rsidRPr="00ED239E">
        <w:rPr>
          <w:rFonts w:cs="Arial"/>
          <w:sz w:val="22"/>
          <w:szCs w:val="22"/>
        </w:rPr>
        <w:t xml:space="preserve">Thomas Ortmann, Technical Sales Manager Industrieschmierstoffe &amp; Spezialitäten, Fuchs </w:t>
      </w:r>
      <w:proofErr w:type="spellStart"/>
      <w:r w:rsidRPr="00ED239E">
        <w:rPr>
          <w:rFonts w:cs="Arial"/>
          <w:sz w:val="22"/>
          <w:szCs w:val="22"/>
        </w:rPr>
        <w:t>Lubricants</w:t>
      </w:r>
      <w:proofErr w:type="spellEnd"/>
      <w:r w:rsidRPr="00ED239E">
        <w:rPr>
          <w:rFonts w:cs="Arial"/>
          <w:sz w:val="22"/>
          <w:szCs w:val="22"/>
        </w:rPr>
        <w:t xml:space="preserve"> Germany GmbH</w:t>
      </w:r>
      <w:r w:rsidR="00423CE3">
        <w:rPr>
          <w:rFonts w:cs="Arial"/>
          <w:sz w:val="22"/>
          <w:szCs w:val="22"/>
        </w:rPr>
        <w:t xml:space="preserve"> (Foto: auchkomm).</w:t>
      </w:r>
    </w:p>
    <w:p w14:paraId="5240E209" w14:textId="31AE8151" w:rsidR="00D9384A" w:rsidRPr="00ED239E" w:rsidRDefault="00A36DF3" w:rsidP="003F0188">
      <w:pPr>
        <w:spacing w:after="120" w:line="360" w:lineRule="auto"/>
        <w:rPr>
          <w:rFonts w:cs="Arial"/>
          <w:sz w:val="22"/>
          <w:szCs w:val="22"/>
        </w:rPr>
      </w:pPr>
      <w:r>
        <w:rPr>
          <w:rFonts w:cs="Arial"/>
          <w:noProof/>
          <w:sz w:val="22"/>
          <w:szCs w:val="22"/>
        </w:rPr>
        <w:drawing>
          <wp:inline distT="0" distB="0" distL="0" distR="0" wp14:anchorId="0EA3DB78" wp14:editId="7B392179">
            <wp:extent cx="2880000" cy="3844528"/>
            <wp:effectExtent l="0" t="0" r="3175" b="3810"/>
            <wp:docPr id="1453797832" name="Grafik 3" descr="Ein Bild, das Kleidung, Menschliches Gesicht,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7832" name="Grafik 3" descr="Ein Bild, das Kleidung, Menschliches Gesicht, Person, Lächeln enthält.&#10;&#10;KI-generierte Inhalte können fehlerhaft sein."/>
                    <pic:cNvPicPr/>
                  </pic:nvPicPr>
                  <pic:blipFill>
                    <a:blip r:embed="rId26" cstate="screen">
                      <a:extLst>
                        <a:ext uri="{28A0092B-C50C-407E-A947-70E740481C1C}">
                          <a14:useLocalDpi xmlns:a14="http://schemas.microsoft.com/office/drawing/2010/main"/>
                        </a:ext>
                      </a:extLst>
                    </a:blip>
                    <a:stretch>
                      <a:fillRect/>
                    </a:stretch>
                  </pic:blipFill>
                  <pic:spPr>
                    <a:xfrm>
                      <a:off x="0" y="0"/>
                      <a:ext cx="2880000" cy="3844528"/>
                    </a:xfrm>
                    <a:prstGeom prst="rect">
                      <a:avLst/>
                    </a:prstGeom>
                  </pic:spPr>
                </pic:pic>
              </a:graphicData>
            </a:graphic>
          </wp:inline>
        </w:drawing>
      </w:r>
    </w:p>
    <w:p w14:paraId="0EC4B1D8" w14:textId="58B23F1E" w:rsidR="00ED239E" w:rsidRPr="00ED239E" w:rsidRDefault="00ED239E" w:rsidP="003F0188">
      <w:pPr>
        <w:spacing w:after="120" w:line="360" w:lineRule="auto"/>
        <w:rPr>
          <w:rFonts w:cs="Arial"/>
          <w:sz w:val="22"/>
          <w:szCs w:val="22"/>
        </w:rPr>
      </w:pPr>
      <w:r w:rsidRPr="00ED239E">
        <w:rPr>
          <w:rFonts w:cs="Arial"/>
          <w:sz w:val="22"/>
          <w:szCs w:val="22"/>
        </w:rPr>
        <w:t xml:space="preserve">Foto </w:t>
      </w:r>
      <w:r w:rsidR="00423CE3">
        <w:rPr>
          <w:rFonts w:cs="Arial"/>
          <w:sz w:val="22"/>
          <w:szCs w:val="22"/>
        </w:rPr>
        <w:t>8</w:t>
      </w:r>
      <w:r w:rsidRPr="00ED239E">
        <w:rPr>
          <w:rFonts w:cs="Arial"/>
          <w:sz w:val="22"/>
          <w:szCs w:val="22"/>
        </w:rPr>
        <w:t>:</w:t>
      </w:r>
    </w:p>
    <w:p w14:paraId="0941650B" w14:textId="6343F6BD" w:rsidR="00D9384A" w:rsidRPr="00ED239E" w:rsidRDefault="00D9384A" w:rsidP="003F0188">
      <w:pPr>
        <w:spacing w:after="120" w:line="360" w:lineRule="auto"/>
        <w:rPr>
          <w:rFonts w:cs="Arial"/>
          <w:sz w:val="22"/>
          <w:szCs w:val="22"/>
        </w:rPr>
      </w:pPr>
      <w:r w:rsidRPr="00ED239E">
        <w:rPr>
          <w:rFonts w:cs="Arial"/>
          <w:sz w:val="22"/>
          <w:szCs w:val="22"/>
        </w:rPr>
        <w:t>Stefan Kaiser, Geschäftsführer Andritz Kaiser GmbH</w:t>
      </w:r>
      <w:r w:rsidR="00423CE3">
        <w:rPr>
          <w:rFonts w:cs="Arial"/>
          <w:sz w:val="22"/>
          <w:szCs w:val="22"/>
        </w:rPr>
        <w:t xml:space="preserve"> (Foto: auchkomm).</w:t>
      </w:r>
    </w:p>
    <w:p w14:paraId="50F19596" w14:textId="5974A807" w:rsidR="00ED239E" w:rsidRPr="00ED239E" w:rsidRDefault="00A36DF3" w:rsidP="003F0188">
      <w:pPr>
        <w:spacing w:after="120" w:line="360" w:lineRule="auto"/>
        <w:rPr>
          <w:rFonts w:cs="Arial"/>
          <w:sz w:val="22"/>
          <w:szCs w:val="22"/>
        </w:rPr>
      </w:pPr>
      <w:r>
        <w:rPr>
          <w:rFonts w:cs="Arial"/>
          <w:noProof/>
          <w:sz w:val="22"/>
          <w:szCs w:val="22"/>
        </w:rPr>
        <w:lastRenderedPageBreak/>
        <w:drawing>
          <wp:inline distT="0" distB="0" distL="0" distR="0" wp14:anchorId="6B5EFCD7" wp14:editId="7CF918CB">
            <wp:extent cx="2880000" cy="4223005"/>
            <wp:effectExtent l="0" t="0" r="3175" b="0"/>
            <wp:docPr id="1430446755" name="Grafik 4" descr="Ein Bild, das Person, Kleidung, Lächel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46755" name="Grafik 4" descr="Ein Bild, das Person, Kleidung, Lächeln, Mann enthält.&#10;&#10;KI-generierte Inhalte können fehlerhaft sein."/>
                    <pic:cNvPicPr/>
                  </pic:nvPicPr>
                  <pic:blipFill>
                    <a:blip r:embed="rId27" cstate="screen">
                      <a:extLst>
                        <a:ext uri="{28A0092B-C50C-407E-A947-70E740481C1C}">
                          <a14:useLocalDpi xmlns:a14="http://schemas.microsoft.com/office/drawing/2010/main"/>
                        </a:ext>
                      </a:extLst>
                    </a:blip>
                    <a:stretch>
                      <a:fillRect/>
                    </a:stretch>
                  </pic:blipFill>
                  <pic:spPr>
                    <a:xfrm>
                      <a:off x="0" y="0"/>
                      <a:ext cx="2880000" cy="4223005"/>
                    </a:xfrm>
                    <a:prstGeom prst="rect">
                      <a:avLst/>
                    </a:prstGeom>
                  </pic:spPr>
                </pic:pic>
              </a:graphicData>
            </a:graphic>
          </wp:inline>
        </w:drawing>
      </w:r>
    </w:p>
    <w:p w14:paraId="33BFB13E" w14:textId="40DCF4C1" w:rsidR="00ED239E" w:rsidRPr="00ED239E" w:rsidRDefault="00ED239E" w:rsidP="003F0188">
      <w:pPr>
        <w:spacing w:after="120" w:line="360" w:lineRule="auto"/>
        <w:rPr>
          <w:rFonts w:cs="Arial"/>
          <w:sz w:val="22"/>
          <w:szCs w:val="22"/>
        </w:rPr>
      </w:pPr>
      <w:r w:rsidRPr="00ED239E">
        <w:rPr>
          <w:rFonts w:cs="Arial"/>
          <w:sz w:val="22"/>
          <w:szCs w:val="22"/>
        </w:rPr>
        <w:t xml:space="preserve">Foto </w:t>
      </w:r>
      <w:r w:rsidR="00423CE3">
        <w:rPr>
          <w:rFonts w:cs="Arial"/>
          <w:sz w:val="22"/>
          <w:szCs w:val="22"/>
        </w:rPr>
        <w:t>9</w:t>
      </w:r>
      <w:r w:rsidRPr="00ED239E">
        <w:rPr>
          <w:rFonts w:cs="Arial"/>
          <w:sz w:val="22"/>
          <w:szCs w:val="22"/>
        </w:rPr>
        <w:t>:</w:t>
      </w:r>
    </w:p>
    <w:p w14:paraId="4BCDB041" w14:textId="3FA21F20" w:rsidR="00ED239E" w:rsidRPr="00ED239E" w:rsidRDefault="00ED239E" w:rsidP="003F0188">
      <w:pPr>
        <w:spacing w:after="120" w:line="360" w:lineRule="auto"/>
        <w:rPr>
          <w:rFonts w:cs="Arial"/>
          <w:sz w:val="22"/>
          <w:szCs w:val="22"/>
        </w:rPr>
      </w:pPr>
      <w:r w:rsidRPr="00ED239E">
        <w:rPr>
          <w:rFonts w:cs="Arial"/>
          <w:sz w:val="22"/>
          <w:szCs w:val="22"/>
        </w:rPr>
        <w:t>Michael Bette, Gebietsverkaufsleiter Kern Microtechnik GmbH</w:t>
      </w:r>
      <w:bookmarkEnd w:id="39"/>
      <w:r w:rsidR="00423CE3">
        <w:rPr>
          <w:rFonts w:cs="Arial"/>
          <w:sz w:val="22"/>
          <w:szCs w:val="22"/>
        </w:rPr>
        <w:t xml:space="preserve"> (Foto: auchkomm).</w:t>
      </w:r>
    </w:p>
    <w:sectPr w:rsidR="00ED239E" w:rsidRPr="00ED239E">
      <w:headerReference w:type="default" r:id="rId28"/>
      <w:pgSz w:w="11906" w:h="16838" w:code="9"/>
      <w:pgMar w:top="964" w:right="1247" w:bottom="964" w:left="136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AA42A" w14:textId="77777777" w:rsidR="00346207" w:rsidRDefault="00346207">
      <w:r>
        <w:separator/>
      </w:r>
    </w:p>
  </w:endnote>
  <w:endnote w:type="continuationSeparator" w:id="0">
    <w:p w14:paraId="35BB940A" w14:textId="77777777" w:rsidR="00346207" w:rsidRDefault="00346207">
      <w:r>
        <w:continuationSeparator/>
      </w:r>
    </w:p>
  </w:endnote>
  <w:endnote w:type="continuationNotice" w:id="1">
    <w:p w14:paraId="24E64CDF" w14:textId="77777777" w:rsidR="00346207" w:rsidRDefault="00346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panose1 w:val="020B0604020202020204"/>
    <w:charset w:val="01"/>
    <w:family w:val="auto"/>
    <w:pitch w:val="variabl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F64A4" w14:textId="77777777" w:rsidR="00346207" w:rsidRDefault="00346207">
      <w:r>
        <w:separator/>
      </w:r>
    </w:p>
  </w:footnote>
  <w:footnote w:type="continuationSeparator" w:id="0">
    <w:p w14:paraId="0A3918D8" w14:textId="77777777" w:rsidR="00346207" w:rsidRDefault="00346207">
      <w:r>
        <w:continuationSeparator/>
      </w:r>
    </w:p>
  </w:footnote>
  <w:footnote w:type="continuationNotice" w:id="1">
    <w:p w14:paraId="3E5A94D7" w14:textId="77777777" w:rsidR="00346207" w:rsidRDefault="003462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3F36" w14:textId="6E9C37B4" w:rsidR="006D3310" w:rsidRDefault="006D3310" w:rsidP="00BD161D">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D8B"/>
    <w:multiLevelType w:val="hybridMultilevel"/>
    <w:tmpl w:val="6826F3FC"/>
    <w:lvl w:ilvl="0" w:tplc="FF284C74">
      <w:start w:val="3"/>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9B1513"/>
    <w:multiLevelType w:val="hybridMultilevel"/>
    <w:tmpl w:val="695C610E"/>
    <w:lvl w:ilvl="0" w:tplc="0407000F">
      <w:start w:val="1"/>
      <w:numFmt w:val="decimal"/>
      <w:lvlText w:val="%1."/>
      <w:lvlJc w:val="left"/>
      <w:pPr>
        <w:ind w:left="1571" w:hanging="360"/>
      </w:p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2" w15:restartNumberingAfterBreak="0">
    <w:nsid w:val="0D5532CF"/>
    <w:multiLevelType w:val="multilevel"/>
    <w:tmpl w:val="BA6A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95635"/>
    <w:multiLevelType w:val="hybridMultilevel"/>
    <w:tmpl w:val="1F5C5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3F4F9E"/>
    <w:multiLevelType w:val="hybridMultilevel"/>
    <w:tmpl w:val="15B889F2"/>
    <w:lvl w:ilvl="0" w:tplc="1F4E610A">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6C549D"/>
    <w:multiLevelType w:val="multilevel"/>
    <w:tmpl w:val="AEC2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25F63"/>
    <w:multiLevelType w:val="hybridMultilevel"/>
    <w:tmpl w:val="068A46B2"/>
    <w:lvl w:ilvl="0" w:tplc="6B38E0D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9F69DF"/>
    <w:multiLevelType w:val="hybridMultilevel"/>
    <w:tmpl w:val="91782E16"/>
    <w:lvl w:ilvl="0" w:tplc="F1BA0E2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499A6876"/>
    <w:multiLevelType w:val="multilevel"/>
    <w:tmpl w:val="690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1555B1"/>
    <w:multiLevelType w:val="hybridMultilevel"/>
    <w:tmpl w:val="53B23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C56DE1"/>
    <w:multiLevelType w:val="hybridMultilevel"/>
    <w:tmpl w:val="23BC4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223D6C"/>
    <w:multiLevelType w:val="hybridMultilevel"/>
    <w:tmpl w:val="4B649B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260154"/>
    <w:multiLevelType w:val="multilevel"/>
    <w:tmpl w:val="2D00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393E11"/>
    <w:multiLevelType w:val="hybridMultilevel"/>
    <w:tmpl w:val="51E05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183173"/>
    <w:multiLevelType w:val="hybridMultilevel"/>
    <w:tmpl w:val="ACC45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FB5AB3"/>
    <w:multiLevelType w:val="multilevel"/>
    <w:tmpl w:val="AAD092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73AD10B7"/>
    <w:multiLevelType w:val="hybridMultilevel"/>
    <w:tmpl w:val="CBFE73C2"/>
    <w:lvl w:ilvl="0" w:tplc="B02C2F24">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C5595F"/>
    <w:multiLevelType w:val="multilevel"/>
    <w:tmpl w:val="C23AD3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7DAC726C"/>
    <w:multiLevelType w:val="hybridMultilevel"/>
    <w:tmpl w:val="B09E15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425303867">
    <w:abstractNumId w:val="18"/>
  </w:num>
  <w:num w:numId="2" w16cid:durableId="1693802320">
    <w:abstractNumId w:val="6"/>
  </w:num>
  <w:num w:numId="3" w16cid:durableId="1889564741">
    <w:abstractNumId w:val="9"/>
  </w:num>
  <w:num w:numId="4" w16cid:durableId="1800802059">
    <w:abstractNumId w:val="0"/>
  </w:num>
  <w:num w:numId="5" w16cid:durableId="1088386028">
    <w:abstractNumId w:val="1"/>
  </w:num>
  <w:num w:numId="6" w16cid:durableId="711149952">
    <w:abstractNumId w:val="7"/>
  </w:num>
  <w:num w:numId="7" w16cid:durableId="249853019">
    <w:abstractNumId w:val="5"/>
  </w:num>
  <w:num w:numId="8" w16cid:durableId="329676715">
    <w:abstractNumId w:val="16"/>
  </w:num>
  <w:num w:numId="9" w16cid:durableId="1827241306">
    <w:abstractNumId w:val="15"/>
  </w:num>
  <w:num w:numId="10" w16cid:durableId="55859408">
    <w:abstractNumId w:val="17"/>
  </w:num>
  <w:num w:numId="11" w16cid:durableId="943920480">
    <w:abstractNumId w:val="10"/>
  </w:num>
  <w:num w:numId="12" w16cid:durableId="1557349278">
    <w:abstractNumId w:val="4"/>
  </w:num>
  <w:num w:numId="13" w16cid:durableId="482282384">
    <w:abstractNumId w:val="3"/>
  </w:num>
  <w:num w:numId="14" w16cid:durableId="2077314205">
    <w:abstractNumId w:val="12"/>
  </w:num>
  <w:num w:numId="15" w16cid:durableId="1478768079">
    <w:abstractNumId w:val="14"/>
  </w:num>
  <w:num w:numId="16" w16cid:durableId="729694837">
    <w:abstractNumId w:val="8"/>
  </w:num>
  <w:num w:numId="17" w16cid:durableId="461046560">
    <w:abstractNumId w:val="11"/>
  </w:num>
  <w:num w:numId="18" w16cid:durableId="1025132619">
    <w:abstractNumId w:val="13"/>
  </w:num>
  <w:num w:numId="19" w16cid:durableId="188026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E9"/>
    <w:rsid w:val="000049F1"/>
    <w:rsid w:val="000058EF"/>
    <w:rsid w:val="00005945"/>
    <w:rsid w:val="00011A3E"/>
    <w:rsid w:val="000144D6"/>
    <w:rsid w:val="000147BC"/>
    <w:rsid w:val="000152D5"/>
    <w:rsid w:val="00016E09"/>
    <w:rsid w:val="00020DCB"/>
    <w:rsid w:val="00025536"/>
    <w:rsid w:val="0002588B"/>
    <w:rsid w:val="0002636D"/>
    <w:rsid w:val="000265D8"/>
    <w:rsid w:val="00033601"/>
    <w:rsid w:val="00035468"/>
    <w:rsid w:val="00040002"/>
    <w:rsid w:val="00041F8A"/>
    <w:rsid w:val="000421E6"/>
    <w:rsid w:val="000422C4"/>
    <w:rsid w:val="000464EF"/>
    <w:rsid w:val="00050279"/>
    <w:rsid w:val="00051B7E"/>
    <w:rsid w:val="0005223D"/>
    <w:rsid w:val="00052F05"/>
    <w:rsid w:val="00054BB8"/>
    <w:rsid w:val="00054CA9"/>
    <w:rsid w:val="0005541C"/>
    <w:rsid w:val="0005595B"/>
    <w:rsid w:val="00055FE9"/>
    <w:rsid w:val="000562E0"/>
    <w:rsid w:val="00056FCB"/>
    <w:rsid w:val="00057117"/>
    <w:rsid w:val="0005763E"/>
    <w:rsid w:val="00064809"/>
    <w:rsid w:val="00066AEC"/>
    <w:rsid w:val="0007262D"/>
    <w:rsid w:val="000741FD"/>
    <w:rsid w:val="00080E2E"/>
    <w:rsid w:val="00083940"/>
    <w:rsid w:val="00084FFE"/>
    <w:rsid w:val="00092128"/>
    <w:rsid w:val="0009288B"/>
    <w:rsid w:val="000937CE"/>
    <w:rsid w:val="00093D75"/>
    <w:rsid w:val="00097944"/>
    <w:rsid w:val="00097A82"/>
    <w:rsid w:val="000A537E"/>
    <w:rsid w:val="000A5983"/>
    <w:rsid w:val="000A5A50"/>
    <w:rsid w:val="000A7241"/>
    <w:rsid w:val="000A7968"/>
    <w:rsid w:val="000B2642"/>
    <w:rsid w:val="000B3F08"/>
    <w:rsid w:val="000B7905"/>
    <w:rsid w:val="000C041B"/>
    <w:rsid w:val="000C256F"/>
    <w:rsid w:val="000C3747"/>
    <w:rsid w:val="000C5732"/>
    <w:rsid w:val="000C614C"/>
    <w:rsid w:val="000C7275"/>
    <w:rsid w:val="000D0EC7"/>
    <w:rsid w:val="000D1643"/>
    <w:rsid w:val="000D2299"/>
    <w:rsid w:val="000D3107"/>
    <w:rsid w:val="000D7321"/>
    <w:rsid w:val="000E001F"/>
    <w:rsid w:val="000E0D94"/>
    <w:rsid w:val="000E4557"/>
    <w:rsid w:val="000E4B9E"/>
    <w:rsid w:val="000E4D19"/>
    <w:rsid w:val="000E6B50"/>
    <w:rsid w:val="000E7699"/>
    <w:rsid w:val="000F2969"/>
    <w:rsid w:val="000F2F60"/>
    <w:rsid w:val="000F5160"/>
    <w:rsid w:val="00103BC0"/>
    <w:rsid w:val="0010563C"/>
    <w:rsid w:val="0010711A"/>
    <w:rsid w:val="0010733B"/>
    <w:rsid w:val="0010746C"/>
    <w:rsid w:val="0011142F"/>
    <w:rsid w:val="001128FB"/>
    <w:rsid w:val="0011417D"/>
    <w:rsid w:val="00116E9A"/>
    <w:rsid w:val="00120B87"/>
    <w:rsid w:val="00120E10"/>
    <w:rsid w:val="001253F9"/>
    <w:rsid w:val="00127990"/>
    <w:rsid w:val="00131914"/>
    <w:rsid w:val="00131E4E"/>
    <w:rsid w:val="0013201F"/>
    <w:rsid w:val="00132E30"/>
    <w:rsid w:val="00135ACC"/>
    <w:rsid w:val="00141F84"/>
    <w:rsid w:val="00142137"/>
    <w:rsid w:val="00147633"/>
    <w:rsid w:val="001517DA"/>
    <w:rsid w:val="00151F6C"/>
    <w:rsid w:val="00161E34"/>
    <w:rsid w:val="00163E7B"/>
    <w:rsid w:val="00166319"/>
    <w:rsid w:val="00167F9F"/>
    <w:rsid w:val="00172F53"/>
    <w:rsid w:val="00181945"/>
    <w:rsid w:val="0018197C"/>
    <w:rsid w:val="00183E58"/>
    <w:rsid w:val="001853C3"/>
    <w:rsid w:val="001869AE"/>
    <w:rsid w:val="00190FE4"/>
    <w:rsid w:val="0019151E"/>
    <w:rsid w:val="00191641"/>
    <w:rsid w:val="00193E6C"/>
    <w:rsid w:val="00194B65"/>
    <w:rsid w:val="00195FDB"/>
    <w:rsid w:val="00196B5C"/>
    <w:rsid w:val="0019766E"/>
    <w:rsid w:val="001A2714"/>
    <w:rsid w:val="001A4A01"/>
    <w:rsid w:val="001A541D"/>
    <w:rsid w:val="001A60CD"/>
    <w:rsid w:val="001A6E7C"/>
    <w:rsid w:val="001A7305"/>
    <w:rsid w:val="001A7F4C"/>
    <w:rsid w:val="001B1F70"/>
    <w:rsid w:val="001B3DE2"/>
    <w:rsid w:val="001B4855"/>
    <w:rsid w:val="001C4A91"/>
    <w:rsid w:val="001C6A52"/>
    <w:rsid w:val="001C6EE0"/>
    <w:rsid w:val="001D2BEC"/>
    <w:rsid w:val="001E03B0"/>
    <w:rsid w:val="001E0A0A"/>
    <w:rsid w:val="001E1349"/>
    <w:rsid w:val="001E1487"/>
    <w:rsid w:val="001E4EFC"/>
    <w:rsid w:val="001F0A30"/>
    <w:rsid w:val="001F2A7F"/>
    <w:rsid w:val="001F2FC7"/>
    <w:rsid w:val="001F32D8"/>
    <w:rsid w:val="001F7B4A"/>
    <w:rsid w:val="001F7BB9"/>
    <w:rsid w:val="001F7DA3"/>
    <w:rsid w:val="00201F06"/>
    <w:rsid w:val="00203733"/>
    <w:rsid w:val="00204BD6"/>
    <w:rsid w:val="0020536E"/>
    <w:rsid w:val="00210BA7"/>
    <w:rsid w:val="002114E7"/>
    <w:rsid w:val="00213655"/>
    <w:rsid w:val="0021370C"/>
    <w:rsid w:val="0021447A"/>
    <w:rsid w:val="002174C0"/>
    <w:rsid w:val="00220498"/>
    <w:rsid w:val="00220A0A"/>
    <w:rsid w:val="002212BE"/>
    <w:rsid w:val="002213EB"/>
    <w:rsid w:val="00224CDC"/>
    <w:rsid w:val="00233A37"/>
    <w:rsid w:val="00234AB0"/>
    <w:rsid w:val="0023738C"/>
    <w:rsid w:val="002375C2"/>
    <w:rsid w:val="00244EB8"/>
    <w:rsid w:val="0025326A"/>
    <w:rsid w:val="00255822"/>
    <w:rsid w:val="00255AB0"/>
    <w:rsid w:val="0025701E"/>
    <w:rsid w:val="00262031"/>
    <w:rsid w:val="00262B7B"/>
    <w:rsid w:val="00262DC1"/>
    <w:rsid w:val="0026425C"/>
    <w:rsid w:val="0026514B"/>
    <w:rsid w:val="002663AE"/>
    <w:rsid w:val="002664D1"/>
    <w:rsid w:val="00272DFE"/>
    <w:rsid w:val="002758F8"/>
    <w:rsid w:val="0027591C"/>
    <w:rsid w:val="002776A1"/>
    <w:rsid w:val="00282989"/>
    <w:rsid w:val="0028349A"/>
    <w:rsid w:val="002841BA"/>
    <w:rsid w:val="00285E24"/>
    <w:rsid w:val="002879E8"/>
    <w:rsid w:val="00294B8C"/>
    <w:rsid w:val="00295DEA"/>
    <w:rsid w:val="0029685B"/>
    <w:rsid w:val="00296AA4"/>
    <w:rsid w:val="002A0894"/>
    <w:rsid w:val="002A4A39"/>
    <w:rsid w:val="002A5786"/>
    <w:rsid w:val="002B03E5"/>
    <w:rsid w:val="002B199B"/>
    <w:rsid w:val="002B29B7"/>
    <w:rsid w:val="002B41F2"/>
    <w:rsid w:val="002B4568"/>
    <w:rsid w:val="002B5D99"/>
    <w:rsid w:val="002C25A8"/>
    <w:rsid w:val="002C2B03"/>
    <w:rsid w:val="002C3056"/>
    <w:rsid w:val="002C351B"/>
    <w:rsid w:val="002C515E"/>
    <w:rsid w:val="002C52F7"/>
    <w:rsid w:val="002C53CE"/>
    <w:rsid w:val="002D012D"/>
    <w:rsid w:val="002D0201"/>
    <w:rsid w:val="002D0B73"/>
    <w:rsid w:val="002D2490"/>
    <w:rsid w:val="002D3CFC"/>
    <w:rsid w:val="002D4DC7"/>
    <w:rsid w:val="002D61D6"/>
    <w:rsid w:val="002D699F"/>
    <w:rsid w:val="002D7B3E"/>
    <w:rsid w:val="002E5126"/>
    <w:rsid w:val="002E74BB"/>
    <w:rsid w:val="002F0247"/>
    <w:rsid w:val="002F0E96"/>
    <w:rsid w:val="002F163B"/>
    <w:rsid w:val="002F1820"/>
    <w:rsid w:val="002F18EA"/>
    <w:rsid w:val="002F238C"/>
    <w:rsid w:val="002F3694"/>
    <w:rsid w:val="002F36E5"/>
    <w:rsid w:val="002F3AFF"/>
    <w:rsid w:val="002F422C"/>
    <w:rsid w:val="002F5671"/>
    <w:rsid w:val="002F6BC9"/>
    <w:rsid w:val="002F71B7"/>
    <w:rsid w:val="00301F9F"/>
    <w:rsid w:val="00305E99"/>
    <w:rsid w:val="00312C2E"/>
    <w:rsid w:val="00313BD3"/>
    <w:rsid w:val="003204F0"/>
    <w:rsid w:val="00321CA0"/>
    <w:rsid w:val="00322413"/>
    <w:rsid w:val="003224F8"/>
    <w:rsid w:val="00324560"/>
    <w:rsid w:val="00324A0D"/>
    <w:rsid w:val="00327482"/>
    <w:rsid w:val="00327E1F"/>
    <w:rsid w:val="00330CA9"/>
    <w:rsid w:val="003353AA"/>
    <w:rsid w:val="003359B5"/>
    <w:rsid w:val="00336932"/>
    <w:rsid w:val="0034480C"/>
    <w:rsid w:val="00344FC1"/>
    <w:rsid w:val="00346207"/>
    <w:rsid w:val="00352C80"/>
    <w:rsid w:val="00353A9E"/>
    <w:rsid w:val="003554C9"/>
    <w:rsid w:val="003576B0"/>
    <w:rsid w:val="00357BF6"/>
    <w:rsid w:val="00360D54"/>
    <w:rsid w:val="00364ED3"/>
    <w:rsid w:val="0036753F"/>
    <w:rsid w:val="00370656"/>
    <w:rsid w:val="003755FE"/>
    <w:rsid w:val="00376146"/>
    <w:rsid w:val="00377B58"/>
    <w:rsid w:val="0038116A"/>
    <w:rsid w:val="0038173A"/>
    <w:rsid w:val="00385E24"/>
    <w:rsid w:val="00386199"/>
    <w:rsid w:val="0039028E"/>
    <w:rsid w:val="00390F6A"/>
    <w:rsid w:val="0039137D"/>
    <w:rsid w:val="003917C9"/>
    <w:rsid w:val="003933EE"/>
    <w:rsid w:val="00394144"/>
    <w:rsid w:val="00394B56"/>
    <w:rsid w:val="00395D2D"/>
    <w:rsid w:val="00397380"/>
    <w:rsid w:val="003A10BE"/>
    <w:rsid w:val="003A25F1"/>
    <w:rsid w:val="003A2CF2"/>
    <w:rsid w:val="003A3A61"/>
    <w:rsid w:val="003A45C9"/>
    <w:rsid w:val="003A7A5F"/>
    <w:rsid w:val="003B09EB"/>
    <w:rsid w:val="003B0ECE"/>
    <w:rsid w:val="003B189F"/>
    <w:rsid w:val="003B217E"/>
    <w:rsid w:val="003B4422"/>
    <w:rsid w:val="003C20D5"/>
    <w:rsid w:val="003C38F4"/>
    <w:rsid w:val="003C3AA8"/>
    <w:rsid w:val="003C7B5F"/>
    <w:rsid w:val="003D1FD9"/>
    <w:rsid w:val="003D21A6"/>
    <w:rsid w:val="003D270A"/>
    <w:rsid w:val="003D5A7B"/>
    <w:rsid w:val="003E3820"/>
    <w:rsid w:val="003E45D1"/>
    <w:rsid w:val="003E5346"/>
    <w:rsid w:val="003E71B1"/>
    <w:rsid w:val="003E7E60"/>
    <w:rsid w:val="003F0188"/>
    <w:rsid w:val="003F117D"/>
    <w:rsid w:val="003F1CB0"/>
    <w:rsid w:val="003F32AB"/>
    <w:rsid w:val="003F47BF"/>
    <w:rsid w:val="003F579B"/>
    <w:rsid w:val="00400F55"/>
    <w:rsid w:val="0040213E"/>
    <w:rsid w:val="00402FB3"/>
    <w:rsid w:val="00405EE5"/>
    <w:rsid w:val="0040687D"/>
    <w:rsid w:val="0041032F"/>
    <w:rsid w:val="00415AAD"/>
    <w:rsid w:val="00415CFB"/>
    <w:rsid w:val="0041658D"/>
    <w:rsid w:val="00417577"/>
    <w:rsid w:val="004218F0"/>
    <w:rsid w:val="00423CE3"/>
    <w:rsid w:val="00426703"/>
    <w:rsid w:val="004271A7"/>
    <w:rsid w:val="00430AF5"/>
    <w:rsid w:val="00436F9C"/>
    <w:rsid w:val="004404A6"/>
    <w:rsid w:val="00441A28"/>
    <w:rsid w:val="00443F80"/>
    <w:rsid w:val="00445B09"/>
    <w:rsid w:val="00451C53"/>
    <w:rsid w:val="00452845"/>
    <w:rsid w:val="0045395F"/>
    <w:rsid w:val="00461F56"/>
    <w:rsid w:val="00465FA6"/>
    <w:rsid w:val="004711DD"/>
    <w:rsid w:val="00472296"/>
    <w:rsid w:val="00475E13"/>
    <w:rsid w:val="00481E31"/>
    <w:rsid w:val="0048477A"/>
    <w:rsid w:val="004871E2"/>
    <w:rsid w:val="00490BD6"/>
    <w:rsid w:val="00491849"/>
    <w:rsid w:val="00494785"/>
    <w:rsid w:val="00496864"/>
    <w:rsid w:val="004A0730"/>
    <w:rsid w:val="004A10C5"/>
    <w:rsid w:val="004A292F"/>
    <w:rsid w:val="004A38BD"/>
    <w:rsid w:val="004A5B52"/>
    <w:rsid w:val="004A6213"/>
    <w:rsid w:val="004A6756"/>
    <w:rsid w:val="004B091C"/>
    <w:rsid w:val="004B2080"/>
    <w:rsid w:val="004B32EA"/>
    <w:rsid w:val="004B5EF5"/>
    <w:rsid w:val="004B6182"/>
    <w:rsid w:val="004B705F"/>
    <w:rsid w:val="004C01E9"/>
    <w:rsid w:val="004C20B2"/>
    <w:rsid w:val="004C296C"/>
    <w:rsid w:val="004C4589"/>
    <w:rsid w:val="004C7DEB"/>
    <w:rsid w:val="004D04BC"/>
    <w:rsid w:val="004D0FC6"/>
    <w:rsid w:val="004D38AB"/>
    <w:rsid w:val="004D3EA3"/>
    <w:rsid w:val="004D528E"/>
    <w:rsid w:val="004D616B"/>
    <w:rsid w:val="004E0E7D"/>
    <w:rsid w:val="004E4E78"/>
    <w:rsid w:val="004E5E7D"/>
    <w:rsid w:val="004F0ABC"/>
    <w:rsid w:val="004F1C7D"/>
    <w:rsid w:val="004F5966"/>
    <w:rsid w:val="004F6F3A"/>
    <w:rsid w:val="004F70E1"/>
    <w:rsid w:val="004F7B86"/>
    <w:rsid w:val="00500993"/>
    <w:rsid w:val="005079D2"/>
    <w:rsid w:val="00514EA4"/>
    <w:rsid w:val="005151F2"/>
    <w:rsid w:val="00515420"/>
    <w:rsid w:val="0051722E"/>
    <w:rsid w:val="00520078"/>
    <w:rsid w:val="0052188F"/>
    <w:rsid w:val="005225D3"/>
    <w:rsid w:val="00523167"/>
    <w:rsid w:val="00525B06"/>
    <w:rsid w:val="005372FC"/>
    <w:rsid w:val="00537C82"/>
    <w:rsid w:val="00541B1E"/>
    <w:rsid w:val="00544A7E"/>
    <w:rsid w:val="0054624D"/>
    <w:rsid w:val="00546E7A"/>
    <w:rsid w:val="0055084F"/>
    <w:rsid w:val="00551047"/>
    <w:rsid w:val="00553226"/>
    <w:rsid w:val="00554DAD"/>
    <w:rsid w:val="0055651E"/>
    <w:rsid w:val="0055786E"/>
    <w:rsid w:val="00557A7C"/>
    <w:rsid w:val="00560A78"/>
    <w:rsid w:val="00565216"/>
    <w:rsid w:val="00567AD8"/>
    <w:rsid w:val="00567C2A"/>
    <w:rsid w:val="005745AB"/>
    <w:rsid w:val="00582853"/>
    <w:rsid w:val="00582F61"/>
    <w:rsid w:val="00583861"/>
    <w:rsid w:val="00584FB7"/>
    <w:rsid w:val="005854F2"/>
    <w:rsid w:val="00586C34"/>
    <w:rsid w:val="00586D67"/>
    <w:rsid w:val="00587A75"/>
    <w:rsid w:val="00596D64"/>
    <w:rsid w:val="005A215E"/>
    <w:rsid w:val="005A4FBB"/>
    <w:rsid w:val="005A5E03"/>
    <w:rsid w:val="005A7DCA"/>
    <w:rsid w:val="005B10F6"/>
    <w:rsid w:val="005B13CD"/>
    <w:rsid w:val="005B4EC9"/>
    <w:rsid w:val="005B5B78"/>
    <w:rsid w:val="005B5CEF"/>
    <w:rsid w:val="005C1E3B"/>
    <w:rsid w:val="005C599E"/>
    <w:rsid w:val="005D2B5B"/>
    <w:rsid w:val="005D3091"/>
    <w:rsid w:val="005D4122"/>
    <w:rsid w:val="005D4607"/>
    <w:rsid w:val="005D46AC"/>
    <w:rsid w:val="005E2016"/>
    <w:rsid w:val="005E4266"/>
    <w:rsid w:val="005F5949"/>
    <w:rsid w:val="00601B95"/>
    <w:rsid w:val="00603793"/>
    <w:rsid w:val="00604E0C"/>
    <w:rsid w:val="006052CA"/>
    <w:rsid w:val="006079CD"/>
    <w:rsid w:val="00611AE1"/>
    <w:rsid w:val="0061460A"/>
    <w:rsid w:val="0061476B"/>
    <w:rsid w:val="0061775A"/>
    <w:rsid w:val="0062162B"/>
    <w:rsid w:val="00622793"/>
    <w:rsid w:val="006259E5"/>
    <w:rsid w:val="00634555"/>
    <w:rsid w:val="00635A25"/>
    <w:rsid w:val="006369CB"/>
    <w:rsid w:val="0063730E"/>
    <w:rsid w:val="006413F1"/>
    <w:rsid w:val="00642368"/>
    <w:rsid w:val="00643873"/>
    <w:rsid w:val="00645884"/>
    <w:rsid w:val="00646B8C"/>
    <w:rsid w:val="00651226"/>
    <w:rsid w:val="0065219F"/>
    <w:rsid w:val="00654341"/>
    <w:rsid w:val="00655FCB"/>
    <w:rsid w:val="006578E6"/>
    <w:rsid w:val="0066041A"/>
    <w:rsid w:val="006616FD"/>
    <w:rsid w:val="00661F34"/>
    <w:rsid w:val="00662195"/>
    <w:rsid w:val="006636AD"/>
    <w:rsid w:val="00663EBA"/>
    <w:rsid w:val="00664846"/>
    <w:rsid w:val="006648E6"/>
    <w:rsid w:val="00665D0F"/>
    <w:rsid w:val="0066619F"/>
    <w:rsid w:val="00666863"/>
    <w:rsid w:val="00667725"/>
    <w:rsid w:val="00673012"/>
    <w:rsid w:val="00673639"/>
    <w:rsid w:val="00676D5A"/>
    <w:rsid w:val="00680556"/>
    <w:rsid w:val="00680D1A"/>
    <w:rsid w:val="00681445"/>
    <w:rsid w:val="0068264D"/>
    <w:rsid w:val="00684371"/>
    <w:rsid w:val="006850D8"/>
    <w:rsid w:val="00687952"/>
    <w:rsid w:val="006902AC"/>
    <w:rsid w:val="00692AAA"/>
    <w:rsid w:val="0069599B"/>
    <w:rsid w:val="00695C3B"/>
    <w:rsid w:val="00697FDB"/>
    <w:rsid w:val="006A0E04"/>
    <w:rsid w:val="006A16FF"/>
    <w:rsid w:val="006A25C4"/>
    <w:rsid w:val="006A2856"/>
    <w:rsid w:val="006A576A"/>
    <w:rsid w:val="006A6AB6"/>
    <w:rsid w:val="006B03AE"/>
    <w:rsid w:val="006B252A"/>
    <w:rsid w:val="006B46BF"/>
    <w:rsid w:val="006B4DA3"/>
    <w:rsid w:val="006B554F"/>
    <w:rsid w:val="006C2120"/>
    <w:rsid w:val="006C28E8"/>
    <w:rsid w:val="006C32FE"/>
    <w:rsid w:val="006D23AD"/>
    <w:rsid w:val="006D3120"/>
    <w:rsid w:val="006D3310"/>
    <w:rsid w:val="006E0694"/>
    <w:rsid w:val="006E0B00"/>
    <w:rsid w:val="006E0BC1"/>
    <w:rsid w:val="006E3F42"/>
    <w:rsid w:val="006E3FBA"/>
    <w:rsid w:val="006E55AA"/>
    <w:rsid w:val="006E7785"/>
    <w:rsid w:val="006F18F4"/>
    <w:rsid w:val="006F4A6F"/>
    <w:rsid w:val="006F4A7A"/>
    <w:rsid w:val="00705DE0"/>
    <w:rsid w:val="00712814"/>
    <w:rsid w:val="007171C7"/>
    <w:rsid w:val="00720EA1"/>
    <w:rsid w:val="007210AD"/>
    <w:rsid w:val="00725C0C"/>
    <w:rsid w:val="0072655A"/>
    <w:rsid w:val="0073004A"/>
    <w:rsid w:val="00731B41"/>
    <w:rsid w:val="0073502D"/>
    <w:rsid w:val="00735BCF"/>
    <w:rsid w:val="00735CB5"/>
    <w:rsid w:val="0073687F"/>
    <w:rsid w:val="00740CD6"/>
    <w:rsid w:val="007428A3"/>
    <w:rsid w:val="00744408"/>
    <w:rsid w:val="00747510"/>
    <w:rsid w:val="007514AB"/>
    <w:rsid w:val="007524C0"/>
    <w:rsid w:val="007544EB"/>
    <w:rsid w:val="007549DA"/>
    <w:rsid w:val="007552F8"/>
    <w:rsid w:val="00755C86"/>
    <w:rsid w:val="00756ED8"/>
    <w:rsid w:val="00757148"/>
    <w:rsid w:val="00757639"/>
    <w:rsid w:val="007611F3"/>
    <w:rsid w:val="0076179C"/>
    <w:rsid w:val="00766B14"/>
    <w:rsid w:val="00767B5F"/>
    <w:rsid w:val="007711BB"/>
    <w:rsid w:val="00772278"/>
    <w:rsid w:val="00773264"/>
    <w:rsid w:val="007778DF"/>
    <w:rsid w:val="007843D9"/>
    <w:rsid w:val="007846EF"/>
    <w:rsid w:val="00786B56"/>
    <w:rsid w:val="00790B4B"/>
    <w:rsid w:val="00791147"/>
    <w:rsid w:val="00792966"/>
    <w:rsid w:val="00793A74"/>
    <w:rsid w:val="007A3BD6"/>
    <w:rsid w:val="007A7006"/>
    <w:rsid w:val="007B07DA"/>
    <w:rsid w:val="007B282F"/>
    <w:rsid w:val="007B3833"/>
    <w:rsid w:val="007B3B0A"/>
    <w:rsid w:val="007B617F"/>
    <w:rsid w:val="007B6240"/>
    <w:rsid w:val="007C329E"/>
    <w:rsid w:val="007C5450"/>
    <w:rsid w:val="007C62B7"/>
    <w:rsid w:val="007C671E"/>
    <w:rsid w:val="007C708B"/>
    <w:rsid w:val="007C7D80"/>
    <w:rsid w:val="007D094C"/>
    <w:rsid w:val="007D162B"/>
    <w:rsid w:val="007D6AA1"/>
    <w:rsid w:val="007E280A"/>
    <w:rsid w:val="007E74D3"/>
    <w:rsid w:val="007F1357"/>
    <w:rsid w:val="007F2066"/>
    <w:rsid w:val="007F2AA5"/>
    <w:rsid w:val="007F2B38"/>
    <w:rsid w:val="007F3E98"/>
    <w:rsid w:val="007F465B"/>
    <w:rsid w:val="007F46B5"/>
    <w:rsid w:val="00802576"/>
    <w:rsid w:val="00803D63"/>
    <w:rsid w:val="00805075"/>
    <w:rsid w:val="00805754"/>
    <w:rsid w:val="00811B03"/>
    <w:rsid w:val="00812933"/>
    <w:rsid w:val="00812CAD"/>
    <w:rsid w:val="00813205"/>
    <w:rsid w:val="0081402F"/>
    <w:rsid w:val="00816D12"/>
    <w:rsid w:val="00817313"/>
    <w:rsid w:val="0082102E"/>
    <w:rsid w:val="008210D5"/>
    <w:rsid w:val="00821FBB"/>
    <w:rsid w:val="008227A7"/>
    <w:rsid w:val="00827A6D"/>
    <w:rsid w:val="00830B5E"/>
    <w:rsid w:val="0083125E"/>
    <w:rsid w:val="00831789"/>
    <w:rsid w:val="008344DF"/>
    <w:rsid w:val="00845BD3"/>
    <w:rsid w:val="0084614F"/>
    <w:rsid w:val="008477BA"/>
    <w:rsid w:val="00847D11"/>
    <w:rsid w:val="008512ED"/>
    <w:rsid w:val="0085301C"/>
    <w:rsid w:val="00853E1A"/>
    <w:rsid w:val="00856003"/>
    <w:rsid w:val="0085635A"/>
    <w:rsid w:val="00860216"/>
    <w:rsid w:val="00860689"/>
    <w:rsid w:val="00864381"/>
    <w:rsid w:val="00864DC8"/>
    <w:rsid w:val="008660A3"/>
    <w:rsid w:val="00867203"/>
    <w:rsid w:val="00867F30"/>
    <w:rsid w:val="00877BA8"/>
    <w:rsid w:val="0088431B"/>
    <w:rsid w:val="00884588"/>
    <w:rsid w:val="0089194C"/>
    <w:rsid w:val="00895FEC"/>
    <w:rsid w:val="008A1ABC"/>
    <w:rsid w:val="008A2915"/>
    <w:rsid w:val="008A4543"/>
    <w:rsid w:val="008B1093"/>
    <w:rsid w:val="008B57F4"/>
    <w:rsid w:val="008B5FC4"/>
    <w:rsid w:val="008C0024"/>
    <w:rsid w:val="008C2060"/>
    <w:rsid w:val="008C2065"/>
    <w:rsid w:val="008C3ED8"/>
    <w:rsid w:val="008C4929"/>
    <w:rsid w:val="008C4F26"/>
    <w:rsid w:val="008C5349"/>
    <w:rsid w:val="008C5E59"/>
    <w:rsid w:val="008C7F8E"/>
    <w:rsid w:val="008D049A"/>
    <w:rsid w:val="008D0EB8"/>
    <w:rsid w:val="008D3167"/>
    <w:rsid w:val="008D56AE"/>
    <w:rsid w:val="008D5EF4"/>
    <w:rsid w:val="008D7D88"/>
    <w:rsid w:val="008E40E0"/>
    <w:rsid w:val="008E4FD6"/>
    <w:rsid w:val="008E76ED"/>
    <w:rsid w:val="008F151B"/>
    <w:rsid w:val="008F3B0C"/>
    <w:rsid w:val="008F4BDC"/>
    <w:rsid w:val="008F77A2"/>
    <w:rsid w:val="00902E6B"/>
    <w:rsid w:val="009056B2"/>
    <w:rsid w:val="00906774"/>
    <w:rsid w:val="00910787"/>
    <w:rsid w:val="00912AB6"/>
    <w:rsid w:val="009144D4"/>
    <w:rsid w:val="00914886"/>
    <w:rsid w:val="00916405"/>
    <w:rsid w:val="00916CBF"/>
    <w:rsid w:val="00917D21"/>
    <w:rsid w:val="00921004"/>
    <w:rsid w:val="009210C0"/>
    <w:rsid w:val="00921D91"/>
    <w:rsid w:val="00922F66"/>
    <w:rsid w:val="0092497A"/>
    <w:rsid w:val="00930ABA"/>
    <w:rsid w:val="00934FD5"/>
    <w:rsid w:val="00935B2F"/>
    <w:rsid w:val="0093703A"/>
    <w:rsid w:val="00941FE5"/>
    <w:rsid w:val="0094266C"/>
    <w:rsid w:val="0094276C"/>
    <w:rsid w:val="00946450"/>
    <w:rsid w:val="00947DD1"/>
    <w:rsid w:val="00951C3A"/>
    <w:rsid w:val="00957D58"/>
    <w:rsid w:val="009613A2"/>
    <w:rsid w:val="009616B2"/>
    <w:rsid w:val="00961DC1"/>
    <w:rsid w:val="009620D8"/>
    <w:rsid w:val="00965C27"/>
    <w:rsid w:val="009675FE"/>
    <w:rsid w:val="00970429"/>
    <w:rsid w:val="00970BE7"/>
    <w:rsid w:val="00975FAA"/>
    <w:rsid w:val="00976F98"/>
    <w:rsid w:val="00981B5C"/>
    <w:rsid w:val="0098261E"/>
    <w:rsid w:val="0098610C"/>
    <w:rsid w:val="0099097D"/>
    <w:rsid w:val="00991FD8"/>
    <w:rsid w:val="009926AE"/>
    <w:rsid w:val="00992914"/>
    <w:rsid w:val="009953A5"/>
    <w:rsid w:val="009A3919"/>
    <w:rsid w:val="009B2607"/>
    <w:rsid w:val="009B5F1D"/>
    <w:rsid w:val="009B68CD"/>
    <w:rsid w:val="009C0425"/>
    <w:rsid w:val="009C1173"/>
    <w:rsid w:val="009C1C6A"/>
    <w:rsid w:val="009C276C"/>
    <w:rsid w:val="009C579D"/>
    <w:rsid w:val="009C72AE"/>
    <w:rsid w:val="009D123D"/>
    <w:rsid w:val="009D14E1"/>
    <w:rsid w:val="009D30CB"/>
    <w:rsid w:val="009D6134"/>
    <w:rsid w:val="009D6754"/>
    <w:rsid w:val="009E0ABD"/>
    <w:rsid w:val="009E1EF8"/>
    <w:rsid w:val="009E2EB1"/>
    <w:rsid w:val="009E2EB6"/>
    <w:rsid w:val="009E3373"/>
    <w:rsid w:val="009E7AFA"/>
    <w:rsid w:val="009F01C3"/>
    <w:rsid w:val="009F1C41"/>
    <w:rsid w:val="009F29BA"/>
    <w:rsid w:val="009F5CF7"/>
    <w:rsid w:val="009F6729"/>
    <w:rsid w:val="009F74BE"/>
    <w:rsid w:val="00A02899"/>
    <w:rsid w:val="00A02B53"/>
    <w:rsid w:val="00A0315C"/>
    <w:rsid w:val="00A04983"/>
    <w:rsid w:val="00A05E90"/>
    <w:rsid w:val="00A0622D"/>
    <w:rsid w:val="00A06C77"/>
    <w:rsid w:val="00A07B7E"/>
    <w:rsid w:val="00A11880"/>
    <w:rsid w:val="00A125A3"/>
    <w:rsid w:val="00A1388D"/>
    <w:rsid w:val="00A139EC"/>
    <w:rsid w:val="00A13E17"/>
    <w:rsid w:val="00A15FF0"/>
    <w:rsid w:val="00A16536"/>
    <w:rsid w:val="00A1728F"/>
    <w:rsid w:val="00A17DF2"/>
    <w:rsid w:val="00A22A0F"/>
    <w:rsid w:val="00A23449"/>
    <w:rsid w:val="00A244B2"/>
    <w:rsid w:val="00A24A8E"/>
    <w:rsid w:val="00A31105"/>
    <w:rsid w:val="00A352C3"/>
    <w:rsid w:val="00A36DF3"/>
    <w:rsid w:val="00A40762"/>
    <w:rsid w:val="00A40890"/>
    <w:rsid w:val="00A40CBC"/>
    <w:rsid w:val="00A439BB"/>
    <w:rsid w:val="00A45CC3"/>
    <w:rsid w:val="00A50F15"/>
    <w:rsid w:val="00A516D9"/>
    <w:rsid w:val="00A5277E"/>
    <w:rsid w:val="00A530F9"/>
    <w:rsid w:val="00A54AEB"/>
    <w:rsid w:val="00A55A56"/>
    <w:rsid w:val="00A55FB6"/>
    <w:rsid w:val="00A57759"/>
    <w:rsid w:val="00A57B11"/>
    <w:rsid w:val="00A60785"/>
    <w:rsid w:val="00A6111C"/>
    <w:rsid w:val="00A633D6"/>
    <w:rsid w:val="00A63763"/>
    <w:rsid w:val="00A7002F"/>
    <w:rsid w:val="00A705BC"/>
    <w:rsid w:val="00A72ACF"/>
    <w:rsid w:val="00A72F3E"/>
    <w:rsid w:val="00A73A3C"/>
    <w:rsid w:val="00A74B3E"/>
    <w:rsid w:val="00A74C76"/>
    <w:rsid w:val="00A75E88"/>
    <w:rsid w:val="00A77F52"/>
    <w:rsid w:val="00A77FB9"/>
    <w:rsid w:val="00A806C1"/>
    <w:rsid w:val="00A80CF6"/>
    <w:rsid w:val="00A813D5"/>
    <w:rsid w:val="00A86DF9"/>
    <w:rsid w:val="00A9091C"/>
    <w:rsid w:val="00A911C7"/>
    <w:rsid w:val="00A91EBE"/>
    <w:rsid w:val="00A93D13"/>
    <w:rsid w:val="00A943AA"/>
    <w:rsid w:val="00A96322"/>
    <w:rsid w:val="00A96D46"/>
    <w:rsid w:val="00AA0FEC"/>
    <w:rsid w:val="00AA137B"/>
    <w:rsid w:val="00AA1631"/>
    <w:rsid w:val="00AA1EC1"/>
    <w:rsid w:val="00AA5B9D"/>
    <w:rsid w:val="00AB0737"/>
    <w:rsid w:val="00AB0A35"/>
    <w:rsid w:val="00AB18EF"/>
    <w:rsid w:val="00AB1D4F"/>
    <w:rsid w:val="00AB3B66"/>
    <w:rsid w:val="00AB4BB7"/>
    <w:rsid w:val="00AB7753"/>
    <w:rsid w:val="00AC2453"/>
    <w:rsid w:val="00AC2460"/>
    <w:rsid w:val="00AC2963"/>
    <w:rsid w:val="00AC303A"/>
    <w:rsid w:val="00AC5E39"/>
    <w:rsid w:val="00AC6A18"/>
    <w:rsid w:val="00AC7A36"/>
    <w:rsid w:val="00AC7F13"/>
    <w:rsid w:val="00AD2FA8"/>
    <w:rsid w:val="00AD38B3"/>
    <w:rsid w:val="00AD4B26"/>
    <w:rsid w:val="00AD50F6"/>
    <w:rsid w:val="00AD55D4"/>
    <w:rsid w:val="00AD5CDA"/>
    <w:rsid w:val="00AE1252"/>
    <w:rsid w:val="00AE4F97"/>
    <w:rsid w:val="00AE6DA2"/>
    <w:rsid w:val="00AE7295"/>
    <w:rsid w:val="00AF01BF"/>
    <w:rsid w:val="00AF61A8"/>
    <w:rsid w:val="00AF66A3"/>
    <w:rsid w:val="00B03F9F"/>
    <w:rsid w:val="00B04336"/>
    <w:rsid w:val="00B05FFD"/>
    <w:rsid w:val="00B061F8"/>
    <w:rsid w:val="00B11545"/>
    <w:rsid w:val="00B12C30"/>
    <w:rsid w:val="00B143A1"/>
    <w:rsid w:val="00B2019C"/>
    <w:rsid w:val="00B20812"/>
    <w:rsid w:val="00B24549"/>
    <w:rsid w:val="00B248C2"/>
    <w:rsid w:val="00B26A24"/>
    <w:rsid w:val="00B30734"/>
    <w:rsid w:val="00B32F0B"/>
    <w:rsid w:val="00B3434D"/>
    <w:rsid w:val="00B36B63"/>
    <w:rsid w:val="00B37E2A"/>
    <w:rsid w:val="00B4462D"/>
    <w:rsid w:val="00B44949"/>
    <w:rsid w:val="00B44CEB"/>
    <w:rsid w:val="00B46323"/>
    <w:rsid w:val="00B463B9"/>
    <w:rsid w:val="00B502CE"/>
    <w:rsid w:val="00B52E39"/>
    <w:rsid w:val="00B54316"/>
    <w:rsid w:val="00B57C6C"/>
    <w:rsid w:val="00B57C76"/>
    <w:rsid w:val="00B61DF8"/>
    <w:rsid w:val="00B62D90"/>
    <w:rsid w:val="00B632B5"/>
    <w:rsid w:val="00B63FC7"/>
    <w:rsid w:val="00B644D5"/>
    <w:rsid w:val="00B7023F"/>
    <w:rsid w:val="00B702CA"/>
    <w:rsid w:val="00B703E7"/>
    <w:rsid w:val="00B73A1A"/>
    <w:rsid w:val="00B73E21"/>
    <w:rsid w:val="00B75C2A"/>
    <w:rsid w:val="00B81074"/>
    <w:rsid w:val="00B83F7B"/>
    <w:rsid w:val="00B847D7"/>
    <w:rsid w:val="00B849B9"/>
    <w:rsid w:val="00B84D7B"/>
    <w:rsid w:val="00B85AB4"/>
    <w:rsid w:val="00B91596"/>
    <w:rsid w:val="00B945EF"/>
    <w:rsid w:val="00B951C5"/>
    <w:rsid w:val="00B963E7"/>
    <w:rsid w:val="00BA4456"/>
    <w:rsid w:val="00BA45C9"/>
    <w:rsid w:val="00BA4A2A"/>
    <w:rsid w:val="00BA5376"/>
    <w:rsid w:val="00BB0DC2"/>
    <w:rsid w:val="00BB4931"/>
    <w:rsid w:val="00BB7EB5"/>
    <w:rsid w:val="00BC0EAB"/>
    <w:rsid w:val="00BC4542"/>
    <w:rsid w:val="00BC45BF"/>
    <w:rsid w:val="00BD161D"/>
    <w:rsid w:val="00BD459A"/>
    <w:rsid w:val="00BD5097"/>
    <w:rsid w:val="00BD6059"/>
    <w:rsid w:val="00BE05DF"/>
    <w:rsid w:val="00BE0756"/>
    <w:rsid w:val="00BE2F8D"/>
    <w:rsid w:val="00BE62E1"/>
    <w:rsid w:val="00BE6A54"/>
    <w:rsid w:val="00BE6A5B"/>
    <w:rsid w:val="00BF177D"/>
    <w:rsid w:val="00BF215F"/>
    <w:rsid w:val="00BF6975"/>
    <w:rsid w:val="00C01CD4"/>
    <w:rsid w:val="00C02E81"/>
    <w:rsid w:val="00C0454E"/>
    <w:rsid w:val="00C05546"/>
    <w:rsid w:val="00C060CB"/>
    <w:rsid w:val="00C0618D"/>
    <w:rsid w:val="00C0751E"/>
    <w:rsid w:val="00C07E74"/>
    <w:rsid w:val="00C1161E"/>
    <w:rsid w:val="00C14230"/>
    <w:rsid w:val="00C16865"/>
    <w:rsid w:val="00C177DC"/>
    <w:rsid w:val="00C205EA"/>
    <w:rsid w:val="00C2186B"/>
    <w:rsid w:val="00C21A80"/>
    <w:rsid w:val="00C25365"/>
    <w:rsid w:val="00C26816"/>
    <w:rsid w:val="00C2700E"/>
    <w:rsid w:val="00C35349"/>
    <w:rsid w:val="00C372F2"/>
    <w:rsid w:val="00C374CF"/>
    <w:rsid w:val="00C37CED"/>
    <w:rsid w:val="00C46ED6"/>
    <w:rsid w:val="00C47C0B"/>
    <w:rsid w:val="00C502F9"/>
    <w:rsid w:val="00C5044E"/>
    <w:rsid w:val="00C522B0"/>
    <w:rsid w:val="00C54381"/>
    <w:rsid w:val="00C54423"/>
    <w:rsid w:val="00C57CCD"/>
    <w:rsid w:val="00C6083B"/>
    <w:rsid w:val="00C61ACE"/>
    <w:rsid w:val="00C62973"/>
    <w:rsid w:val="00C64089"/>
    <w:rsid w:val="00C64670"/>
    <w:rsid w:val="00C65548"/>
    <w:rsid w:val="00C677D9"/>
    <w:rsid w:val="00C70C27"/>
    <w:rsid w:val="00C85EF9"/>
    <w:rsid w:val="00C8674C"/>
    <w:rsid w:val="00C9258D"/>
    <w:rsid w:val="00C93B59"/>
    <w:rsid w:val="00C94E42"/>
    <w:rsid w:val="00C955C0"/>
    <w:rsid w:val="00C96496"/>
    <w:rsid w:val="00C96C7D"/>
    <w:rsid w:val="00C973BC"/>
    <w:rsid w:val="00CA0703"/>
    <w:rsid w:val="00CA3F35"/>
    <w:rsid w:val="00CA5CAE"/>
    <w:rsid w:val="00CA64F2"/>
    <w:rsid w:val="00CA7651"/>
    <w:rsid w:val="00CB0DD8"/>
    <w:rsid w:val="00CB1FCB"/>
    <w:rsid w:val="00CC04C6"/>
    <w:rsid w:val="00CC0AC9"/>
    <w:rsid w:val="00CC2DF8"/>
    <w:rsid w:val="00CC32FB"/>
    <w:rsid w:val="00CC35E6"/>
    <w:rsid w:val="00CC492E"/>
    <w:rsid w:val="00CC636E"/>
    <w:rsid w:val="00CC7677"/>
    <w:rsid w:val="00CD1A17"/>
    <w:rsid w:val="00CD2AD3"/>
    <w:rsid w:val="00CD2F3E"/>
    <w:rsid w:val="00CD63F5"/>
    <w:rsid w:val="00CE1462"/>
    <w:rsid w:val="00CF0864"/>
    <w:rsid w:val="00CF15B3"/>
    <w:rsid w:val="00CF42D0"/>
    <w:rsid w:val="00CF4E77"/>
    <w:rsid w:val="00CF5039"/>
    <w:rsid w:val="00CF737F"/>
    <w:rsid w:val="00D0133D"/>
    <w:rsid w:val="00D07E08"/>
    <w:rsid w:val="00D114FA"/>
    <w:rsid w:val="00D12896"/>
    <w:rsid w:val="00D12BB7"/>
    <w:rsid w:val="00D14508"/>
    <w:rsid w:val="00D15D5C"/>
    <w:rsid w:val="00D167A8"/>
    <w:rsid w:val="00D22C68"/>
    <w:rsid w:val="00D238A4"/>
    <w:rsid w:val="00D23D99"/>
    <w:rsid w:val="00D26958"/>
    <w:rsid w:val="00D27D71"/>
    <w:rsid w:val="00D320A4"/>
    <w:rsid w:val="00D41AF1"/>
    <w:rsid w:val="00D41E10"/>
    <w:rsid w:val="00D4632D"/>
    <w:rsid w:val="00D53801"/>
    <w:rsid w:val="00D5423F"/>
    <w:rsid w:val="00D542F4"/>
    <w:rsid w:val="00D617F6"/>
    <w:rsid w:val="00D62199"/>
    <w:rsid w:val="00D62A7F"/>
    <w:rsid w:val="00D640DF"/>
    <w:rsid w:val="00D67DA4"/>
    <w:rsid w:val="00D7040A"/>
    <w:rsid w:val="00D71412"/>
    <w:rsid w:val="00D7238E"/>
    <w:rsid w:val="00D725A8"/>
    <w:rsid w:val="00D735F5"/>
    <w:rsid w:val="00D73BAC"/>
    <w:rsid w:val="00D740FD"/>
    <w:rsid w:val="00D8032B"/>
    <w:rsid w:val="00D80BC6"/>
    <w:rsid w:val="00D83596"/>
    <w:rsid w:val="00D92363"/>
    <w:rsid w:val="00D9384A"/>
    <w:rsid w:val="00D96064"/>
    <w:rsid w:val="00DA05EB"/>
    <w:rsid w:val="00DA2501"/>
    <w:rsid w:val="00DA67F4"/>
    <w:rsid w:val="00DA6B00"/>
    <w:rsid w:val="00DA7348"/>
    <w:rsid w:val="00DB06C0"/>
    <w:rsid w:val="00DB08D9"/>
    <w:rsid w:val="00DB1614"/>
    <w:rsid w:val="00DB2778"/>
    <w:rsid w:val="00DB4655"/>
    <w:rsid w:val="00DB5333"/>
    <w:rsid w:val="00DB7C68"/>
    <w:rsid w:val="00DC2883"/>
    <w:rsid w:val="00DC2D6F"/>
    <w:rsid w:val="00DC3430"/>
    <w:rsid w:val="00DC4A92"/>
    <w:rsid w:val="00DD2C7A"/>
    <w:rsid w:val="00DD315A"/>
    <w:rsid w:val="00DD3D59"/>
    <w:rsid w:val="00DD5F0B"/>
    <w:rsid w:val="00DD60CD"/>
    <w:rsid w:val="00DE0262"/>
    <w:rsid w:val="00DE3387"/>
    <w:rsid w:val="00DE4701"/>
    <w:rsid w:val="00DF04EB"/>
    <w:rsid w:val="00DF35D9"/>
    <w:rsid w:val="00DF38BC"/>
    <w:rsid w:val="00DF48E0"/>
    <w:rsid w:val="00DF5EBF"/>
    <w:rsid w:val="00DF6FEC"/>
    <w:rsid w:val="00E001E9"/>
    <w:rsid w:val="00E0144D"/>
    <w:rsid w:val="00E06623"/>
    <w:rsid w:val="00E07F66"/>
    <w:rsid w:val="00E140A0"/>
    <w:rsid w:val="00E1441F"/>
    <w:rsid w:val="00E166A0"/>
    <w:rsid w:val="00E167B6"/>
    <w:rsid w:val="00E226E2"/>
    <w:rsid w:val="00E22D8B"/>
    <w:rsid w:val="00E27B0F"/>
    <w:rsid w:val="00E33729"/>
    <w:rsid w:val="00E33D9D"/>
    <w:rsid w:val="00E348CF"/>
    <w:rsid w:val="00E41214"/>
    <w:rsid w:val="00E41F27"/>
    <w:rsid w:val="00E4451C"/>
    <w:rsid w:val="00E4511E"/>
    <w:rsid w:val="00E4552A"/>
    <w:rsid w:val="00E45766"/>
    <w:rsid w:val="00E46BC7"/>
    <w:rsid w:val="00E4782F"/>
    <w:rsid w:val="00E52835"/>
    <w:rsid w:val="00E5454D"/>
    <w:rsid w:val="00E56B29"/>
    <w:rsid w:val="00E61BFD"/>
    <w:rsid w:val="00E61D9F"/>
    <w:rsid w:val="00E65AE9"/>
    <w:rsid w:val="00E66BA0"/>
    <w:rsid w:val="00E6739C"/>
    <w:rsid w:val="00E717ED"/>
    <w:rsid w:val="00E71DAF"/>
    <w:rsid w:val="00E75FB7"/>
    <w:rsid w:val="00E7719F"/>
    <w:rsid w:val="00E80F69"/>
    <w:rsid w:val="00E85D7E"/>
    <w:rsid w:val="00E87848"/>
    <w:rsid w:val="00E8796B"/>
    <w:rsid w:val="00E90052"/>
    <w:rsid w:val="00E923A9"/>
    <w:rsid w:val="00E92D89"/>
    <w:rsid w:val="00E93CF5"/>
    <w:rsid w:val="00E9534D"/>
    <w:rsid w:val="00E95DE6"/>
    <w:rsid w:val="00E960EC"/>
    <w:rsid w:val="00E96410"/>
    <w:rsid w:val="00E96955"/>
    <w:rsid w:val="00E971B9"/>
    <w:rsid w:val="00EA3EE0"/>
    <w:rsid w:val="00EA5759"/>
    <w:rsid w:val="00EB1A85"/>
    <w:rsid w:val="00EB35C3"/>
    <w:rsid w:val="00EB6982"/>
    <w:rsid w:val="00EC0799"/>
    <w:rsid w:val="00EC086A"/>
    <w:rsid w:val="00EC0B7D"/>
    <w:rsid w:val="00EC27C0"/>
    <w:rsid w:val="00EC30E5"/>
    <w:rsid w:val="00EC6E6D"/>
    <w:rsid w:val="00ED0EB6"/>
    <w:rsid w:val="00ED239E"/>
    <w:rsid w:val="00ED70EF"/>
    <w:rsid w:val="00ED7C13"/>
    <w:rsid w:val="00EE0545"/>
    <w:rsid w:val="00EE1BE8"/>
    <w:rsid w:val="00EE47FA"/>
    <w:rsid w:val="00EE5BBB"/>
    <w:rsid w:val="00EE698D"/>
    <w:rsid w:val="00EF0643"/>
    <w:rsid w:val="00EF15AD"/>
    <w:rsid w:val="00EF5187"/>
    <w:rsid w:val="00EF5DB4"/>
    <w:rsid w:val="00EF7929"/>
    <w:rsid w:val="00F10430"/>
    <w:rsid w:val="00F10772"/>
    <w:rsid w:val="00F10F0E"/>
    <w:rsid w:val="00F122BC"/>
    <w:rsid w:val="00F13497"/>
    <w:rsid w:val="00F135DE"/>
    <w:rsid w:val="00F225E9"/>
    <w:rsid w:val="00F25CA3"/>
    <w:rsid w:val="00F274C1"/>
    <w:rsid w:val="00F30011"/>
    <w:rsid w:val="00F31515"/>
    <w:rsid w:val="00F32843"/>
    <w:rsid w:val="00F32B5A"/>
    <w:rsid w:val="00F32E38"/>
    <w:rsid w:val="00F335CB"/>
    <w:rsid w:val="00F34178"/>
    <w:rsid w:val="00F35CAE"/>
    <w:rsid w:val="00F411F9"/>
    <w:rsid w:val="00F418C1"/>
    <w:rsid w:val="00F43CC0"/>
    <w:rsid w:val="00F4415A"/>
    <w:rsid w:val="00F4453E"/>
    <w:rsid w:val="00F45006"/>
    <w:rsid w:val="00F457E8"/>
    <w:rsid w:val="00F45EFE"/>
    <w:rsid w:val="00F4746E"/>
    <w:rsid w:val="00F47E8D"/>
    <w:rsid w:val="00F500AE"/>
    <w:rsid w:val="00F50D48"/>
    <w:rsid w:val="00F55032"/>
    <w:rsid w:val="00F55129"/>
    <w:rsid w:val="00F6216E"/>
    <w:rsid w:val="00F62B78"/>
    <w:rsid w:val="00F642F4"/>
    <w:rsid w:val="00F64D9E"/>
    <w:rsid w:val="00F6738C"/>
    <w:rsid w:val="00F70B73"/>
    <w:rsid w:val="00F71E85"/>
    <w:rsid w:val="00F73492"/>
    <w:rsid w:val="00F759E3"/>
    <w:rsid w:val="00F83153"/>
    <w:rsid w:val="00F83AE6"/>
    <w:rsid w:val="00F91B5C"/>
    <w:rsid w:val="00F92B45"/>
    <w:rsid w:val="00F961D9"/>
    <w:rsid w:val="00F966F7"/>
    <w:rsid w:val="00F9691A"/>
    <w:rsid w:val="00FA04AA"/>
    <w:rsid w:val="00FA1388"/>
    <w:rsid w:val="00FA2538"/>
    <w:rsid w:val="00FA7AA1"/>
    <w:rsid w:val="00FB1363"/>
    <w:rsid w:val="00FB250E"/>
    <w:rsid w:val="00FB46F2"/>
    <w:rsid w:val="00FB6A9A"/>
    <w:rsid w:val="00FC4360"/>
    <w:rsid w:val="00FD0D7E"/>
    <w:rsid w:val="00FD3D94"/>
    <w:rsid w:val="00FD56F2"/>
    <w:rsid w:val="00FD599B"/>
    <w:rsid w:val="00FD798E"/>
    <w:rsid w:val="00FE003A"/>
    <w:rsid w:val="00FE0850"/>
    <w:rsid w:val="00FE0FF8"/>
    <w:rsid w:val="00FE3386"/>
    <w:rsid w:val="00FE6B98"/>
    <w:rsid w:val="00FF03D0"/>
    <w:rsid w:val="00FF08F2"/>
    <w:rsid w:val="00FF45E8"/>
    <w:rsid w:val="00FF7D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61D50A"/>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3CE3"/>
    <w:rPr>
      <w:rFonts w:ascii="Arial" w:hAnsi="Arial"/>
      <w:sz w:val="24"/>
      <w:szCs w:val="24"/>
    </w:rPr>
  </w:style>
  <w:style w:type="paragraph" w:styleId="berschrift3">
    <w:name w:val="heading 3"/>
    <w:basedOn w:val="Standard"/>
    <w:next w:val="Standard"/>
    <w:qFormat/>
    <w:rsid w:val="00596D64"/>
    <w:pPr>
      <w:keepNext/>
      <w:spacing w:before="240" w:after="60"/>
      <w:outlineLvl w:val="2"/>
    </w:pPr>
    <w:rPr>
      <w:rFonts w:cs="Arial"/>
      <w:b/>
      <w:bCs/>
      <w:sz w:val="26"/>
      <w:szCs w:val="26"/>
    </w:rPr>
  </w:style>
  <w:style w:type="paragraph" w:styleId="berschrift4">
    <w:name w:val="heading 4"/>
    <w:basedOn w:val="Standard"/>
    <w:next w:val="Standard"/>
    <w:link w:val="berschrift4Zchn"/>
    <w:uiPriority w:val="9"/>
    <w:semiHidden/>
    <w:unhideWhenUsed/>
    <w:qFormat/>
    <w:rsid w:val="00D960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Cs w:val="20"/>
    </w:rPr>
  </w:style>
  <w:style w:type="paragraph" w:styleId="Fuzeile">
    <w:name w:val="footer"/>
    <w:basedOn w:val="Standard"/>
    <w:pPr>
      <w:tabs>
        <w:tab w:val="center" w:pos="4536"/>
        <w:tab w:val="right" w:pos="9072"/>
      </w:tabs>
    </w:pPr>
  </w:style>
  <w:style w:type="paragraph" w:customStyle="1" w:styleId="fliesstext10">
    <w:name w:val="fliesstext_10"/>
    <w:basedOn w:val="Standard"/>
    <w:pPr>
      <w:spacing w:before="100" w:beforeAutospacing="1" w:after="100" w:afterAutospacing="1"/>
    </w:pPr>
    <w:rPr>
      <w:rFonts w:ascii="Verdana" w:hAnsi="Verdana"/>
      <w:color w:val="000000"/>
      <w:sz w:val="20"/>
      <w:szCs w:val="20"/>
    </w:rPr>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character" w:customStyle="1" w:styleId="adresse1">
    <w:name w:val="adresse1"/>
    <w:rsid w:val="00F73492"/>
    <w:rPr>
      <w:rFonts w:ascii="Arial" w:hAnsi="Arial" w:cs="Arial" w:hint="default"/>
      <w:color w:val="000000"/>
      <w:sz w:val="15"/>
      <w:szCs w:val="15"/>
    </w:rPr>
  </w:style>
  <w:style w:type="character" w:styleId="Fett">
    <w:name w:val="Strong"/>
    <w:uiPriority w:val="22"/>
    <w:qFormat/>
    <w:rsid w:val="00F50D48"/>
    <w:rPr>
      <w:b/>
      <w:bCs/>
    </w:rPr>
  </w:style>
  <w:style w:type="paragraph" w:styleId="Dokumentstruktur">
    <w:name w:val="Document Map"/>
    <w:basedOn w:val="Standard"/>
    <w:semiHidden/>
    <w:rsid w:val="006A0E04"/>
    <w:pPr>
      <w:shd w:val="clear" w:color="auto" w:fill="000080"/>
    </w:pPr>
    <w:rPr>
      <w:rFonts w:ascii="Tahoma" w:hAnsi="Tahoma" w:cs="Tahoma"/>
      <w:sz w:val="20"/>
      <w:szCs w:val="20"/>
    </w:rPr>
  </w:style>
  <w:style w:type="character" w:customStyle="1" w:styleId="FStephanAuch">
    <w:name w:val="F. Stephan Auch"/>
    <w:semiHidden/>
    <w:rsid w:val="00377B58"/>
    <w:rPr>
      <w:rFonts w:ascii="Arial" w:hAnsi="Arial" w:cs="Arial"/>
      <w:color w:val="auto"/>
      <w:sz w:val="20"/>
      <w:szCs w:val="20"/>
    </w:rPr>
  </w:style>
  <w:style w:type="table" w:styleId="Tabellenraster">
    <w:name w:val="Table Grid"/>
    <w:basedOn w:val="NormaleTabelle"/>
    <w:rsid w:val="00E95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A40762"/>
  </w:style>
  <w:style w:type="character" w:styleId="Hervorhebung">
    <w:name w:val="Emphasis"/>
    <w:uiPriority w:val="20"/>
    <w:qFormat/>
    <w:rsid w:val="00A40762"/>
    <w:rPr>
      <w:i/>
      <w:iCs/>
    </w:rPr>
  </w:style>
  <w:style w:type="paragraph" w:styleId="Listenabsatz">
    <w:name w:val="List Paragraph"/>
    <w:basedOn w:val="Standard"/>
    <w:uiPriority w:val="34"/>
    <w:qFormat/>
    <w:rsid w:val="003F32AB"/>
    <w:pPr>
      <w:ind w:left="720"/>
      <w:contextualSpacing/>
    </w:pPr>
  </w:style>
  <w:style w:type="character" w:styleId="Kommentarzeichen">
    <w:name w:val="annotation reference"/>
    <w:basedOn w:val="Absatz-Standardschriftart"/>
    <w:uiPriority w:val="99"/>
    <w:semiHidden/>
    <w:unhideWhenUsed/>
    <w:rsid w:val="003C3AA8"/>
    <w:rPr>
      <w:sz w:val="18"/>
      <w:szCs w:val="18"/>
    </w:rPr>
  </w:style>
  <w:style w:type="paragraph" w:styleId="Kommentartext">
    <w:name w:val="annotation text"/>
    <w:basedOn w:val="Standard"/>
    <w:link w:val="KommentartextZchn"/>
    <w:uiPriority w:val="99"/>
    <w:semiHidden/>
    <w:unhideWhenUsed/>
    <w:rsid w:val="003C3AA8"/>
  </w:style>
  <w:style w:type="character" w:customStyle="1" w:styleId="KommentartextZchn">
    <w:name w:val="Kommentartext Zchn"/>
    <w:basedOn w:val="Absatz-Standardschriftart"/>
    <w:link w:val="Kommentartext"/>
    <w:uiPriority w:val="99"/>
    <w:semiHidden/>
    <w:rsid w:val="003C3AA8"/>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3C3AA8"/>
    <w:rPr>
      <w:b/>
      <w:bCs/>
      <w:sz w:val="20"/>
      <w:szCs w:val="20"/>
    </w:rPr>
  </w:style>
  <w:style w:type="character" w:customStyle="1" w:styleId="KommentarthemaZchn">
    <w:name w:val="Kommentarthema Zchn"/>
    <w:basedOn w:val="KommentartextZchn"/>
    <w:link w:val="Kommentarthema"/>
    <w:uiPriority w:val="99"/>
    <w:semiHidden/>
    <w:rsid w:val="003C3AA8"/>
    <w:rPr>
      <w:rFonts w:ascii="Arial" w:hAnsi="Arial"/>
      <w:b/>
      <w:bCs/>
      <w:sz w:val="24"/>
      <w:szCs w:val="24"/>
    </w:rPr>
  </w:style>
  <w:style w:type="character" w:styleId="BesuchterLink">
    <w:name w:val="FollowedHyperlink"/>
    <w:basedOn w:val="Absatz-Standardschriftart"/>
    <w:uiPriority w:val="99"/>
    <w:semiHidden/>
    <w:unhideWhenUsed/>
    <w:rsid w:val="00AA1EC1"/>
    <w:rPr>
      <w:color w:val="800080" w:themeColor="followedHyperlink"/>
      <w:u w:val="single"/>
    </w:rPr>
  </w:style>
  <w:style w:type="character" w:customStyle="1" w:styleId="apple-converted-space">
    <w:name w:val="apple-converted-space"/>
    <w:basedOn w:val="Absatz-Standardschriftart"/>
    <w:rsid w:val="0072655A"/>
  </w:style>
  <w:style w:type="paragraph" w:styleId="berarbeitung">
    <w:name w:val="Revision"/>
    <w:hidden/>
    <w:uiPriority w:val="99"/>
    <w:semiHidden/>
    <w:rsid w:val="0088431B"/>
    <w:rPr>
      <w:rFonts w:ascii="Arial" w:hAnsi="Arial"/>
      <w:sz w:val="24"/>
      <w:szCs w:val="24"/>
    </w:rPr>
  </w:style>
  <w:style w:type="character" w:customStyle="1" w:styleId="NichtaufgelsteErwhnung1">
    <w:name w:val="Nicht aufgelöste Erwähnung1"/>
    <w:basedOn w:val="Absatz-Standardschriftart"/>
    <w:uiPriority w:val="99"/>
    <w:rsid w:val="00D96064"/>
    <w:rPr>
      <w:color w:val="605E5C"/>
      <w:shd w:val="clear" w:color="auto" w:fill="E1DFDD"/>
    </w:rPr>
  </w:style>
  <w:style w:type="character" w:customStyle="1" w:styleId="berschrift4Zchn">
    <w:name w:val="Überschrift 4 Zchn"/>
    <w:basedOn w:val="Absatz-Standardschriftart"/>
    <w:link w:val="berschrift4"/>
    <w:uiPriority w:val="9"/>
    <w:semiHidden/>
    <w:rsid w:val="00D96064"/>
    <w:rPr>
      <w:rFonts w:asciiTheme="majorHAnsi" w:eastAsiaTheme="majorEastAsia" w:hAnsiTheme="majorHAnsi" w:cstheme="majorBidi"/>
      <w:i/>
      <w:iCs/>
      <w:color w:val="365F91" w:themeColor="accent1" w:themeShade="BF"/>
      <w:sz w:val="24"/>
      <w:szCs w:val="24"/>
    </w:rPr>
  </w:style>
  <w:style w:type="paragraph" w:styleId="StandardWeb">
    <w:name w:val="Normal (Web)"/>
    <w:basedOn w:val="Standard"/>
    <w:uiPriority w:val="99"/>
    <w:semiHidden/>
    <w:unhideWhenUsed/>
    <w:rsid w:val="00D96064"/>
    <w:pPr>
      <w:spacing w:before="100" w:beforeAutospacing="1" w:after="100" w:afterAutospacing="1"/>
    </w:pPr>
    <w:rPr>
      <w:rFonts w:ascii="Times New Roman" w:hAnsi="Times New Roman"/>
    </w:rPr>
  </w:style>
  <w:style w:type="paragraph" w:customStyle="1" w:styleId="p1">
    <w:name w:val="p1"/>
    <w:basedOn w:val="Standard"/>
    <w:rsid w:val="00D0133D"/>
    <w:rPr>
      <w:rFonts w:ascii=".AppleSystemUIFont" w:hAnsi=".AppleSystemUIFont"/>
      <w:color w:val="0E0E0E"/>
      <w:sz w:val="23"/>
      <w:szCs w:val="23"/>
    </w:rPr>
  </w:style>
  <w:style w:type="paragraph" w:customStyle="1" w:styleId="p2">
    <w:name w:val="p2"/>
    <w:basedOn w:val="Standard"/>
    <w:rsid w:val="00D0133D"/>
    <w:rPr>
      <w:rFonts w:ascii=".AppleSystemUIFont" w:hAnsi=".AppleSystemUIFont"/>
      <w:color w:val="0E0E0E"/>
      <w:sz w:val="21"/>
      <w:szCs w:val="21"/>
    </w:rPr>
  </w:style>
  <w:style w:type="paragraph" w:customStyle="1" w:styleId="p3">
    <w:name w:val="p3"/>
    <w:basedOn w:val="Standard"/>
    <w:rsid w:val="00D0133D"/>
    <w:rPr>
      <w:rFonts w:ascii=".AppleSystemUIFont" w:hAnsi=".AppleSystemUIFont"/>
      <w:color w:val="0E0E0E"/>
      <w:sz w:val="21"/>
      <w:szCs w:val="21"/>
    </w:rPr>
  </w:style>
  <w:style w:type="paragraph" w:customStyle="1" w:styleId="p4">
    <w:name w:val="p4"/>
    <w:basedOn w:val="Standard"/>
    <w:rsid w:val="00D0133D"/>
    <w:pPr>
      <w:spacing w:before="180"/>
      <w:ind w:left="195" w:hanging="195"/>
    </w:pPr>
    <w:rPr>
      <w:rFonts w:ascii=".AppleSystemUIFont" w:hAnsi=".AppleSystemUIFont"/>
      <w:color w:val="0E0E0E"/>
      <w:sz w:val="21"/>
      <w:szCs w:val="21"/>
    </w:rPr>
  </w:style>
  <w:style w:type="paragraph" w:customStyle="1" w:styleId="p5">
    <w:name w:val="p5"/>
    <w:basedOn w:val="Standard"/>
    <w:rsid w:val="00D0133D"/>
    <w:rPr>
      <w:rFonts w:ascii=".AppleSystemUIFont" w:hAnsi=".AppleSystemUIFont"/>
      <w:color w:val="0E0E0E"/>
      <w:sz w:val="20"/>
      <w:szCs w:val="20"/>
    </w:rPr>
  </w:style>
  <w:style w:type="character" w:customStyle="1" w:styleId="apple-tab-span">
    <w:name w:val="apple-tab-span"/>
    <w:basedOn w:val="Absatz-Standardschriftart"/>
    <w:rsid w:val="00D0133D"/>
  </w:style>
  <w:style w:type="paragraph" w:customStyle="1" w:styleId="align-justify">
    <w:name w:val="align-justify"/>
    <w:basedOn w:val="Standard"/>
    <w:rsid w:val="00F71E85"/>
    <w:pPr>
      <w:spacing w:before="100" w:beforeAutospacing="1" w:after="100" w:afterAutospacing="1"/>
    </w:pPr>
    <w:rPr>
      <w:rFonts w:ascii="Times New Roman" w:hAnsi="Times New Roman"/>
    </w:rPr>
  </w:style>
  <w:style w:type="character" w:customStyle="1" w:styleId="s1">
    <w:name w:val="s1"/>
    <w:basedOn w:val="Absatz-Standardschriftart"/>
    <w:rsid w:val="00DF5EBF"/>
  </w:style>
  <w:style w:type="character" w:customStyle="1" w:styleId="s2">
    <w:name w:val="s2"/>
    <w:basedOn w:val="Absatz-Standardschriftart"/>
    <w:rsid w:val="00DF5EBF"/>
  </w:style>
  <w:style w:type="character" w:styleId="NichtaufgelsteErwhnung">
    <w:name w:val="Unresolved Mention"/>
    <w:basedOn w:val="Absatz-Standardschriftart"/>
    <w:uiPriority w:val="99"/>
    <w:semiHidden/>
    <w:unhideWhenUsed/>
    <w:rsid w:val="001F2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6511">
      <w:bodyDiv w:val="1"/>
      <w:marLeft w:val="0"/>
      <w:marRight w:val="0"/>
      <w:marTop w:val="0"/>
      <w:marBottom w:val="0"/>
      <w:divBdr>
        <w:top w:val="none" w:sz="0" w:space="0" w:color="auto"/>
        <w:left w:val="none" w:sz="0" w:space="0" w:color="auto"/>
        <w:bottom w:val="none" w:sz="0" w:space="0" w:color="auto"/>
        <w:right w:val="none" w:sz="0" w:space="0" w:color="auto"/>
      </w:divBdr>
      <w:divsChild>
        <w:div w:id="1337000066">
          <w:marLeft w:val="0"/>
          <w:marRight w:val="0"/>
          <w:marTop w:val="0"/>
          <w:marBottom w:val="0"/>
          <w:divBdr>
            <w:top w:val="none" w:sz="0" w:space="0" w:color="auto"/>
            <w:left w:val="none" w:sz="0" w:space="0" w:color="auto"/>
            <w:bottom w:val="none" w:sz="0" w:space="0" w:color="auto"/>
            <w:right w:val="none" w:sz="0" w:space="0" w:color="auto"/>
          </w:divBdr>
        </w:div>
      </w:divsChild>
    </w:div>
    <w:div w:id="66656155">
      <w:bodyDiv w:val="1"/>
      <w:marLeft w:val="0"/>
      <w:marRight w:val="0"/>
      <w:marTop w:val="0"/>
      <w:marBottom w:val="0"/>
      <w:divBdr>
        <w:top w:val="none" w:sz="0" w:space="0" w:color="auto"/>
        <w:left w:val="none" w:sz="0" w:space="0" w:color="auto"/>
        <w:bottom w:val="none" w:sz="0" w:space="0" w:color="auto"/>
        <w:right w:val="none" w:sz="0" w:space="0" w:color="auto"/>
      </w:divBdr>
      <w:divsChild>
        <w:div w:id="995495506">
          <w:marLeft w:val="0"/>
          <w:marRight w:val="0"/>
          <w:marTop w:val="0"/>
          <w:marBottom w:val="0"/>
          <w:divBdr>
            <w:top w:val="none" w:sz="0" w:space="0" w:color="auto"/>
            <w:left w:val="none" w:sz="0" w:space="0" w:color="auto"/>
            <w:bottom w:val="none" w:sz="0" w:space="0" w:color="auto"/>
            <w:right w:val="none" w:sz="0" w:space="0" w:color="auto"/>
          </w:divBdr>
        </w:div>
        <w:div w:id="1978100640">
          <w:marLeft w:val="0"/>
          <w:marRight w:val="0"/>
          <w:marTop w:val="0"/>
          <w:marBottom w:val="0"/>
          <w:divBdr>
            <w:top w:val="none" w:sz="0" w:space="0" w:color="auto"/>
            <w:left w:val="none" w:sz="0" w:space="0" w:color="auto"/>
            <w:bottom w:val="none" w:sz="0" w:space="0" w:color="auto"/>
            <w:right w:val="none" w:sz="0" w:space="0" w:color="auto"/>
          </w:divBdr>
        </w:div>
      </w:divsChild>
    </w:div>
    <w:div w:id="183053360">
      <w:bodyDiv w:val="1"/>
      <w:marLeft w:val="0"/>
      <w:marRight w:val="0"/>
      <w:marTop w:val="0"/>
      <w:marBottom w:val="0"/>
      <w:divBdr>
        <w:top w:val="none" w:sz="0" w:space="0" w:color="auto"/>
        <w:left w:val="none" w:sz="0" w:space="0" w:color="auto"/>
        <w:bottom w:val="none" w:sz="0" w:space="0" w:color="auto"/>
        <w:right w:val="none" w:sz="0" w:space="0" w:color="auto"/>
      </w:divBdr>
    </w:div>
    <w:div w:id="270749019">
      <w:bodyDiv w:val="1"/>
      <w:marLeft w:val="0"/>
      <w:marRight w:val="0"/>
      <w:marTop w:val="0"/>
      <w:marBottom w:val="0"/>
      <w:divBdr>
        <w:top w:val="none" w:sz="0" w:space="0" w:color="auto"/>
        <w:left w:val="none" w:sz="0" w:space="0" w:color="auto"/>
        <w:bottom w:val="none" w:sz="0" w:space="0" w:color="auto"/>
        <w:right w:val="none" w:sz="0" w:space="0" w:color="auto"/>
      </w:divBdr>
    </w:div>
    <w:div w:id="331640749">
      <w:bodyDiv w:val="1"/>
      <w:marLeft w:val="0"/>
      <w:marRight w:val="0"/>
      <w:marTop w:val="0"/>
      <w:marBottom w:val="0"/>
      <w:divBdr>
        <w:top w:val="none" w:sz="0" w:space="0" w:color="auto"/>
        <w:left w:val="none" w:sz="0" w:space="0" w:color="auto"/>
        <w:bottom w:val="none" w:sz="0" w:space="0" w:color="auto"/>
        <w:right w:val="none" w:sz="0" w:space="0" w:color="auto"/>
      </w:divBdr>
      <w:divsChild>
        <w:div w:id="949748953">
          <w:marLeft w:val="0"/>
          <w:marRight w:val="0"/>
          <w:marTop w:val="0"/>
          <w:marBottom w:val="0"/>
          <w:divBdr>
            <w:top w:val="none" w:sz="0" w:space="0" w:color="auto"/>
            <w:left w:val="none" w:sz="0" w:space="0" w:color="auto"/>
            <w:bottom w:val="none" w:sz="0" w:space="0" w:color="auto"/>
            <w:right w:val="none" w:sz="0" w:space="0" w:color="auto"/>
          </w:divBdr>
        </w:div>
      </w:divsChild>
    </w:div>
    <w:div w:id="355539879">
      <w:bodyDiv w:val="1"/>
      <w:marLeft w:val="0"/>
      <w:marRight w:val="0"/>
      <w:marTop w:val="0"/>
      <w:marBottom w:val="0"/>
      <w:divBdr>
        <w:top w:val="none" w:sz="0" w:space="0" w:color="auto"/>
        <w:left w:val="none" w:sz="0" w:space="0" w:color="auto"/>
        <w:bottom w:val="none" w:sz="0" w:space="0" w:color="auto"/>
        <w:right w:val="none" w:sz="0" w:space="0" w:color="auto"/>
      </w:divBdr>
      <w:divsChild>
        <w:div w:id="567108705">
          <w:marLeft w:val="0"/>
          <w:marRight w:val="0"/>
          <w:marTop w:val="0"/>
          <w:marBottom w:val="0"/>
          <w:divBdr>
            <w:top w:val="none" w:sz="0" w:space="0" w:color="auto"/>
            <w:left w:val="none" w:sz="0" w:space="0" w:color="auto"/>
            <w:bottom w:val="none" w:sz="0" w:space="0" w:color="auto"/>
            <w:right w:val="none" w:sz="0" w:space="0" w:color="auto"/>
          </w:divBdr>
          <w:divsChild>
            <w:div w:id="2018924247">
              <w:marLeft w:val="0"/>
              <w:marRight w:val="0"/>
              <w:marTop w:val="0"/>
              <w:marBottom w:val="0"/>
              <w:divBdr>
                <w:top w:val="none" w:sz="0" w:space="0" w:color="auto"/>
                <w:left w:val="none" w:sz="0" w:space="0" w:color="auto"/>
                <w:bottom w:val="none" w:sz="0" w:space="0" w:color="auto"/>
                <w:right w:val="none" w:sz="0" w:space="0" w:color="auto"/>
              </w:divBdr>
              <w:divsChild>
                <w:div w:id="876551920">
                  <w:marLeft w:val="0"/>
                  <w:marRight w:val="0"/>
                  <w:marTop w:val="0"/>
                  <w:marBottom w:val="0"/>
                  <w:divBdr>
                    <w:top w:val="none" w:sz="0" w:space="0" w:color="auto"/>
                    <w:left w:val="none" w:sz="0" w:space="0" w:color="auto"/>
                    <w:bottom w:val="none" w:sz="0" w:space="0" w:color="auto"/>
                    <w:right w:val="none" w:sz="0" w:space="0" w:color="auto"/>
                  </w:divBdr>
                  <w:divsChild>
                    <w:div w:id="82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1693">
      <w:bodyDiv w:val="1"/>
      <w:marLeft w:val="0"/>
      <w:marRight w:val="0"/>
      <w:marTop w:val="0"/>
      <w:marBottom w:val="0"/>
      <w:divBdr>
        <w:top w:val="none" w:sz="0" w:space="0" w:color="auto"/>
        <w:left w:val="none" w:sz="0" w:space="0" w:color="auto"/>
        <w:bottom w:val="none" w:sz="0" w:space="0" w:color="auto"/>
        <w:right w:val="none" w:sz="0" w:space="0" w:color="auto"/>
      </w:divBdr>
    </w:div>
    <w:div w:id="392507678">
      <w:bodyDiv w:val="1"/>
      <w:marLeft w:val="0"/>
      <w:marRight w:val="0"/>
      <w:marTop w:val="0"/>
      <w:marBottom w:val="0"/>
      <w:divBdr>
        <w:top w:val="none" w:sz="0" w:space="0" w:color="auto"/>
        <w:left w:val="none" w:sz="0" w:space="0" w:color="auto"/>
        <w:bottom w:val="none" w:sz="0" w:space="0" w:color="auto"/>
        <w:right w:val="none" w:sz="0" w:space="0" w:color="auto"/>
      </w:divBdr>
      <w:divsChild>
        <w:div w:id="23873291">
          <w:marLeft w:val="0"/>
          <w:marRight w:val="0"/>
          <w:marTop w:val="0"/>
          <w:marBottom w:val="0"/>
          <w:divBdr>
            <w:top w:val="none" w:sz="0" w:space="0" w:color="auto"/>
            <w:left w:val="none" w:sz="0" w:space="0" w:color="auto"/>
            <w:bottom w:val="none" w:sz="0" w:space="0" w:color="auto"/>
            <w:right w:val="none" w:sz="0" w:space="0" w:color="auto"/>
          </w:divBdr>
          <w:divsChild>
            <w:div w:id="2003045060">
              <w:marLeft w:val="0"/>
              <w:marRight w:val="0"/>
              <w:marTop w:val="0"/>
              <w:marBottom w:val="0"/>
              <w:divBdr>
                <w:top w:val="none" w:sz="0" w:space="0" w:color="auto"/>
                <w:left w:val="none" w:sz="0" w:space="0" w:color="auto"/>
                <w:bottom w:val="none" w:sz="0" w:space="0" w:color="auto"/>
                <w:right w:val="none" w:sz="0" w:space="0" w:color="auto"/>
              </w:divBdr>
              <w:divsChild>
                <w:div w:id="2054188793">
                  <w:marLeft w:val="0"/>
                  <w:marRight w:val="0"/>
                  <w:marTop w:val="0"/>
                  <w:marBottom w:val="0"/>
                  <w:divBdr>
                    <w:top w:val="none" w:sz="0" w:space="0" w:color="auto"/>
                    <w:left w:val="none" w:sz="0" w:space="0" w:color="auto"/>
                    <w:bottom w:val="none" w:sz="0" w:space="0" w:color="auto"/>
                    <w:right w:val="none" w:sz="0" w:space="0" w:color="auto"/>
                  </w:divBdr>
                  <w:divsChild>
                    <w:div w:id="4905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629319">
      <w:bodyDiv w:val="1"/>
      <w:marLeft w:val="0"/>
      <w:marRight w:val="0"/>
      <w:marTop w:val="0"/>
      <w:marBottom w:val="0"/>
      <w:divBdr>
        <w:top w:val="none" w:sz="0" w:space="0" w:color="auto"/>
        <w:left w:val="none" w:sz="0" w:space="0" w:color="auto"/>
        <w:bottom w:val="none" w:sz="0" w:space="0" w:color="auto"/>
        <w:right w:val="none" w:sz="0" w:space="0" w:color="auto"/>
      </w:divBdr>
    </w:div>
    <w:div w:id="463738038">
      <w:bodyDiv w:val="1"/>
      <w:marLeft w:val="0"/>
      <w:marRight w:val="0"/>
      <w:marTop w:val="0"/>
      <w:marBottom w:val="0"/>
      <w:divBdr>
        <w:top w:val="none" w:sz="0" w:space="0" w:color="auto"/>
        <w:left w:val="none" w:sz="0" w:space="0" w:color="auto"/>
        <w:bottom w:val="none" w:sz="0" w:space="0" w:color="auto"/>
        <w:right w:val="none" w:sz="0" w:space="0" w:color="auto"/>
      </w:divBdr>
    </w:div>
    <w:div w:id="532425437">
      <w:bodyDiv w:val="1"/>
      <w:marLeft w:val="0"/>
      <w:marRight w:val="0"/>
      <w:marTop w:val="0"/>
      <w:marBottom w:val="0"/>
      <w:divBdr>
        <w:top w:val="none" w:sz="0" w:space="0" w:color="auto"/>
        <w:left w:val="none" w:sz="0" w:space="0" w:color="auto"/>
        <w:bottom w:val="none" w:sz="0" w:space="0" w:color="auto"/>
        <w:right w:val="none" w:sz="0" w:space="0" w:color="auto"/>
      </w:divBdr>
    </w:div>
    <w:div w:id="571545052">
      <w:bodyDiv w:val="1"/>
      <w:marLeft w:val="0"/>
      <w:marRight w:val="0"/>
      <w:marTop w:val="0"/>
      <w:marBottom w:val="0"/>
      <w:divBdr>
        <w:top w:val="none" w:sz="0" w:space="0" w:color="auto"/>
        <w:left w:val="none" w:sz="0" w:space="0" w:color="auto"/>
        <w:bottom w:val="none" w:sz="0" w:space="0" w:color="auto"/>
        <w:right w:val="none" w:sz="0" w:space="0" w:color="auto"/>
      </w:divBdr>
    </w:div>
    <w:div w:id="575941234">
      <w:bodyDiv w:val="1"/>
      <w:marLeft w:val="0"/>
      <w:marRight w:val="0"/>
      <w:marTop w:val="0"/>
      <w:marBottom w:val="0"/>
      <w:divBdr>
        <w:top w:val="none" w:sz="0" w:space="0" w:color="auto"/>
        <w:left w:val="none" w:sz="0" w:space="0" w:color="auto"/>
        <w:bottom w:val="none" w:sz="0" w:space="0" w:color="auto"/>
        <w:right w:val="none" w:sz="0" w:space="0" w:color="auto"/>
      </w:divBdr>
    </w:div>
    <w:div w:id="659776505">
      <w:bodyDiv w:val="1"/>
      <w:marLeft w:val="0"/>
      <w:marRight w:val="0"/>
      <w:marTop w:val="0"/>
      <w:marBottom w:val="0"/>
      <w:divBdr>
        <w:top w:val="none" w:sz="0" w:space="0" w:color="auto"/>
        <w:left w:val="none" w:sz="0" w:space="0" w:color="auto"/>
        <w:bottom w:val="none" w:sz="0" w:space="0" w:color="auto"/>
        <w:right w:val="none" w:sz="0" w:space="0" w:color="auto"/>
      </w:divBdr>
    </w:div>
    <w:div w:id="966156312">
      <w:bodyDiv w:val="1"/>
      <w:marLeft w:val="0"/>
      <w:marRight w:val="0"/>
      <w:marTop w:val="0"/>
      <w:marBottom w:val="0"/>
      <w:divBdr>
        <w:top w:val="none" w:sz="0" w:space="0" w:color="auto"/>
        <w:left w:val="none" w:sz="0" w:space="0" w:color="auto"/>
        <w:bottom w:val="none" w:sz="0" w:space="0" w:color="auto"/>
        <w:right w:val="none" w:sz="0" w:space="0" w:color="auto"/>
      </w:divBdr>
    </w:div>
    <w:div w:id="995185192">
      <w:bodyDiv w:val="1"/>
      <w:marLeft w:val="0"/>
      <w:marRight w:val="0"/>
      <w:marTop w:val="0"/>
      <w:marBottom w:val="0"/>
      <w:divBdr>
        <w:top w:val="none" w:sz="0" w:space="0" w:color="auto"/>
        <w:left w:val="none" w:sz="0" w:space="0" w:color="auto"/>
        <w:bottom w:val="none" w:sz="0" w:space="0" w:color="auto"/>
        <w:right w:val="none" w:sz="0" w:space="0" w:color="auto"/>
      </w:divBdr>
    </w:div>
    <w:div w:id="1010179950">
      <w:bodyDiv w:val="1"/>
      <w:marLeft w:val="0"/>
      <w:marRight w:val="0"/>
      <w:marTop w:val="0"/>
      <w:marBottom w:val="0"/>
      <w:divBdr>
        <w:top w:val="none" w:sz="0" w:space="0" w:color="auto"/>
        <w:left w:val="none" w:sz="0" w:space="0" w:color="auto"/>
        <w:bottom w:val="none" w:sz="0" w:space="0" w:color="auto"/>
        <w:right w:val="none" w:sz="0" w:space="0" w:color="auto"/>
      </w:divBdr>
      <w:divsChild>
        <w:div w:id="607539657">
          <w:marLeft w:val="0"/>
          <w:marRight w:val="0"/>
          <w:marTop w:val="0"/>
          <w:marBottom w:val="0"/>
          <w:divBdr>
            <w:top w:val="none" w:sz="0" w:space="0" w:color="auto"/>
            <w:left w:val="none" w:sz="0" w:space="0" w:color="auto"/>
            <w:bottom w:val="none" w:sz="0" w:space="0" w:color="auto"/>
            <w:right w:val="none" w:sz="0" w:space="0" w:color="auto"/>
          </w:divBdr>
          <w:divsChild>
            <w:div w:id="177740079">
              <w:marLeft w:val="0"/>
              <w:marRight w:val="0"/>
              <w:marTop w:val="0"/>
              <w:marBottom w:val="0"/>
              <w:divBdr>
                <w:top w:val="none" w:sz="0" w:space="0" w:color="auto"/>
                <w:left w:val="none" w:sz="0" w:space="0" w:color="auto"/>
                <w:bottom w:val="none" w:sz="0" w:space="0" w:color="auto"/>
                <w:right w:val="none" w:sz="0" w:space="0" w:color="auto"/>
              </w:divBdr>
              <w:divsChild>
                <w:div w:id="5683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63513">
      <w:bodyDiv w:val="1"/>
      <w:marLeft w:val="0"/>
      <w:marRight w:val="0"/>
      <w:marTop w:val="0"/>
      <w:marBottom w:val="0"/>
      <w:divBdr>
        <w:top w:val="none" w:sz="0" w:space="0" w:color="auto"/>
        <w:left w:val="none" w:sz="0" w:space="0" w:color="auto"/>
        <w:bottom w:val="none" w:sz="0" w:space="0" w:color="auto"/>
        <w:right w:val="none" w:sz="0" w:space="0" w:color="auto"/>
      </w:divBdr>
    </w:div>
    <w:div w:id="1211651694">
      <w:bodyDiv w:val="1"/>
      <w:marLeft w:val="0"/>
      <w:marRight w:val="0"/>
      <w:marTop w:val="0"/>
      <w:marBottom w:val="0"/>
      <w:divBdr>
        <w:top w:val="none" w:sz="0" w:space="0" w:color="auto"/>
        <w:left w:val="none" w:sz="0" w:space="0" w:color="auto"/>
        <w:bottom w:val="none" w:sz="0" w:space="0" w:color="auto"/>
        <w:right w:val="none" w:sz="0" w:space="0" w:color="auto"/>
      </w:divBdr>
    </w:div>
    <w:div w:id="1429737001">
      <w:bodyDiv w:val="1"/>
      <w:marLeft w:val="0"/>
      <w:marRight w:val="0"/>
      <w:marTop w:val="0"/>
      <w:marBottom w:val="0"/>
      <w:divBdr>
        <w:top w:val="none" w:sz="0" w:space="0" w:color="auto"/>
        <w:left w:val="none" w:sz="0" w:space="0" w:color="auto"/>
        <w:bottom w:val="none" w:sz="0" w:space="0" w:color="auto"/>
        <w:right w:val="none" w:sz="0" w:space="0" w:color="auto"/>
      </w:divBdr>
    </w:div>
    <w:div w:id="1505122988">
      <w:bodyDiv w:val="1"/>
      <w:marLeft w:val="0"/>
      <w:marRight w:val="0"/>
      <w:marTop w:val="0"/>
      <w:marBottom w:val="0"/>
      <w:divBdr>
        <w:top w:val="none" w:sz="0" w:space="0" w:color="auto"/>
        <w:left w:val="none" w:sz="0" w:space="0" w:color="auto"/>
        <w:bottom w:val="none" w:sz="0" w:space="0" w:color="auto"/>
        <w:right w:val="none" w:sz="0" w:space="0" w:color="auto"/>
      </w:divBdr>
    </w:div>
    <w:div w:id="1578860384">
      <w:bodyDiv w:val="1"/>
      <w:marLeft w:val="0"/>
      <w:marRight w:val="0"/>
      <w:marTop w:val="0"/>
      <w:marBottom w:val="0"/>
      <w:divBdr>
        <w:top w:val="none" w:sz="0" w:space="0" w:color="auto"/>
        <w:left w:val="none" w:sz="0" w:space="0" w:color="auto"/>
        <w:bottom w:val="none" w:sz="0" w:space="0" w:color="auto"/>
        <w:right w:val="none" w:sz="0" w:space="0" w:color="auto"/>
      </w:divBdr>
    </w:div>
    <w:div w:id="1646664618">
      <w:bodyDiv w:val="1"/>
      <w:marLeft w:val="0"/>
      <w:marRight w:val="0"/>
      <w:marTop w:val="0"/>
      <w:marBottom w:val="0"/>
      <w:divBdr>
        <w:top w:val="none" w:sz="0" w:space="0" w:color="auto"/>
        <w:left w:val="none" w:sz="0" w:space="0" w:color="auto"/>
        <w:bottom w:val="none" w:sz="0" w:space="0" w:color="auto"/>
        <w:right w:val="none" w:sz="0" w:space="0" w:color="auto"/>
      </w:divBdr>
    </w:div>
    <w:div w:id="1656372232">
      <w:bodyDiv w:val="1"/>
      <w:marLeft w:val="0"/>
      <w:marRight w:val="0"/>
      <w:marTop w:val="0"/>
      <w:marBottom w:val="0"/>
      <w:divBdr>
        <w:top w:val="none" w:sz="0" w:space="0" w:color="auto"/>
        <w:left w:val="none" w:sz="0" w:space="0" w:color="auto"/>
        <w:bottom w:val="none" w:sz="0" w:space="0" w:color="auto"/>
        <w:right w:val="none" w:sz="0" w:space="0" w:color="auto"/>
      </w:divBdr>
    </w:div>
    <w:div w:id="1760979387">
      <w:bodyDiv w:val="1"/>
      <w:marLeft w:val="0"/>
      <w:marRight w:val="0"/>
      <w:marTop w:val="0"/>
      <w:marBottom w:val="0"/>
      <w:divBdr>
        <w:top w:val="none" w:sz="0" w:space="0" w:color="auto"/>
        <w:left w:val="none" w:sz="0" w:space="0" w:color="auto"/>
        <w:bottom w:val="none" w:sz="0" w:space="0" w:color="auto"/>
        <w:right w:val="none" w:sz="0" w:space="0" w:color="auto"/>
      </w:divBdr>
      <w:divsChild>
        <w:div w:id="303507281">
          <w:marLeft w:val="0"/>
          <w:marRight w:val="0"/>
          <w:marTop w:val="0"/>
          <w:marBottom w:val="0"/>
          <w:divBdr>
            <w:top w:val="none" w:sz="0" w:space="0" w:color="auto"/>
            <w:left w:val="none" w:sz="0" w:space="0" w:color="auto"/>
            <w:bottom w:val="none" w:sz="0" w:space="0" w:color="auto"/>
            <w:right w:val="none" w:sz="0" w:space="0" w:color="auto"/>
          </w:divBdr>
          <w:divsChild>
            <w:div w:id="387580018">
              <w:marLeft w:val="0"/>
              <w:marRight w:val="0"/>
              <w:marTop w:val="0"/>
              <w:marBottom w:val="0"/>
              <w:divBdr>
                <w:top w:val="none" w:sz="0" w:space="0" w:color="auto"/>
                <w:left w:val="none" w:sz="0" w:space="0" w:color="auto"/>
                <w:bottom w:val="none" w:sz="0" w:space="0" w:color="auto"/>
                <w:right w:val="none" w:sz="0" w:space="0" w:color="auto"/>
              </w:divBdr>
              <w:divsChild>
                <w:div w:id="2056613101">
                  <w:marLeft w:val="0"/>
                  <w:marRight w:val="0"/>
                  <w:marTop w:val="0"/>
                  <w:marBottom w:val="0"/>
                  <w:divBdr>
                    <w:top w:val="none" w:sz="0" w:space="0" w:color="auto"/>
                    <w:left w:val="none" w:sz="0" w:space="0" w:color="auto"/>
                    <w:bottom w:val="none" w:sz="0" w:space="0" w:color="auto"/>
                    <w:right w:val="none" w:sz="0" w:space="0" w:color="auto"/>
                  </w:divBdr>
                  <w:divsChild>
                    <w:div w:id="1401368563">
                      <w:marLeft w:val="0"/>
                      <w:marRight w:val="0"/>
                      <w:marTop w:val="0"/>
                      <w:marBottom w:val="0"/>
                      <w:divBdr>
                        <w:top w:val="none" w:sz="0" w:space="0" w:color="auto"/>
                        <w:left w:val="none" w:sz="0" w:space="0" w:color="auto"/>
                        <w:bottom w:val="none" w:sz="0" w:space="0" w:color="auto"/>
                        <w:right w:val="none" w:sz="0" w:space="0" w:color="auto"/>
                      </w:divBdr>
                    </w:div>
                    <w:div w:id="151333911">
                      <w:marLeft w:val="0"/>
                      <w:marRight w:val="0"/>
                      <w:marTop w:val="0"/>
                      <w:marBottom w:val="0"/>
                      <w:divBdr>
                        <w:top w:val="none" w:sz="0" w:space="0" w:color="auto"/>
                        <w:left w:val="none" w:sz="0" w:space="0" w:color="auto"/>
                        <w:bottom w:val="none" w:sz="0" w:space="0" w:color="auto"/>
                        <w:right w:val="none" w:sz="0" w:space="0" w:color="auto"/>
                      </w:divBdr>
                    </w:div>
                  </w:divsChild>
                </w:div>
                <w:div w:id="1292638711">
                  <w:marLeft w:val="0"/>
                  <w:marRight w:val="0"/>
                  <w:marTop w:val="0"/>
                  <w:marBottom w:val="0"/>
                  <w:divBdr>
                    <w:top w:val="none" w:sz="0" w:space="0" w:color="auto"/>
                    <w:left w:val="none" w:sz="0" w:space="0" w:color="auto"/>
                    <w:bottom w:val="none" w:sz="0" w:space="0" w:color="auto"/>
                    <w:right w:val="none" w:sz="0" w:space="0" w:color="auto"/>
                  </w:divBdr>
                  <w:divsChild>
                    <w:div w:id="6393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49795">
      <w:bodyDiv w:val="1"/>
      <w:marLeft w:val="0"/>
      <w:marRight w:val="0"/>
      <w:marTop w:val="0"/>
      <w:marBottom w:val="0"/>
      <w:divBdr>
        <w:top w:val="none" w:sz="0" w:space="0" w:color="auto"/>
        <w:left w:val="none" w:sz="0" w:space="0" w:color="auto"/>
        <w:bottom w:val="none" w:sz="0" w:space="0" w:color="auto"/>
        <w:right w:val="none" w:sz="0" w:space="0" w:color="auto"/>
      </w:divBdr>
      <w:divsChild>
        <w:div w:id="236551007">
          <w:marLeft w:val="0"/>
          <w:marRight w:val="0"/>
          <w:marTop w:val="0"/>
          <w:marBottom w:val="0"/>
          <w:divBdr>
            <w:top w:val="none" w:sz="0" w:space="0" w:color="auto"/>
            <w:left w:val="none" w:sz="0" w:space="0" w:color="auto"/>
            <w:bottom w:val="none" w:sz="0" w:space="0" w:color="auto"/>
            <w:right w:val="none" w:sz="0" w:space="0" w:color="auto"/>
          </w:divBdr>
        </w:div>
        <w:div w:id="519927665">
          <w:marLeft w:val="0"/>
          <w:marRight w:val="0"/>
          <w:marTop w:val="0"/>
          <w:marBottom w:val="0"/>
          <w:divBdr>
            <w:top w:val="none" w:sz="0" w:space="0" w:color="auto"/>
            <w:left w:val="none" w:sz="0" w:space="0" w:color="auto"/>
            <w:bottom w:val="none" w:sz="0" w:space="0" w:color="auto"/>
            <w:right w:val="none" w:sz="0" w:space="0" w:color="auto"/>
          </w:divBdr>
        </w:div>
        <w:div w:id="1499227506">
          <w:marLeft w:val="0"/>
          <w:marRight w:val="0"/>
          <w:marTop w:val="0"/>
          <w:marBottom w:val="0"/>
          <w:divBdr>
            <w:top w:val="none" w:sz="0" w:space="0" w:color="auto"/>
            <w:left w:val="none" w:sz="0" w:space="0" w:color="auto"/>
            <w:bottom w:val="none" w:sz="0" w:space="0" w:color="auto"/>
            <w:right w:val="none" w:sz="0" w:space="0" w:color="auto"/>
          </w:divBdr>
        </w:div>
        <w:div w:id="1794978629">
          <w:marLeft w:val="0"/>
          <w:marRight w:val="0"/>
          <w:marTop w:val="0"/>
          <w:marBottom w:val="0"/>
          <w:divBdr>
            <w:top w:val="none" w:sz="0" w:space="0" w:color="auto"/>
            <w:left w:val="none" w:sz="0" w:space="0" w:color="auto"/>
            <w:bottom w:val="none" w:sz="0" w:space="0" w:color="auto"/>
            <w:right w:val="none" w:sz="0" w:space="0" w:color="auto"/>
          </w:divBdr>
        </w:div>
      </w:divsChild>
    </w:div>
    <w:div w:id="1947887497">
      <w:bodyDiv w:val="1"/>
      <w:marLeft w:val="0"/>
      <w:marRight w:val="0"/>
      <w:marTop w:val="0"/>
      <w:marBottom w:val="0"/>
      <w:divBdr>
        <w:top w:val="none" w:sz="0" w:space="0" w:color="auto"/>
        <w:left w:val="none" w:sz="0" w:space="0" w:color="auto"/>
        <w:bottom w:val="none" w:sz="0" w:space="0" w:color="auto"/>
        <w:right w:val="none" w:sz="0" w:space="0" w:color="auto"/>
      </w:divBdr>
    </w:div>
    <w:div w:id="1974601987">
      <w:bodyDiv w:val="1"/>
      <w:marLeft w:val="0"/>
      <w:marRight w:val="0"/>
      <w:marTop w:val="0"/>
      <w:marBottom w:val="0"/>
      <w:divBdr>
        <w:top w:val="none" w:sz="0" w:space="0" w:color="auto"/>
        <w:left w:val="none" w:sz="0" w:space="0" w:color="auto"/>
        <w:bottom w:val="none" w:sz="0" w:space="0" w:color="auto"/>
        <w:right w:val="none" w:sz="0" w:space="0" w:color="auto"/>
      </w:divBdr>
      <w:divsChild>
        <w:div w:id="680661498">
          <w:marLeft w:val="0"/>
          <w:marRight w:val="0"/>
          <w:marTop w:val="0"/>
          <w:marBottom w:val="0"/>
          <w:divBdr>
            <w:top w:val="none" w:sz="0" w:space="0" w:color="auto"/>
            <w:left w:val="none" w:sz="0" w:space="0" w:color="auto"/>
            <w:bottom w:val="none" w:sz="0" w:space="0" w:color="auto"/>
            <w:right w:val="none" w:sz="0" w:space="0" w:color="auto"/>
          </w:divBdr>
        </w:div>
        <w:div w:id="573706135">
          <w:marLeft w:val="0"/>
          <w:marRight w:val="0"/>
          <w:marTop w:val="0"/>
          <w:marBottom w:val="0"/>
          <w:divBdr>
            <w:top w:val="none" w:sz="0" w:space="0" w:color="auto"/>
            <w:left w:val="none" w:sz="0" w:space="0" w:color="auto"/>
            <w:bottom w:val="none" w:sz="0" w:space="0" w:color="auto"/>
            <w:right w:val="none" w:sz="0" w:space="0" w:color="auto"/>
          </w:divBdr>
        </w:div>
        <w:div w:id="299697312">
          <w:marLeft w:val="0"/>
          <w:marRight w:val="0"/>
          <w:marTop w:val="0"/>
          <w:marBottom w:val="0"/>
          <w:divBdr>
            <w:top w:val="none" w:sz="0" w:space="0" w:color="auto"/>
            <w:left w:val="none" w:sz="0" w:space="0" w:color="auto"/>
            <w:bottom w:val="none" w:sz="0" w:space="0" w:color="auto"/>
            <w:right w:val="none" w:sz="0" w:space="0" w:color="auto"/>
          </w:divBdr>
        </w:div>
        <w:div w:id="1754618896">
          <w:marLeft w:val="0"/>
          <w:marRight w:val="0"/>
          <w:marTop w:val="0"/>
          <w:marBottom w:val="0"/>
          <w:divBdr>
            <w:top w:val="none" w:sz="0" w:space="0" w:color="auto"/>
            <w:left w:val="none" w:sz="0" w:space="0" w:color="auto"/>
            <w:bottom w:val="none" w:sz="0" w:space="0" w:color="auto"/>
            <w:right w:val="none" w:sz="0" w:space="0" w:color="auto"/>
          </w:divBdr>
        </w:div>
        <w:div w:id="22176317">
          <w:marLeft w:val="0"/>
          <w:marRight w:val="0"/>
          <w:marTop w:val="0"/>
          <w:marBottom w:val="0"/>
          <w:divBdr>
            <w:top w:val="none" w:sz="0" w:space="0" w:color="auto"/>
            <w:left w:val="none" w:sz="0" w:space="0" w:color="auto"/>
            <w:bottom w:val="none" w:sz="0" w:space="0" w:color="auto"/>
            <w:right w:val="none" w:sz="0" w:space="0" w:color="auto"/>
          </w:divBdr>
        </w:div>
      </w:divsChild>
    </w:div>
    <w:div w:id="2058970486">
      <w:bodyDiv w:val="1"/>
      <w:marLeft w:val="0"/>
      <w:marRight w:val="0"/>
      <w:marTop w:val="0"/>
      <w:marBottom w:val="0"/>
      <w:divBdr>
        <w:top w:val="none" w:sz="0" w:space="0" w:color="auto"/>
        <w:left w:val="none" w:sz="0" w:space="0" w:color="auto"/>
        <w:bottom w:val="none" w:sz="0" w:space="0" w:color="auto"/>
        <w:right w:val="none" w:sz="0" w:space="0" w:color="auto"/>
      </w:divBdr>
    </w:div>
    <w:div w:id="2089568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rategiex.de" TargetMode="External"/><Relationship Id="rId18" Type="http://schemas.openxmlformats.org/officeDocument/2006/relationships/hyperlink" Target="http://www.auchkomm.de"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kongress@strategiex.de" TargetMode="External"/><Relationship Id="rId17" Type="http://schemas.openxmlformats.org/officeDocument/2006/relationships/hyperlink" Target="mailto:fsa@auchkomm.de"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kongress-stanztechnik.de/impressionen"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kongress-stanztechnik.de/presse"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ongress-stanztechnik.d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A23A1003ACCFC4592C19B4163E5A4B9" ma:contentTypeVersion="13" ma:contentTypeDescription="Ein neues Dokument erstellen." ma:contentTypeScope="" ma:versionID="737c0a0c06644faf4891913053a2757c">
  <xsd:schema xmlns:xsd="http://www.w3.org/2001/XMLSchema" xmlns:xs="http://www.w3.org/2001/XMLSchema" xmlns:p="http://schemas.microsoft.com/office/2006/metadata/properties" xmlns:ns2="0d8575d6-ae82-4ceb-8294-f5bb420ecf3d" targetNamespace="http://schemas.microsoft.com/office/2006/metadata/properties" ma:root="true" ma:fieldsID="395cc347e4c7cc8dc86f2f388ce1a47c" ns2:_="">
    <xsd:import namespace="0d8575d6-ae82-4ceb-8294-f5bb420ecf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575d6-ae82-4ceb-8294-f5bb420ecf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61446c8a-d65c-4449-ae2a-de10487e2a0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8575d6-ae82-4ceb-8294-f5bb420ecf3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2256E2-BE9E-42D5-AA7A-BE647C3E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575d6-ae82-4ceb-8294-f5bb420ec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673CC1-4F12-44BB-AAAA-E663A7B474AB}">
  <ds:schemaRefs>
    <ds:schemaRef ds:uri="http://schemas.microsoft.com/office/2006/metadata/properties"/>
    <ds:schemaRef ds:uri="http://schemas.microsoft.com/office/infopath/2007/PartnerControls"/>
    <ds:schemaRef ds:uri="0d8575d6-ae82-4ceb-8294-f5bb420ecf3d"/>
  </ds:schemaRefs>
</ds:datastoreItem>
</file>

<file path=customXml/itemProps3.xml><?xml version="1.0" encoding="utf-8"?>
<ds:datastoreItem xmlns:ds="http://schemas.openxmlformats.org/officeDocument/2006/customXml" ds:itemID="{F6E2C354-2798-2947-A86D-A631DB2E6CBF}">
  <ds:schemaRefs>
    <ds:schemaRef ds:uri="http://schemas.openxmlformats.org/officeDocument/2006/bibliography"/>
  </ds:schemaRefs>
</ds:datastoreItem>
</file>

<file path=customXml/itemProps4.xml><?xml version="1.0" encoding="utf-8"?>
<ds:datastoreItem xmlns:ds="http://schemas.openxmlformats.org/officeDocument/2006/customXml" ds:itemID="{C3DFBB9C-9706-4E54-A788-F62D43E6C3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1564</Words>
  <Characters>9856</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Presseinformation</vt:lpstr>
    </vt:vector>
  </TitlesOfParts>
  <Company>auchkomm Unternehmenskommunikation und IR</Company>
  <LinksUpToDate>false</LinksUpToDate>
  <CharactersWithSpaces>11398</CharactersWithSpaces>
  <SharedDoc>false</SharedDoc>
  <HLinks>
    <vt:vector size="24" baseType="variant">
      <vt:variant>
        <vt:i4>6553643</vt:i4>
      </vt:variant>
      <vt:variant>
        <vt:i4>9</vt:i4>
      </vt:variant>
      <vt:variant>
        <vt:i4>0</vt:i4>
      </vt:variant>
      <vt:variant>
        <vt:i4>5</vt:i4>
      </vt:variant>
      <vt:variant>
        <vt:lpwstr>http://www.auchkomm.de</vt:lpwstr>
      </vt:variant>
      <vt:variant>
        <vt:lpwstr/>
      </vt:variant>
      <vt:variant>
        <vt:i4>2424892</vt:i4>
      </vt:variant>
      <vt:variant>
        <vt:i4>6</vt:i4>
      </vt:variant>
      <vt:variant>
        <vt:i4>0</vt:i4>
      </vt:variant>
      <vt:variant>
        <vt:i4>5</vt:i4>
      </vt:variant>
      <vt:variant>
        <vt:lpwstr>http://www.bbg-mbh.com</vt:lpwstr>
      </vt:variant>
      <vt:variant>
        <vt:lpwstr/>
      </vt:variant>
      <vt:variant>
        <vt:i4>2490474</vt:i4>
      </vt:variant>
      <vt:variant>
        <vt:i4>3</vt:i4>
      </vt:variant>
      <vt:variant>
        <vt:i4>0</vt:i4>
      </vt:variant>
      <vt:variant>
        <vt:i4>5</vt:i4>
      </vt:variant>
      <vt:variant>
        <vt:lpwstr>mailto:martina.barton@bbg-mbh.com</vt:lpwstr>
      </vt:variant>
      <vt:variant>
        <vt:lpwstr/>
      </vt:variant>
      <vt:variant>
        <vt:i4>2293842</vt:i4>
      </vt:variant>
      <vt:variant>
        <vt:i4>0</vt:i4>
      </vt:variant>
      <vt:variant>
        <vt:i4>0</vt:i4>
      </vt:variant>
      <vt:variant>
        <vt:i4>5</vt:i4>
      </vt:variant>
      <vt:variant>
        <vt:lpwstr>http://www.auchkomm.com/aktuellepressetexte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F. Stephan Auch</dc:creator>
  <cp:lastModifiedBy>F. Stephan Auch</cp:lastModifiedBy>
  <cp:revision>7</cp:revision>
  <cp:lastPrinted>2025-01-23T08:30:00Z</cp:lastPrinted>
  <dcterms:created xsi:type="dcterms:W3CDTF">2025-04-30T14:30:00Z</dcterms:created>
  <dcterms:modified xsi:type="dcterms:W3CDTF">2025-04-30T15:12:00Z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ST_AEND_NAME_1">
    <vt:lpwstr/>
  </property>
  <property fmtid="{D5CDD505-2E9C-101B-9397-08002B2CF9AE}" pid="3" name="ERST_AEND_DATUM_1">
    <vt:lpwstr/>
  </property>
  <property fmtid="{D5CDD505-2E9C-101B-9397-08002B2CF9AE}" pid="4" name="ERST_AEND_GEPR_1">
    <vt:lpwstr/>
  </property>
  <property fmtid="{D5CDD505-2E9C-101B-9397-08002B2CF9AE}" pid="5" name="ERST_GEPR_DATUM_1">
    <vt:lpwstr/>
  </property>
  <property fmtid="{D5CDD505-2E9C-101B-9397-08002B2CF9AE}" pid="6" name="FREI_NAME_1">
    <vt:lpwstr/>
  </property>
  <property fmtid="{D5CDD505-2E9C-101B-9397-08002B2CF9AE}" pid="7" name="FREI_DATUM_1">
    <vt:lpwstr/>
  </property>
  <property fmtid="{D5CDD505-2E9C-101B-9397-08002B2CF9AE}" pid="8" name="STATUS_1">
    <vt:lpwstr/>
  </property>
  <property fmtid="{D5CDD505-2E9C-101B-9397-08002B2CF9AE}" pid="9" name="AENDART_1">
    <vt:lpwstr/>
  </property>
  <property fmtid="{D5CDD505-2E9C-101B-9397-08002B2CF9AE}" pid="10" name="REVISION_1">
    <vt:lpwstr/>
  </property>
  <property fmtid="{D5CDD505-2E9C-101B-9397-08002B2CF9AE}" pid="11" name="ContentTypeId">
    <vt:lpwstr>0x010100FA23A1003ACCFC4592C19B4163E5A4B9</vt:lpwstr>
  </property>
  <property fmtid="{D5CDD505-2E9C-101B-9397-08002B2CF9AE}" pid="12" name="MediaServiceImageTags">
    <vt:lpwstr/>
  </property>
</Properties>
</file>