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658A" w14:textId="3270669D" w:rsidR="008241C1" w:rsidRDefault="008241C1" w:rsidP="008241C1">
      <w:pPr>
        <w:pStyle w:val="Heading1"/>
      </w:pPr>
      <w:r>
        <w:t>Know, Pray, Give, Go, Send</w:t>
      </w:r>
    </w:p>
    <w:p w14:paraId="5DAA989E" w14:textId="11163203" w:rsidR="00320182" w:rsidRDefault="00A32F72" w:rsidP="002302BA">
      <w:pPr>
        <w:pStyle w:val="Heading2"/>
      </w:pPr>
      <w:r w:rsidRPr="008241C1">
        <w:t>Why Global Missions?</w:t>
      </w:r>
      <w:r w:rsidR="00320182">
        <w:t xml:space="preserve"> </w:t>
      </w:r>
    </w:p>
    <w:p w14:paraId="1D5170D1" w14:textId="1AD17F58" w:rsidR="00A32F72" w:rsidRPr="008241C1" w:rsidRDefault="00A32F72" w:rsidP="0080321B">
      <w:pPr>
        <w:pStyle w:val="ListParagraph"/>
        <w:numPr>
          <w:ilvl w:val="0"/>
          <w:numId w:val="7"/>
        </w:numPr>
        <w:rPr>
          <w:rFonts w:ascii="Times New Roman" w:hAnsi="Times New Roman" w:cs="Times New Roman"/>
        </w:rPr>
      </w:pPr>
      <w:r w:rsidRPr="008241C1">
        <w:rPr>
          <w:rFonts w:ascii="Times New Roman" w:hAnsi="Times New Roman" w:cs="Times New Roman"/>
        </w:rPr>
        <w:t xml:space="preserve">We’re </w:t>
      </w:r>
      <w:r w:rsidRPr="002302BA">
        <w:rPr>
          <w:rFonts w:ascii="Times New Roman" w:hAnsi="Times New Roman" w:cs="Times New Roman"/>
          <w:u w:val="single"/>
        </w:rPr>
        <w:t>told</w:t>
      </w:r>
      <w:r w:rsidRPr="008241C1">
        <w:rPr>
          <w:rFonts w:ascii="Times New Roman" w:hAnsi="Times New Roman" w:cs="Times New Roman"/>
        </w:rPr>
        <w:t xml:space="preserve"> to</w:t>
      </w:r>
    </w:p>
    <w:p w14:paraId="194A7BCC" w14:textId="77777777" w:rsidR="00320182" w:rsidRPr="00320182" w:rsidRDefault="00320182" w:rsidP="007B0061">
      <w:pPr>
        <w:pStyle w:val="ListParagraph"/>
        <w:numPr>
          <w:ilvl w:val="0"/>
          <w:numId w:val="6"/>
        </w:numPr>
        <w:rPr>
          <w:rFonts w:ascii="Times New Roman" w:hAnsi="Times New Roman" w:cs="Times New Roman"/>
        </w:rPr>
      </w:pPr>
      <w:r w:rsidRPr="00320182">
        <w:rPr>
          <w:i/>
          <w:iCs/>
        </w:rPr>
        <w:t xml:space="preserve">Matthew 28:18-20 (NIV) - </w:t>
      </w:r>
      <w:r w:rsidRPr="00320182">
        <w:rPr>
          <w:i/>
          <w:iCs/>
        </w:rPr>
        <w:t xml:space="preserve">Then Jesus came to them and said, “All authority in heaven and on earth has been given to me. </w:t>
      </w:r>
      <w:proofErr w:type="gramStart"/>
      <w:r w:rsidRPr="00320182">
        <w:rPr>
          <w:i/>
          <w:iCs/>
        </w:rPr>
        <w:t>Therefore</w:t>
      </w:r>
      <w:proofErr w:type="gramEnd"/>
      <w:r w:rsidRPr="00320182">
        <w:rPr>
          <w:i/>
          <w:iCs/>
        </w:rPr>
        <w:t xml:space="preserve"> go and make disciples of all nations, baptizing them in the name of the Father and of the Son and of the Holy Spirit, and teaching them to obey everything I have commanded you. And </w:t>
      </w:r>
      <w:proofErr w:type="gramStart"/>
      <w:r w:rsidRPr="00320182">
        <w:rPr>
          <w:i/>
          <w:iCs/>
        </w:rPr>
        <w:t>surely</w:t>
      </w:r>
      <w:proofErr w:type="gramEnd"/>
      <w:r w:rsidRPr="00320182">
        <w:rPr>
          <w:i/>
          <w:iCs/>
        </w:rPr>
        <w:t xml:space="preserve"> I am with you always, to the very end of the age.”</w:t>
      </w:r>
    </w:p>
    <w:p w14:paraId="1E33CB77" w14:textId="5712AEB3" w:rsidR="00320182" w:rsidRPr="00320182" w:rsidRDefault="00320182" w:rsidP="00F843BF">
      <w:pPr>
        <w:pStyle w:val="ListParagraph"/>
        <w:numPr>
          <w:ilvl w:val="0"/>
          <w:numId w:val="6"/>
        </w:numPr>
        <w:rPr>
          <w:rFonts w:ascii="Times New Roman" w:hAnsi="Times New Roman" w:cs="Times New Roman"/>
        </w:rPr>
      </w:pPr>
      <w:r w:rsidRPr="00320182">
        <w:rPr>
          <w:rFonts w:ascii="Times New Roman" w:hAnsi="Times New Roman" w:cs="Times New Roman"/>
          <w:i/>
          <w:iCs/>
        </w:rPr>
        <w:t xml:space="preserve">Romans 10:13-15(NIV) - </w:t>
      </w:r>
      <w:r w:rsidRPr="00320182">
        <w:rPr>
          <w:rFonts w:ascii="Times New Roman" w:hAnsi="Times New Roman" w:cs="Times New Roman"/>
          <w:i/>
          <w:iCs/>
        </w:rPr>
        <w:t>for, “Everyone who calls on the name of the Lord will be saved.” How, then, can they call on the one they have not believed in? And how can they believe in the one of whom they have not heard? And how can they hear without someone preaching to them?  And how can anyone preach unless they are sent? As it is written: “How beautiful are the feet of those who bring good news!”</w:t>
      </w:r>
    </w:p>
    <w:p w14:paraId="3B4A561F" w14:textId="7837DABE" w:rsidR="00A32F72" w:rsidRPr="00F843BF" w:rsidRDefault="00A32F72" w:rsidP="00F843BF">
      <w:pPr>
        <w:pStyle w:val="ListParagraph"/>
        <w:numPr>
          <w:ilvl w:val="0"/>
          <w:numId w:val="7"/>
        </w:numPr>
        <w:tabs>
          <w:tab w:val="left" w:pos="810"/>
        </w:tabs>
        <w:rPr>
          <w:rFonts w:ascii="Times New Roman" w:hAnsi="Times New Roman" w:cs="Times New Roman"/>
        </w:rPr>
      </w:pPr>
      <w:r w:rsidRPr="008241C1">
        <w:rPr>
          <w:rFonts w:ascii="Times New Roman" w:hAnsi="Times New Roman" w:cs="Times New Roman"/>
        </w:rPr>
        <w:t xml:space="preserve">There’s </w:t>
      </w:r>
      <w:r w:rsidRPr="002302BA">
        <w:rPr>
          <w:rFonts w:ascii="Times New Roman" w:hAnsi="Times New Roman" w:cs="Times New Roman"/>
          <w:u w:val="single"/>
        </w:rPr>
        <w:t>Need</w:t>
      </w:r>
    </w:p>
    <w:p w14:paraId="06284ACC" w14:textId="77777777" w:rsidR="00F843BF" w:rsidRPr="00F843BF" w:rsidRDefault="00F843BF" w:rsidP="00F843BF">
      <w:pPr>
        <w:pStyle w:val="ListParagraph"/>
        <w:numPr>
          <w:ilvl w:val="1"/>
          <w:numId w:val="11"/>
        </w:numPr>
        <w:tabs>
          <w:tab w:val="left" w:pos="810"/>
        </w:tabs>
        <w:rPr>
          <w:rFonts w:ascii="Times New Roman" w:hAnsi="Times New Roman" w:cs="Times New Roman"/>
        </w:rPr>
      </w:pPr>
      <w:r w:rsidRPr="00F843BF">
        <w:rPr>
          <w:rFonts w:ascii="Times New Roman" w:hAnsi="Times New Roman" w:cs="Times New Roman"/>
          <w:b/>
          <w:bCs/>
          <w:i/>
          <w:iCs/>
        </w:rPr>
        <w:t xml:space="preserve">Consider the10-40 Window </w:t>
      </w:r>
      <w:hyperlink r:id="rId5" w:history="1">
        <w:r w:rsidRPr="00F843BF">
          <w:rPr>
            <w:rStyle w:val="Hyperlink"/>
            <w:rFonts w:ascii="Times New Roman" w:hAnsi="Times New Roman" w:cs="Times New Roman"/>
            <w:b/>
            <w:bCs/>
            <w:i/>
            <w:iCs/>
          </w:rPr>
          <w:t>https://joshuaproject.net/resources/articles/10_40_window</w:t>
        </w:r>
      </w:hyperlink>
    </w:p>
    <w:p w14:paraId="52CA30BA" w14:textId="77777777" w:rsidR="00F843BF" w:rsidRPr="00F843BF" w:rsidRDefault="00F843BF" w:rsidP="00F843BF">
      <w:pPr>
        <w:pStyle w:val="ListParagraph"/>
        <w:numPr>
          <w:ilvl w:val="2"/>
          <w:numId w:val="12"/>
        </w:numPr>
        <w:tabs>
          <w:tab w:val="left" w:pos="810"/>
        </w:tabs>
        <w:rPr>
          <w:rFonts w:ascii="Times New Roman" w:hAnsi="Times New Roman" w:cs="Times New Roman"/>
        </w:rPr>
      </w:pPr>
      <w:r w:rsidRPr="00F843BF">
        <w:rPr>
          <w:rFonts w:ascii="Times New Roman" w:hAnsi="Times New Roman" w:cs="Times New Roman"/>
          <w:b/>
          <w:bCs/>
          <w:i/>
          <w:iCs/>
        </w:rPr>
        <w:t>About 2/3 of the Earth’s population</w:t>
      </w:r>
    </w:p>
    <w:p w14:paraId="31BC2763" w14:textId="77777777" w:rsidR="00F843BF" w:rsidRPr="00F843BF" w:rsidRDefault="00F843BF" w:rsidP="00F843BF">
      <w:pPr>
        <w:pStyle w:val="ListParagraph"/>
        <w:numPr>
          <w:ilvl w:val="2"/>
          <w:numId w:val="12"/>
        </w:numPr>
        <w:tabs>
          <w:tab w:val="left" w:pos="810"/>
        </w:tabs>
        <w:rPr>
          <w:rFonts w:ascii="Times New Roman" w:hAnsi="Times New Roman" w:cs="Times New Roman"/>
        </w:rPr>
      </w:pPr>
      <w:r w:rsidRPr="00F843BF">
        <w:rPr>
          <w:rFonts w:ascii="Times New Roman" w:hAnsi="Times New Roman" w:cs="Times New Roman"/>
          <w:b/>
          <w:bCs/>
          <w:i/>
          <w:iCs/>
        </w:rPr>
        <w:t>Many unreached (no or almost no gospel knowledge) and unevangelized (minimal gospel knowledge/no or almost no opportunity to respond)</w:t>
      </w:r>
    </w:p>
    <w:p w14:paraId="1A3FD650" w14:textId="77777777" w:rsidR="00F843BF" w:rsidRPr="00F843BF" w:rsidRDefault="00F843BF" w:rsidP="00F843BF">
      <w:pPr>
        <w:pStyle w:val="ListParagraph"/>
        <w:numPr>
          <w:ilvl w:val="2"/>
          <w:numId w:val="12"/>
        </w:numPr>
        <w:tabs>
          <w:tab w:val="left" w:pos="810"/>
        </w:tabs>
        <w:rPr>
          <w:rFonts w:ascii="Times New Roman" w:hAnsi="Times New Roman" w:cs="Times New Roman"/>
        </w:rPr>
      </w:pPr>
      <w:r w:rsidRPr="00F843BF">
        <w:rPr>
          <w:rFonts w:ascii="Times New Roman" w:hAnsi="Times New Roman" w:cs="Times New Roman"/>
          <w:b/>
          <w:bCs/>
          <w:i/>
          <w:iCs/>
        </w:rPr>
        <w:t>Several major non-Christian World Religions (Islam, Hinduism, Buddhism)</w:t>
      </w:r>
    </w:p>
    <w:p w14:paraId="11CFA22A" w14:textId="4DFE04B8" w:rsidR="00F843BF" w:rsidRPr="008241C1" w:rsidRDefault="00F843BF" w:rsidP="00F843BF">
      <w:pPr>
        <w:pStyle w:val="ListParagraph"/>
        <w:numPr>
          <w:ilvl w:val="1"/>
          <w:numId w:val="11"/>
        </w:numPr>
        <w:tabs>
          <w:tab w:val="left" w:pos="810"/>
        </w:tabs>
        <w:rPr>
          <w:rFonts w:ascii="Times New Roman" w:hAnsi="Times New Roman" w:cs="Times New Roman"/>
        </w:rPr>
      </w:pPr>
      <w:r>
        <w:rPr>
          <w:rFonts w:ascii="Times New Roman" w:hAnsi="Times New Roman" w:cs="Times New Roman"/>
        </w:rPr>
        <w:t>Taiyuan Example</w:t>
      </w:r>
    </w:p>
    <w:p w14:paraId="6B77C4D7" w14:textId="00A3FAC8" w:rsidR="00A32F72" w:rsidRPr="002302BA" w:rsidRDefault="00A32F72" w:rsidP="002302BA">
      <w:pPr>
        <w:pStyle w:val="Heading2"/>
      </w:pPr>
      <w:r w:rsidRPr="002302BA">
        <w:t>How to be part of Global Missions</w:t>
      </w:r>
    </w:p>
    <w:p w14:paraId="2DD88B05" w14:textId="3A0BB797" w:rsidR="00A32F72" w:rsidRPr="008241C1" w:rsidRDefault="00A32F72" w:rsidP="00A32F72">
      <w:pPr>
        <w:pStyle w:val="ListParagraph"/>
        <w:numPr>
          <w:ilvl w:val="0"/>
          <w:numId w:val="1"/>
        </w:numPr>
        <w:rPr>
          <w:rFonts w:ascii="Times New Roman" w:hAnsi="Times New Roman" w:cs="Times New Roman"/>
        </w:rPr>
      </w:pPr>
      <w:r w:rsidRPr="002302BA">
        <w:rPr>
          <w:rFonts w:ascii="Times New Roman" w:hAnsi="Times New Roman" w:cs="Times New Roman"/>
          <w:u w:val="single"/>
        </w:rPr>
        <w:t>Know</w:t>
      </w:r>
      <w:r w:rsidRPr="008241C1">
        <w:rPr>
          <w:rFonts w:ascii="Times New Roman" w:hAnsi="Times New Roman" w:cs="Times New Roman"/>
        </w:rPr>
        <w:t xml:space="preserve"> Something</w:t>
      </w:r>
    </w:p>
    <w:p w14:paraId="2AF7647A" w14:textId="1738122B" w:rsidR="00A32F72" w:rsidRPr="008241C1" w:rsidRDefault="00A32F72" w:rsidP="00A32F72">
      <w:pPr>
        <w:pStyle w:val="ListParagraph"/>
        <w:numPr>
          <w:ilvl w:val="0"/>
          <w:numId w:val="2"/>
        </w:numPr>
        <w:rPr>
          <w:rFonts w:ascii="Times New Roman" w:hAnsi="Times New Roman" w:cs="Times New Roman"/>
        </w:rPr>
      </w:pPr>
      <w:r w:rsidRPr="008241C1">
        <w:rPr>
          <w:rFonts w:ascii="Times New Roman" w:hAnsi="Times New Roman" w:cs="Times New Roman"/>
        </w:rPr>
        <w:t>In General</w:t>
      </w:r>
    </w:p>
    <w:p w14:paraId="292D2B3F" w14:textId="0F8C2757" w:rsidR="00A32F72" w:rsidRPr="008241C1" w:rsidRDefault="00A32F72" w:rsidP="00A32F72">
      <w:pPr>
        <w:pStyle w:val="ListParagraph"/>
        <w:numPr>
          <w:ilvl w:val="0"/>
          <w:numId w:val="3"/>
        </w:numPr>
        <w:rPr>
          <w:rFonts w:ascii="Times New Roman" w:hAnsi="Times New Roman" w:cs="Times New Roman"/>
        </w:rPr>
      </w:pPr>
      <w:r w:rsidRPr="008241C1">
        <w:rPr>
          <w:rFonts w:ascii="Times New Roman" w:hAnsi="Times New Roman" w:cs="Times New Roman"/>
        </w:rPr>
        <w:t>Get on a few workers’ newsletters</w:t>
      </w:r>
    </w:p>
    <w:p w14:paraId="39FB6019" w14:textId="30DC72CC" w:rsidR="00C35586" w:rsidRPr="008241C1" w:rsidRDefault="00A32F72" w:rsidP="00A32F72">
      <w:pPr>
        <w:pStyle w:val="ListParagraph"/>
        <w:numPr>
          <w:ilvl w:val="0"/>
          <w:numId w:val="3"/>
        </w:numPr>
        <w:rPr>
          <w:rFonts w:ascii="Times New Roman" w:hAnsi="Times New Roman" w:cs="Times New Roman"/>
        </w:rPr>
      </w:pPr>
      <w:r w:rsidRPr="008241C1">
        <w:rPr>
          <w:rFonts w:ascii="Times New Roman" w:hAnsi="Times New Roman" w:cs="Times New Roman"/>
        </w:rPr>
        <w:t>Learn from a global-missions focused site like Operation World</w:t>
      </w:r>
      <w:r w:rsidR="002677CA" w:rsidRPr="008241C1">
        <w:rPr>
          <w:rFonts w:ascii="Times New Roman" w:hAnsi="Times New Roman" w:cs="Times New Roman"/>
        </w:rPr>
        <w:t xml:space="preserve"> </w:t>
      </w:r>
      <w:r w:rsidR="00C35586" w:rsidRPr="008241C1">
        <w:rPr>
          <w:rFonts w:ascii="Times New Roman" w:hAnsi="Times New Roman" w:cs="Times New Roman"/>
        </w:rPr>
        <w:t xml:space="preserve">or Voice of the Martyrs </w:t>
      </w:r>
      <w:r w:rsidR="002677CA" w:rsidRPr="008241C1">
        <w:rPr>
          <w:rFonts w:ascii="Times New Roman" w:hAnsi="Times New Roman" w:cs="Times New Roman"/>
        </w:rPr>
        <w:t>how to pray for local believers</w:t>
      </w:r>
    </w:p>
    <w:p w14:paraId="28434719" w14:textId="77777777" w:rsidR="00C35586" w:rsidRPr="008241C1" w:rsidRDefault="00C35586" w:rsidP="00C35586">
      <w:pPr>
        <w:pStyle w:val="ListParagraph"/>
        <w:ind w:left="1440"/>
        <w:rPr>
          <w:rFonts w:ascii="Times New Roman" w:hAnsi="Times New Roman" w:cs="Times New Roman"/>
        </w:rPr>
      </w:pPr>
      <w:r w:rsidRPr="008241C1">
        <w:rPr>
          <w:rFonts w:ascii="Times New Roman" w:hAnsi="Times New Roman" w:cs="Times New Roman"/>
        </w:rPr>
        <w:t>(</w:t>
      </w:r>
      <w:hyperlink r:id="rId6" w:history="1">
        <w:r w:rsidRPr="008241C1">
          <w:rPr>
            <w:rStyle w:val="Hyperlink"/>
            <w:rFonts w:ascii="Times New Roman" w:hAnsi="Times New Roman" w:cs="Times New Roman"/>
          </w:rPr>
          <w:t>https://operationworld.org/</w:t>
        </w:r>
      </w:hyperlink>
      <w:r w:rsidRPr="008241C1">
        <w:rPr>
          <w:rFonts w:ascii="Times New Roman" w:hAnsi="Times New Roman" w:cs="Times New Roman"/>
        </w:rPr>
        <w:t>)</w:t>
      </w:r>
    </w:p>
    <w:p w14:paraId="4D09C540" w14:textId="7946BFC7" w:rsidR="00A32F72" w:rsidRDefault="00C35586" w:rsidP="00C35586">
      <w:pPr>
        <w:pStyle w:val="ListParagraph"/>
        <w:ind w:left="1440"/>
        <w:rPr>
          <w:rStyle w:val="Hyperlink"/>
          <w:rFonts w:ascii="Times New Roman" w:hAnsi="Times New Roman" w:cs="Times New Roman"/>
        </w:rPr>
      </w:pPr>
      <w:r w:rsidRPr="008241C1">
        <w:rPr>
          <w:rFonts w:ascii="Times New Roman" w:hAnsi="Times New Roman" w:cs="Times New Roman"/>
        </w:rPr>
        <w:t>(</w:t>
      </w:r>
      <w:hyperlink r:id="rId7" w:history="1">
        <w:r w:rsidRPr="008241C1">
          <w:rPr>
            <w:rStyle w:val="Hyperlink"/>
            <w:rFonts w:ascii="Times New Roman" w:hAnsi="Times New Roman" w:cs="Times New Roman"/>
          </w:rPr>
          <w:t>https://www.pe</w:t>
        </w:r>
        <w:r w:rsidRPr="008241C1">
          <w:rPr>
            <w:rStyle w:val="Hyperlink"/>
            <w:rFonts w:ascii="Times New Roman" w:hAnsi="Times New Roman" w:cs="Times New Roman"/>
          </w:rPr>
          <w:t>rsecution.com/globalpra</w:t>
        </w:r>
        <w:r w:rsidRPr="008241C1">
          <w:rPr>
            <w:rStyle w:val="Hyperlink"/>
            <w:rFonts w:ascii="Times New Roman" w:hAnsi="Times New Roman" w:cs="Times New Roman"/>
          </w:rPr>
          <w:t>yerguide/)</w:t>
        </w:r>
      </w:hyperlink>
    </w:p>
    <w:p w14:paraId="2A382024" w14:textId="0A8A2CEE" w:rsidR="00E937E5" w:rsidRPr="008241C1" w:rsidRDefault="00E937E5" w:rsidP="00C35586">
      <w:pPr>
        <w:pStyle w:val="ListParagraph"/>
        <w:ind w:left="1440"/>
        <w:rPr>
          <w:rFonts w:ascii="Times New Roman" w:hAnsi="Times New Roman" w:cs="Times New Roman"/>
        </w:rPr>
      </w:pPr>
      <w:r>
        <w:rPr>
          <w:rFonts w:ascii="Times New Roman" w:hAnsi="Times New Roman" w:cs="Times New Roman"/>
        </w:rPr>
        <w:t>(</w:t>
      </w:r>
      <w:hyperlink r:id="rId8" w:history="1">
        <w:r w:rsidRPr="00E937E5">
          <w:rPr>
            <w:rStyle w:val="Hyperlink"/>
            <w:rFonts w:ascii="Times New Roman" w:hAnsi="Times New Roman" w:cs="Times New Roman"/>
          </w:rPr>
          <w:t>https://ww</w:t>
        </w:r>
        <w:r w:rsidRPr="00E937E5">
          <w:rPr>
            <w:rStyle w:val="Hyperlink"/>
            <w:rFonts w:ascii="Times New Roman" w:hAnsi="Times New Roman" w:cs="Times New Roman"/>
          </w:rPr>
          <w:t>w</w:t>
        </w:r>
        <w:r w:rsidRPr="00E937E5">
          <w:rPr>
            <w:rStyle w:val="Hyperlink"/>
            <w:rFonts w:ascii="Times New Roman" w:hAnsi="Times New Roman" w:cs="Times New Roman"/>
          </w:rPr>
          <w:t>.imb.org/pray/</w:t>
        </w:r>
      </w:hyperlink>
      <w:r>
        <w:rPr>
          <w:rFonts w:ascii="Times New Roman" w:hAnsi="Times New Roman" w:cs="Times New Roman"/>
        </w:rPr>
        <w:t>)</w:t>
      </w:r>
    </w:p>
    <w:p w14:paraId="184F74DB" w14:textId="159A4E27" w:rsidR="00A32F72" w:rsidRPr="008241C1" w:rsidRDefault="00A32F72" w:rsidP="00A32F72">
      <w:pPr>
        <w:pStyle w:val="ListParagraph"/>
        <w:numPr>
          <w:ilvl w:val="0"/>
          <w:numId w:val="2"/>
        </w:numPr>
        <w:rPr>
          <w:rFonts w:ascii="Times New Roman" w:hAnsi="Times New Roman" w:cs="Times New Roman"/>
        </w:rPr>
      </w:pPr>
      <w:r w:rsidRPr="008241C1">
        <w:rPr>
          <w:rFonts w:ascii="Times New Roman" w:hAnsi="Times New Roman" w:cs="Times New Roman"/>
        </w:rPr>
        <w:t>China Focus</w:t>
      </w:r>
      <w:r w:rsidR="002677CA" w:rsidRPr="008241C1">
        <w:rPr>
          <w:rFonts w:ascii="Times New Roman" w:hAnsi="Times New Roman" w:cs="Times New Roman"/>
        </w:rPr>
        <w:t>—The Church</w:t>
      </w:r>
    </w:p>
    <w:p w14:paraId="45998286" w14:textId="18F9F737" w:rsidR="002677CA" w:rsidRPr="008241C1" w:rsidRDefault="002677CA" w:rsidP="002677CA">
      <w:pPr>
        <w:pStyle w:val="ListParagraph"/>
        <w:ind w:left="1080"/>
        <w:rPr>
          <w:rFonts w:ascii="Times New Roman" w:hAnsi="Times New Roman" w:cs="Times New Roman"/>
        </w:rPr>
      </w:pPr>
      <w:r w:rsidRPr="008241C1">
        <w:rPr>
          <w:rFonts w:ascii="Times New Roman" w:hAnsi="Times New Roman" w:cs="Times New Roman"/>
        </w:rPr>
        <w:t>a) 3-Self</w:t>
      </w:r>
    </w:p>
    <w:p w14:paraId="08BBD1DC" w14:textId="74841C08" w:rsidR="002677CA" w:rsidRPr="008241C1" w:rsidRDefault="002677CA" w:rsidP="002677CA">
      <w:pPr>
        <w:pStyle w:val="ListParagraph"/>
        <w:ind w:left="1080"/>
        <w:rPr>
          <w:rFonts w:ascii="Times New Roman" w:hAnsi="Times New Roman" w:cs="Times New Roman"/>
        </w:rPr>
      </w:pPr>
      <w:r w:rsidRPr="008241C1">
        <w:rPr>
          <w:rFonts w:ascii="Times New Roman" w:hAnsi="Times New Roman" w:cs="Times New Roman"/>
        </w:rPr>
        <w:t>b) House</w:t>
      </w:r>
    </w:p>
    <w:p w14:paraId="316A19C7" w14:textId="4F6DB50F" w:rsidR="002677CA" w:rsidRPr="008241C1" w:rsidRDefault="002677CA" w:rsidP="002677CA">
      <w:pPr>
        <w:pStyle w:val="ListParagraph"/>
        <w:ind w:left="1080"/>
        <w:rPr>
          <w:rFonts w:ascii="Times New Roman" w:hAnsi="Times New Roman" w:cs="Times New Roman"/>
        </w:rPr>
      </w:pPr>
      <w:r w:rsidRPr="008241C1">
        <w:rPr>
          <w:rFonts w:ascii="Times New Roman" w:hAnsi="Times New Roman" w:cs="Times New Roman"/>
        </w:rPr>
        <w:t>c) Catholic</w:t>
      </w:r>
    </w:p>
    <w:p w14:paraId="321E8A9C" w14:textId="4A35CADC" w:rsidR="002677CA" w:rsidRPr="008241C1" w:rsidRDefault="002677CA" w:rsidP="002677CA">
      <w:pPr>
        <w:pStyle w:val="ListParagraph"/>
        <w:ind w:left="1080"/>
        <w:rPr>
          <w:rFonts w:ascii="Times New Roman" w:hAnsi="Times New Roman" w:cs="Times New Roman"/>
        </w:rPr>
      </w:pPr>
      <w:r w:rsidRPr="008241C1">
        <w:rPr>
          <w:rFonts w:ascii="Times New Roman" w:hAnsi="Times New Roman" w:cs="Times New Roman"/>
        </w:rPr>
        <w:t>d) Foreign Fellowship</w:t>
      </w:r>
      <w:r w:rsidR="00751B1A">
        <w:rPr>
          <w:rFonts w:ascii="Times New Roman" w:hAnsi="Times New Roman" w:cs="Times New Roman"/>
        </w:rPr>
        <w:t>s</w:t>
      </w:r>
    </w:p>
    <w:p w14:paraId="2F7BF9E9" w14:textId="40371E3E" w:rsidR="002677CA" w:rsidRPr="002302BA" w:rsidRDefault="00A32F72" w:rsidP="002677CA">
      <w:pPr>
        <w:pStyle w:val="ListParagraph"/>
        <w:numPr>
          <w:ilvl w:val="0"/>
          <w:numId w:val="1"/>
        </w:numPr>
        <w:rPr>
          <w:rFonts w:ascii="Times New Roman" w:hAnsi="Times New Roman" w:cs="Times New Roman"/>
          <w:u w:val="single"/>
        </w:rPr>
      </w:pPr>
      <w:r w:rsidRPr="002302BA">
        <w:rPr>
          <w:rFonts w:ascii="Times New Roman" w:hAnsi="Times New Roman" w:cs="Times New Roman"/>
          <w:u w:val="single"/>
        </w:rPr>
        <w:t>Pray</w:t>
      </w:r>
    </w:p>
    <w:p w14:paraId="229F4A0C" w14:textId="432BF7E5" w:rsidR="00815F04" w:rsidRPr="008241C1" w:rsidRDefault="002677CA" w:rsidP="008241C1">
      <w:pPr>
        <w:pStyle w:val="ListParagraph"/>
        <w:numPr>
          <w:ilvl w:val="0"/>
          <w:numId w:val="5"/>
        </w:numPr>
        <w:rPr>
          <w:rFonts w:ascii="Times New Roman" w:hAnsi="Times New Roman" w:cs="Times New Roman"/>
        </w:rPr>
      </w:pPr>
      <w:r w:rsidRPr="008241C1">
        <w:rPr>
          <w:rFonts w:ascii="Times New Roman" w:hAnsi="Times New Roman" w:cs="Times New Roman"/>
        </w:rPr>
        <w:t>Missionaries or other Workers</w:t>
      </w:r>
      <w:r w:rsidR="00815F04" w:rsidRPr="008241C1">
        <w:rPr>
          <w:rFonts w:ascii="Times New Roman" w:hAnsi="Times New Roman" w:cs="Times New Roman"/>
        </w:rPr>
        <w:t xml:space="preserve"> </w:t>
      </w:r>
      <w:r w:rsidR="008241C1" w:rsidRPr="008241C1">
        <w:rPr>
          <w:rFonts w:ascii="Times New Roman" w:hAnsi="Times New Roman" w:cs="Times New Roman"/>
        </w:rPr>
        <w:t>(</w:t>
      </w:r>
      <w:r w:rsidR="00815F04" w:rsidRPr="008241C1">
        <w:rPr>
          <w:rFonts w:ascii="Times New Roman" w:hAnsi="Times New Roman" w:cs="Times New Roman"/>
        </w:rPr>
        <w:t>Ephesians 6:19-20</w:t>
      </w:r>
      <w:r w:rsidR="008241C1" w:rsidRPr="008241C1">
        <w:rPr>
          <w:rFonts w:ascii="Times New Roman" w:hAnsi="Times New Roman" w:cs="Times New Roman"/>
        </w:rPr>
        <w:t>)</w:t>
      </w:r>
    </w:p>
    <w:p w14:paraId="29A7DA68" w14:textId="3C5581FF" w:rsidR="00815F04" w:rsidRPr="008241C1" w:rsidRDefault="002677CA" w:rsidP="008241C1">
      <w:pPr>
        <w:pStyle w:val="ListParagraph"/>
        <w:numPr>
          <w:ilvl w:val="0"/>
          <w:numId w:val="5"/>
        </w:numPr>
        <w:tabs>
          <w:tab w:val="left" w:pos="1530"/>
        </w:tabs>
        <w:rPr>
          <w:rFonts w:ascii="Times New Roman" w:hAnsi="Times New Roman" w:cs="Times New Roman"/>
        </w:rPr>
      </w:pPr>
      <w:r w:rsidRPr="008241C1">
        <w:rPr>
          <w:rFonts w:ascii="Times New Roman" w:hAnsi="Times New Roman" w:cs="Times New Roman"/>
        </w:rPr>
        <w:t>Local Church</w:t>
      </w:r>
      <w:r w:rsidR="008241C1" w:rsidRPr="008241C1">
        <w:rPr>
          <w:rFonts w:ascii="Times New Roman" w:hAnsi="Times New Roman" w:cs="Times New Roman"/>
        </w:rPr>
        <w:t xml:space="preserve"> (</w:t>
      </w:r>
      <w:r w:rsidR="00815F04" w:rsidRPr="008241C1">
        <w:rPr>
          <w:rFonts w:ascii="Times New Roman" w:hAnsi="Times New Roman" w:cs="Times New Roman"/>
        </w:rPr>
        <w:t>Ephesians 1:15-19</w:t>
      </w:r>
      <w:r w:rsidR="008241C1" w:rsidRPr="008241C1">
        <w:rPr>
          <w:rFonts w:ascii="Times New Roman" w:hAnsi="Times New Roman" w:cs="Times New Roman"/>
        </w:rPr>
        <w:t>)</w:t>
      </w:r>
    </w:p>
    <w:p w14:paraId="50C6D236" w14:textId="25E51E29" w:rsidR="00A32F72" w:rsidRPr="00785A25" w:rsidRDefault="00A32F72" w:rsidP="00A32F72">
      <w:pPr>
        <w:pStyle w:val="ListParagraph"/>
        <w:numPr>
          <w:ilvl w:val="0"/>
          <w:numId w:val="1"/>
        </w:numPr>
        <w:rPr>
          <w:rFonts w:ascii="Times New Roman" w:hAnsi="Times New Roman" w:cs="Times New Roman"/>
        </w:rPr>
      </w:pPr>
      <w:r w:rsidRPr="002302BA">
        <w:rPr>
          <w:rFonts w:ascii="Times New Roman" w:hAnsi="Times New Roman" w:cs="Times New Roman"/>
          <w:u w:val="single"/>
        </w:rPr>
        <w:t>Give</w:t>
      </w:r>
      <w:r w:rsidR="00785A25">
        <w:rPr>
          <w:rFonts w:ascii="Times New Roman" w:hAnsi="Times New Roman" w:cs="Times New Roman"/>
          <w:u w:val="single"/>
        </w:rPr>
        <w:t xml:space="preserve"> </w:t>
      </w:r>
      <w:r w:rsidR="00785A25" w:rsidRPr="00785A25">
        <w:rPr>
          <w:rFonts w:ascii="Times New Roman" w:hAnsi="Times New Roman" w:cs="Times New Roman"/>
        </w:rPr>
        <w:t>(I Timothy 5:17-18; I Corinthians 9:14</w:t>
      </w:r>
      <w:r w:rsidR="003F5A74">
        <w:rPr>
          <w:rFonts w:ascii="Times New Roman" w:hAnsi="Times New Roman" w:cs="Times New Roman"/>
        </w:rPr>
        <w:t>;</w:t>
      </w:r>
      <w:r w:rsidR="00785A25" w:rsidRPr="00785A25">
        <w:rPr>
          <w:rFonts w:ascii="Times New Roman" w:hAnsi="Times New Roman" w:cs="Times New Roman"/>
        </w:rPr>
        <w:t>)</w:t>
      </w:r>
    </w:p>
    <w:p w14:paraId="691382F9" w14:textId="351D863A" w:rsidR="00117BEB" w:rsidRPr="008241C1" w:rsidRDefault="00117BEB" w:rsidP="00117BEB">
      <w:pPr>
        <w:pStyle w:val="ListParagraph"/>
        <w:numPr>
          <w:ilvl w:val="1"/>
          <w:numId w:val="1"/>
        </w:numPr>
        <w:ind w:left="1080"/>
        <w:rPr>
          <w:rFonts w:ascii="Times New Roman" w:hAnsi="Times New Roman" w:cs="Times New Roman"/>
        </w:rPr>
      </w:pPr>
      <w:r w:rsidRPr="008241C1">
        <w:rPr>
          <w:rFonts w:ascii="Times New Roman" w:hAnsi="Times New Roman" w:cs="Times New Roman"/>
        </w:rPr>
        <w:t>Supporting the General Fund</w:t>
      </w:r>
      <w:r w:rsidR="00332473">
        <w:rPr>
          <w:rFonts w:ascii="Times New Roman" w:hAnsi="Times New Roman" w:cs="Times New Roman"/>
        </w:rPr>
        <w:t xml:space="preserve"> </w:t>
      </w:r>
      <w:r w:rsidR="00751B1A">
        <w:rPr>
          <w:rFonts w:ascii="Times New Roman" w:hAnsi="Times New Roman" w:cs="Times New Roman"/>
        </w:rPr>
        <w:t>(</w:t>
      </w:r>
      <w:hyperlink r:id="rId9" w:history="1">
        <w:r w:rsidR="00751B1A" w:rsidRPr="00B1332E">
          <w:rPr>
            <w:rStyle w:val="Hyperlink"/>
            <w:rFonts w:ascii="Times New Roman" w:hAnsi="Times New Roman" w:cs="Times New Roman"/>
          </w:rPr>
          <w:t>https://www.imb.org/</w:t>
        </w:r>
      </w:hyperlink>
      <w:r w:rsidR="00751B1A">
        <w:rPr>
          <w:rFonts w:ascii="Times New Roman" w:hAnsi="Times New Roman" w:cs="Times New Roman"/>
        </w:rPr>
        <w:t>)</w:t>
      </w:r>
    </w:p>
    <w:p w14:paraId="0B591639" w14:textId="77777777" w:rsidR="00751B1A" w:rsidRDefault="00117BEB" w:rsidP="00751B1A">
      <w:pPr>
        <w:pStyle w:val="ListParagraph"/>
        <w:numPr>
          <w:ilvl w:val="1"/>
          <w:numId w:val="1"/>
        </w:numPr>
        <w:ind w:left="1080"/>
        <w:rPr>
          <w:rFonts w:ascii="Times New Roman" w:hAnsi="Times New Roman" w:cs="Times New Roman"/>
        </w:rPr>
      </w:pPr>
      <w:r w:rsidRPr="008241C1">
        <w:rPr>
          <w:rFonts w:ascii="Times New Roman" w:hAnsi="Times New Roman" w:cs="Times New Roman"/>
        </w:rPr>
        <w:t>Supporting individual workers or families</w:t>
      </w:r>
    </w:p>
    <w:p w14:paraId="51324920" w14:textId="5D4CE173" w:rsidR="00117BEB" w:rsidRDefault="00751B1A" w:rsidP="00751B1A">
      <w:pPr>
        <w:pStyle w:val="ListParagraph"/>
        <w:numPr>
          <w:ilvl w:val="2"/>
          <w:numId w:val="1"/>
        </w:numPr>
        <w:rPr>
          <w:rFonts w:ascii="Times New Roman" w:hAnsi="Times New Roman" w:cs="Times New Roman"/>
        </w:rPr>
      </w:pPr>
      <w:r>
        <w:rPr>
          <w:rFonts w:ascii="Times New Roman" w:hAnsi="Times New Roman" w:cs="Times New Roman"/>
        </w:rPr>
        <w:t>Financially</w:t>
      </w:r>
    </w:p>
    <w:p w14:paraId="6971DFCD" w14:textId="5BFD0F79" w:rsidR="00751B1A" w:rsidRPr="00751B1A" w:rsidRDefault="00751B1A" w:rsidP="00751B1A">
      <w:pPr>
        <w:pStyle w:val="ListParagraph"/>
        <w:numPr>
          <w:ilvl w:val="2"/>
          <w:numId w:val="1"/>
        </w:numPr>
        <w:rPr>
          <w:rFonts w:ascii="Times New Roman" w:hAnsi="Times New Roman" w:cs="Times New Roman"/>
        </w:rPr>
      </w:pPr>
      <w:r>
        <w:rPr>
          <w:rFonts w:ascii="Times New Roman" w:hAnsi="Times New Roman" w:cs="Times New Roman"/>
        </w:rPr>
        <w:t>Hospitality (</w:t>
      </w:r>
      <w:r>
        <w:rPr>
          <w:rFonts w:ascii="Times New Roman" w:hAnsi="Times New Roman" w:cs="Times New Roman"/>
        </w:rPr>
        <w:t>III John 5-8</w:t>
      </w:r>
      <w:r>
        <w:rPr>
          <w:rFonts w:ascii="Times New Roman" w:hAnsi="Times New Roman" w:cs="Times New Roman"/>
        </w:rPr>
        <w:t>)</w:t>
      </w:r>
    </w:p>
    <w:p w14:paraId="359348C6" w14:textId="029D4C3E" w:rsidR="00A32F72" w:rsidRPr="008241C1" w:rsidRDefault="00A32F72" w:rsidP="00A32F72">
      <w:pPr>
        <w:pStyle w:val="ListParagraph"/>
        <w:numPr>
          <w:ilvl w:val="0"/>
          <w:numId w:val="1"/>
        </w:numPr>
        <w:rPr>
          <w:rFonts w:ascii="Times New Roman" w:hAnsi="Times New Roman" w:cs="Times New Roman"/>
        </w:rPr>
      </w:pPr>
      <w:r w:rsidRPr="002302BA">
        <w:rPr>
          <w:rFonts w:ascii="Times New Roman" w:hAnsi="Times New Roman" w:cs="Times New Roman"/>
          <w:u w:val="single"/>
        </w:rPr>
        <w:t>Go</w:t>
      </w:r>
      <w:r w:rsidRPr="008241C1">
        <w:rPr>
          <w:rFonts w:ascii="Times New Roman" w:hAnsi="Times New Roman" w:cs="Times New Roman"/>
        </w:rPr>
        <w:t xml:space="preserve"> &amp; </w:t>
      </w:r>
      <w:r w:rsidRPr="002302BA">
        <w:rPr>
          <w:rFonts w:ascii="Times New Roman" w:hAnsi="Times New Roman" w:cs="Times New Roman"/>
          <w:u w:val="single"/>
        </w:rPr>
        <w:t>Send</w:t>
      </w:r>
      <w:r w:rsidR="0035249D">
        <w:rPr>
          <w:rFonts w:ascii="Times New Roman" w:hAnsi="Times New Roman" w:cs="Times New Roman"/>
          <w:u w:val="single"/>
        </w:rPr>
        <w:t xml:space="preserve"> </w:t>
      </w:r>
    </w:p>
    <w:p w14:paraId="5ED71CEA" w14:textId="18E7A98C" w:rsidR="00117BEB" w:rsidRPr="008241C1" w:rsidRDefault="00117BEB" w:rsidP="00117BEB">
      <w:pPr>
        <w:pStyle w:val="ListParagraph"/>
        <w:numPr>
          <w:ilvl w:val="1"/>
          <w:numId w:val="1"/>
        </w:numPr>
        <w:ind w:left="1170" w:hanging="450"/>
        <w:rPr>
          <w:rFonts w:ascii="Times New Roman" w:hAnsi="Times New Roman" w:cs="Times New Roman"/>
        </w:rPr>
      </w:pPr>
      <w:r w:rsidRPr="008241C1">
        <w:rPr>
          <w:rFonts w:ascii="Times New Roman" w:hAnsi="Times New Roman" w:cs="Times New Roman"/>
        </w:rPr>
        <w:lastRenderedPageBreak/>
        <w:t>Ask the lord of the harvest (Matthew 9:</w:t>
      </w:r>
      <w:r w:rsidR="00B95E25">
        <w:rPr>
          <w:rFonts w:ascii="Times New Roman" w:hAnsi="Times New Roman" w:cs="Times New Roman"/>
        </w:rPr>
        <w:t>3</w:t>
      </w:r>
      <w:r w:rsidRPr="008241C1">
        <w:rPr>
          <w:rFonts w:ascii="Times New Roman" w:hAnsi="Times New Roman" w:cs="Times New Roman"/>
        </w:rPr>
        <w:t>5-</w:t>
      </w:r>
      <w:r w:rsidR="00B95E25">
        <w:rPr>
          <w:rFonts w:ascii="Times New Roman" w:hAnsi="Times New Roman" w:cs="Times New Roman"/>
        </w:rPr>
        <w:t>3</w:t>
      </w:r>
      <w:r w:rsidRPr="008241C1">
        <w:rPr>
          <w:rFonts w:ascii="Times New Roman" w:hAnsi="Times New Roman" w:cs="Times New Roman"/>
        </w:rPr>
        <w:t>8; Luke 10:1-4)</w:t>
      </w:r>
    </w:p>
    <w:p w14:paraId="279BB848" w14:textId="52B60B6C" w:rsidR="00117BEB" w:rsidRPr="008241C1" w:rsidRDefault="00117BEB" w:rsidP="00117BEB">
      <w:pPr>
        <w:pStyle w:val="ListParagraph"/>
        <w:numPr>
          <w:ilvl w:val="1"/>
          <w:numId w:val="1"/>
        </w:numPr>
        <w:ind w:left="1170" w:hanging="450"/>
        <w:rPr>
          <w:rFonts w:ascii="Times New Roman" w:hAnsi="Times New Roman" w:cs="Times New Roman"/>
        </w:rPr>
      </w:pPr>
      <w:r w:rsidRPr="008241C1">
        <w:rPr>
          <w:rFonts w:ascii="Times New Roman" w:hAnsi="Times New Roman" w:cs="Times New Roman"/>
        </w:rPr>
        <w:t>Support your kids in going</w:t>
      </w:r>
      <w:r w:rsidR="00DC745E">
        <w:rPr>
          <w:rFonts w:ascii="Times New Roman" w:hAnsi="Times New Roman" w:cs="Times New Roman"/>
        </w:rPr>
        <w:t xml:space="preserve"> (and </w:t>
      </w:r>
      <w:r w:rsidR="00E937E5">
        <w:rPr>
          <w:rFonts w:ascii="Times New Roman" w:hAnsi="Times New Roman" w:cs="Times New Roman"/>
        </w:rPr>
        <w:t>staying)</w:t>
      </w:r>
    </w:p>
    <w:p w14:paraId="608A5246" w14:textId="268E42B9" w:rsidR="002D1718" w:rsidRDefault="00117BEB" w:rsidP="002D1718">
      <w:pPr>
        <w:pStyle w:val="ListParagraph"/>
        <w:numPr>
          <w:ilvl w:val="1"/>
          <w:numId w:val="1"/>
        </w:numPr>
        <w:ind w:left="1170" w:hanging="450"/>
        <w:rPr>
          <w:rFonts w:ascii="Times New Roman" w:hAnsi="Times New Roman" w:cs="Times New Roman"/>
        </w:rPr>
      </w:pPr>
      <w:r w:rsidRPr="000C441B">
        <w:rPr>
          <w:rFonts w:ascii="Times New Roman" w:hAnsi="Times New Roman" w:cs="Times New Roman"/>
        </w:rPr>
        <w:t xml:space="preserve">Be </w:t>
      </w:r>
      <w:proofErr w:type="gramStart"/>
      <w:r w:rsidRPr="000C441B">
        <w:rPr>
          <w:rFonts w:ascii="Times New Roman" w:hAnsi="Times New Roman" w:cs="Times New Roman"/>
        </w:rPr>
        <w:t>open</w:t>
      </w:r>
      <w:proofErr w:type="gramEnd"/>
      <w:r w:rsidRPr="000C441B">
        <w:rPr>
          <w:rFonts w:ascii="Times New Roman" w:hAnsi="Times New Roman" w:cs="Times New Roman"/>
        </w:rPr>
        <w:t xml:space="preserve"> to going yourself</w:t>
      </w:r>
    </w:p>
    <w:p w14:paraId="5074682B" w14:textId="3C50967C" w:rsidR="002D1718" w:rsidRDefault="002D1718" w:rsidP="002D1718">
      <w:pPr>
        <w:pStyle w:val="Heading2"/>
      </w:pPr>
      <w:r>
        <w:t xml:space="preserve">Closing </w:t>
      </w:r>
      <w:r w:rsidR="00EF405A">
        <w:t xml:space="preserve">Guided </w:t>
      </w:r>
      <w:r>
        <w:t>Praye</w:t>
      </w:r>
      <w:r w:rsidR="00B95E25">
        <w:t>r</w:t>
      </w:r>
    </w:p>
    <w:sectPr w:rsidR="002D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196"/>
    <w:multiLevelType w:val="hybridMultilevel"/>
    <w:tmpl w:val="99666AB2"/>
    <w:lvl w:ilvl="0" w:tplc="9120F2FC">
      <w:start w:val="1"/>
      <w:numFmt w:val="lowerLetter"/>
      <w:lvlText w:val="%1."/>
      <w:lvlJc w:val="left"/>
      <w:pPr>
        <w:tabs>
          <w:tab w:val="num" w:pos="720"/>
        </w:tabs>
        <w:ind w:left="720" w:hanging="360"/>
      </w:pPr>
    </w:lvl>
    <w:lvl w:ilvl="1" w:tplc="3A065674">
      <w:start w:val="1"/>
      <w:numFmt w:val="lowerLetter"/>
      <w:lvlText w:val="%2."/>
      <w:lvlJc w:val="left"/>
      <w:pPr>
        <w:tabs>
          <w:tab w:val="num" w:pos="1440"/>
        </w:tabs>
        <w:ind w:left="1440" w:hanging="360"/>
      </w:pPr>
    </w:lvl>
    <w:lvl w:ilvl="2" w:tplc="2B061290">
      <w:numFmt w:val="bullet"/>
      <w:lvlText w:val=""/>
      <w:lvlJc w:val="left"/>
      <w:pPr>
        <w:tabs>
          <w:tab w:val="num" w:pos="2160"/>
        </w:tabs>
        <w:ind w:left="2160" w:hanging="360"/>
      </w:pPr>
      <w:rPr>
        <w:rFonts w:ascii="Wingdings 2" w:hAnsi="Wingdings 2" w:hint="default"/>
      </w:rPr>
    </w:lvl>
    <w:lvl w:ilvl="3" w:tplc="6960E9D2" w:tentative="1">
      <w:start w:val="1"/>
      <w:numFmt w:val="lowerLetter"/>
      <w:lvlText w:val="%4."/>
      <w:lvlJc w:val="left"/>
      <w:pPr>
        <w:tabs>
          <w:tab w:val="num" w:pos="2880"/>
        </w:tabs>
        <w:ind w:left="2880" w:hanging="360"/>
      </w:pPr>
    </w:lvl>
    <w:lvl w:ilvl="4" w:tplc="D26E6CC6" w:tentative="1">
      <w:start w:val="1"/>
      <w:numFmt w:val="lowerLetter"/>
      <w:lvlText w:val="%5."/>
      <w:lvlJc w:val="left"/>
      <w:pPr>
        <w:tabs>
          <w:tab w:val="num" w:pos="3600"/>
        </w:tabs>
        <w:ind w:left="3600" w:hanging="360"/>
      </w:pPr>
    </w:lvl>
    <w:lvl w:ilvl="5" w:tplc="813A0CD2" w:tentative="1">
      <w:start w:val="1"/>
      <w:numFmt w:val="lowerLetter"/>
      <w:lvlText w:val="%6."/>
      <w:lvlJc w:val="left"/>
      <w:pPr>
        <w:tabs>
          <w:tab w:val="num" w:pos="4320"/>
        </w:tabs>
        <w:ind w:left="4320" w:hanging="360"/>
      </w:pPr>
    </w:lvl>
    <w:lvl w:ilvl="6" w:tplc="15361BE6" w:tentative="1">
      <w:start w:val="1"/>
      <w:numFmt w:val="lowerLetter"/>
      <w:lvlText w:val="%7."/>
      <w:lvlJc w:val="left"/>
      <w:pPr>
        <w:tabs>
          <w:tab w:val="num" w:pos="5040"/>
        </w:tabs>
        <w:ind w:left="5040" w:hanging="360"/>
      </w:pPr>
    </w:lvl>
    <w:lvl w:ilvl="7" w:tplc="C6E85C58" w:tentative="1">
      <w:start w:val="1"/>
      <w:numFmt w:val="lowerLetter"/>
      <w:lvlText w:val="%8."/>
      <w:lvlJc w:val="left"/>
      <w:pPr>
        <w:tabs>
          <w:tab w:val="num" w:pos="5760"/>
        </w:tabs>
        <w:ind w:left="5760" w:hanging="360"/>
      </w:pPr>
    </w:lvl>
    <w:lvl w:ilvl="8" w:tplc="0D20C150" w:tentative="1">
      <w:start w:val="1"/>
      <w:numFmt w:val="lowerLetter"/>
      <w:lvlText w:val="%9."/>
      <w:lvlJc w:val="left"/>
      <w:pPr>
        <w:tabs>
          <w:tab w:val="num" w:pos="6480"/>
        </w:tabs>
        <w:ind w:left="6480" w:hanging="360"/>
      </w:pPr>
    </w:lvl>
  </w:abstractNum>
  <w:abstractNum w:abstractNumId="1" w15:restartNumberingAfterBreak="0">
    <w:nsid w:val="1FBF0FAB"/>
    <w:multiLevelType w:val="hybridMultilevel"/>
    <w:tmpl w:val="EB802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C6050"/>
    <w:multiLevelType w:val="hybridMultilevel"/>
    <w:tmpl w:val="8E56DB60"/>
    <w:lvl w:ilvl="0" w:tplc="87822E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E2D42"/>
    <w:multiLevelType w:val="hybridMultilevel"/>
    <w:tmpl w:val="E284754A"/>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0A7653"/>
    <w:multiLevelType w:val="hybridMultilevel"/>
    <w:tmpl w:val="4DDEB8F6"/>
    <w:lvl w:ilvl="0" w:tplc="04090015">
      <w:start w:val="1"/>
      <w:numFmt w:val="upperLetter"/>
      <w:lvlText w:val="%1."/>
      <w:lvlJc w:val="lef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2A1B15AD"/>
    <w:multiLevelType w:val="hybridMultilevel"/>
    <w:tmpl w:val="8BDA8F6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105ACF6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2B87"/>
    <w:multiLevelType w:val="hybridMultilevel"/>
    <w:tmpl w:val="D21281DC"/>
    <w:lvl w:ilvl="0" w:tplc="7DAC8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D5426"/>
    <w:multiLevelType w:val="hybridMultilevel"/>
    <w:tmpl w:val="99700762"/>
    <w:lvl w:ilvl="0" w:tplc="3B1E6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310F2F"/>
    <w:multiLevelType w:val="hybridMultilevel"/>
    <w:tmpl w:val="4D400F9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1F0C49"/>
    <w:multiLevelType w:val="hybridMultilevel"/>
    <w:tmpl w:val="532E9A90"/>
    <w:lvl w:ilvl="0" w:tplc="87822ED8">
      <w:start w:val="1"/>
      <w:numFmt w:val="decimal"/>
      <w:lvlText w:val="%1."/>
      <w:lvlJc w:val="left"/>
      <w:pPr>
        <w:ind w:left="1440" w:hanging="360"/>
      </w:pPr>
      <w:rPr>
        <w:rFonts w:hint="default"/>
      </w:rPr>
    </w:lvl>
    <w:lvl w:ilvl="1" w:tplc="7DAC8EB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687563"/>
    <w:multiLevelType w:val="hybridMultilevel"/>
    <w:tmpl w:val="8F3422A2"/>
    <w:lvl w:ilvl="0" w:tplc="6F0ED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0E47CF"/>
    <w:multiLevelType w:val="hybridMultilevel"/>
    <w:tmpl w:val="14929990"/>
    <w:lvl w:ilvl="0" w:tplc="B20AE0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7"/>
  </w:num>
  <w:num w:numId="5">
    <w:abstractNumId w:val="2"/>
  </w:num>
  <w:num w:numId="6">
    <w:abstractNumId w:val="9"/>
  </w:num>
  <w:num w:numId="7">
    <w:abstractNumId w:val="11"/>
  </w:num>
  <w:num w:numId="8">
    <w:abstractNumId w:val="1"/>
  </w:num>
  <w:num w:numId="9">
    <w:abstractNumId w:val="4"/>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72"/>
    <w:rsid w:val="000C441B"/>
    <w:rsid w:val="00117BEB"/>
    <w:rsid w:val="002302BA"/>
    <w:rsid w:val="002677CA"/>
    <w:rsid w:val="002D1718"/>
    <w:rsid w:val="00320182"/>
    <w:rsid w:val="00332473"/>
    <w:rsid w:val="0035249D"/>
    <w:rsid w:val="003F5A74"/>
    <w:rsid w:val="00547FB4"/>
    <w:rsid w:val="00582C6C"/>
    <w:rsid w:val="006D00B3"/>
    <w:rsid w:val="00751B1A"/>
    <w:rsid w:val="00785A25"/>
    <w:rsid w:val="0080321B"/>
    <w:rsid w:val="00815F04"/>
    <w:rsid w:val="008241C1"/>
    <w:rsid w:val="00A32F72"/>
    <w:rsid w:val="00AC12EA"/>
    <w:rsid w:val="00B95E25"/>
    <w:rsid w:val="00C35586"/>
    <w:rsid w:val="00C86BD6"/>
    <w:rsid w:val="00DC745E"/>
    <w:rsid w:val="00E937E5"/>
    <w:rsid w:val="00EF405A"/>
    <w:rsid w:val="00F8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DA55"/>
  <w15:chartTrackingRefBased/>
  <w15:docId w15:val="{598AB390-8B55-41D0-9702-6D987BDF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1C1"/>
    <w:pPr>
      <w:keepNext/>
      <w:keepLines/>
      <w:spacing w:before="240" w:after="0"/>
      <w:jc w:val="center"/>
      <w:outlineLvl w:val="0"/>
    </w:pPr>
    <w:rPr>
      <w:rFonts w:ascii="Times New Roman" w:eastAsiaTheme="majorEastAsia" w:hAnsi="Times New Roman" w:cstheme="majorBidi"/>
      <w:sz w:val="48"/>
      <w:szCs w:val="32"/>
    </w:rPr>
  </w:style>
  <w:style w:type="paragraph" w:styleId="Heading2">
    <w:name w:val="heading 2"/>
    <w:basedOn w:val="Normal"/>
    <w:next w:val="Normal"/>
    <w:link w:val="Heading2Char"/>
    <w:uiPriority w:val="9"/>
    <w:unhideWhenUsed/>
    <w:qFormat/>
    <w:rsid w:val="002302BA"/>
    <w:pPr>
      <w:outlineLvl w:val="1"/>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72"/>
    <w:pPr>
      <w:ind w:left="720"/>
      <w:contextualSpacing/>
    </w:pPr>
  </w:style>
  <w:style w:type="character" w:styleId="Hyperlink">
    <w:name w:val="Hyperlink"/>
    <w:basedOn w:val="DefaultParagraphFont"/>
    <w:uiPriority w:val="99"/>
    <w:unhideWhenUsed/>
    <w:rsid w:val="00C35586"/>
    <w:rPr>
      <w:color w:val="0563C1" w:themeColor="hyperlink"/>
      <w:u w:val="single"/>
    </w:rPr>
  </w:style>
  <w:style w:type="character" w:styleId="UnresolvedMention">
    <w:name w:val="Unresolved Mention"/>
    <w:basedOn w:val="DefaultParagraphFont"/>
    <w:uiPriority w:val="99"/>
    <w:semiHidden/>
    <w:unhideWhenUsed/>
    <w:rsid w:val="00C35586"/>
    <w:rPr>
      <w:color w:val="605E5C"/>
      <w:shd w:val="clear" w:color="auto" w:fill="E1DFDD"/>
    </w:rPr>
  </w:style>
  <w:style w:type="character" w:customStyle="1" w:styleId="Heading1Char">
    <w:name w:val="Heading 1 Char"/>
    <w:basedOn w:val="DefaultParagraphFont"/>
    <w:link w:val="Heading1"/>
    <w:uiPriority w:val="9"/>
    <w:rsid w:val="008241C1"/>
    <w:rPr>
      <w:rFonts w:ascii="Times New Roman" w:eastAsiaTheme="majorEastAsia" w:hAnsi="Times New Roman" w:cstheme="majorBidi"/>
      <w:sz w:val="48"/>
      <w:szCs w:val="32"/>
    </w:rPr>
  </w:style>
  <w:style w:type="character" w:customStyle="1" w:styleId="Heading2Char">
    <w:name w:val="Heading 2 Char"/>
    <w:basedOn w:val="DefaultParagraphFont"/>
    <w:link w:val="Heading2"/>
    <w:uiPriority w:val="9"/>
    <w:rsid w:val="002302BA"/>
    <w:rPr>
      <w:rFonts w:ascii="Times New Roman" w:hAnsi="Times New Roman" w:cs="Times New Roman"/>
      <w:b/>
      <w:bCs/>
    </w:rPr>
  </w:style>
  <w:style w:type="character" w:styleId="FollowedHyperlink">
    <w:name w:val="FollowedHyperlink"/>
    <w:basedOn w:val="DefaultParagraphFont"/>
    <w:uiPriority w:val="99"/>
    <w:semiHidden/>
    <w:unhideWhenUsed/>
    <w:rsid w:val="006D00B3"/>
    <w:rPr>
      <w:color w:val="954F72" w:themeColor="followedHyperlink"/>
      <w:u w:val="single"/>
    </w:rPr>
  </w:style>
  <w:style w:type="paragraph" w:styleId="NormalWeb">
    <w:name w:val="Normal (Web)"/>
    <w:basedOn w:val="Normal"/>
    <w:uiPriority w:val="99"/>
    <w:semiHidden/>
    <w:unhideWhenUsed/>
    <w:rsid w:val="003201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4314">
      <w:bodyDiv w:val="1"/>
      <w:marLeft w:val="0"/>
      <w:marRight w:val="0"/>
      <w:marTop w:val="0"/>
      <w:marBottom w:val="0"/>
      <w:divBdr>
        <w:top w:val="none" w:sz="0" w:space="0" w:color="auto"/>
        <w:left w:val="none" w:sz="0" w:space="0" w:color="auto"/>
        <w:bottom w:val="none" w:sz="0" w:space="0" w:color="auto"/>
        <w:right w:val="none" w:sz="0" w:space="0" w:color="auto"/>
      </w:divBdr>
    </w:div>
    <w:div w:id="637688741">
      <w:bodyDiv w:val="1"/>
      <w:marLeft w:val="0"/>
      <w:marRight w:val="0"/>
      <w:marTop w:val="0"/>
      <w:marBottom w:val="0"/>
      <w:divBdr>
        <w:top w:val="none" w:sz="0" w:space="0" w:color="auto"/>
        <w:left w:val="none" w:sz="0" w:space="0" w:color="auto"/>
        <w:bottom w:val="none" w:sz="0" w:space="0" w:color="auto"/>
        <w:right w:val="none" w:sz="0" w:space="0" w:color="auto"/>
      </w:divBdr>
      <w:divsChild>
        <w:div w:id="136073560">
          <w:marLeft w:val="1469"/>
          <w:marRight w:val="0"/>
          <w:marTop w:val="134"/>
          <w:marBottom w:val="120"/>
          <w:divBdr>
            <w:top w:val="none" w:sz="0" w:space="0" w:color="auto"/>
            <w:left w:val="none" w:sz="0" w:space="0" w:color="auto"/>
            <w:bottom w:val="none" w:sz="0" w:space="0" w:color="auto"/>
            <w:right w:val="none" w:sz="0" w:space="0" w:color="auto"/>
          </w:divBdr>
        </w:div>
        <w:div w:id="1469784839">
          <w:marLeft w:val="1944"/>
          <w:marRight w:val="0"/>
          <w:marTop w:val="115"/>
          <w:marBottom w:val="120"/>
          <w:divBdr>
            <w:top w:val="none" w:sz="0" w:space="0" w:color="auto"/>
            <w:left w:val="none" w:sz="0" w:space="0" w:color="auto"/>
            <w:bottom w:val="none" w:sz="0" w:space="0" w:color="auto"/>
            <w:right w:val="none" w:sz="0" w:space="0" w:color="auto"/>
          </w:divBdr>
        </w:div>
        <w:div w:id="443890622">
          <w:marLeft w:val="1944"/>
          <w:marRight w:val="0"/>
          <w:marTop w:val="115"/>
          <w:marBottom w:val="120"/>
          <w:divBdr>
            <w:top w:val="none" w:sz="0" w:space="0" w:color="auto"/>
            <w:left w:val="none" w:sz="0" w:space="0" w:color="auto"/>
            <w:bottom w:val="none" w:sz="0" w:space="0" w:color="auto"/>
            <w:right w:val="none" w:sz="0" w:space="0" w:color="auto"/>
          </w:divBdr>
        </w:div>
        <w:div w:id="806237225">
          <w:marLeft w:val="1944"/>
          <w:marRight w:val="0"/>
          <w:marTop w:val="115"/>
          <w:marBottom w:val="120"/>
          <w:divBdr>
            <w:top w:val="none" w:sz="0" w:space="0" w:color="auto"/>
            <w:left w:val="none" w:sz="0" w:space="0" w:color="auto"/>
            <w:bottom w:val="none" w:sz="0" w:space="0" w:color="auto"/>
            <w:right w:val="none" w:sz="0" w:space="0" w:color="auto"/>
          </w:divBdr>
        </w:div>
      </w:divsChild>
    </w:div>
    <w:div w:id="15434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b.org/pray/" TargetMode="External"/><Relationship Id="rId3" Type="http://schemas.openxmlformats.org/officeDocument/2006/relationships/settings" Target="settings.xml"/><Relationship Id="rId7" Type="http://schemas.openxmlformats.org/officeDocument/2006/relationships/hyperlink" Target="https://www.persecution.com/globalprayer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rationworld.org/" TargetMode="External"/><Relationship Id="rId11" Type="http://schemas.openxmlformats.org/officeDocument/2006/relationships/theme" Target="theme/theme1.xml"/><Relationship Id="rId5" Type="http://schemas.openxmlformats.org/officeDocument/2006/relationships/hyperlink" Target="https://joshuaproject.net/resources/articles/10_40_wind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m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Hoff</dc:creator>
  <cp:keywords/>
  <dc:description/>
  <cp:lastModifiedBy>Rachel Hoff</cp:lastModifiedBy>
  <cp:revision>6</cp:revision>
  <dcterms:created xsi:type="dcterms:W3CDTF">2021-12-30T17:49:00Z</dcterms:created>
  <dcterms:modified xsi:type="dcterms:W3CDTF">2022-01-02T06:58:00Z</dcterms:modified>
</cp:coreProperties>
</file>