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F281D" w14:textId="6F21F1E7" w:rsidR="008966F0" w:rsidRPr="001E4B95" w:rsidRDefault="008622FA" w:rsidP="008622FA">
      <w:pPr>
        <w:jc w:val="right"/>
      </w:pPr>
      <w:r>
        <w:rPr>
          <w:noProof/>
        </w:rPr>
        <w:drawing>
          <wp:inline distT="0" distB="0" distL="0" distR="0" wp14:anchorId="044A20C9" wp14:editId="43C6318E">
            <wp:extent cx="1421087" cy="824230"/>
            <wp:effectExtent l="0" t="0" r="8255" b="0"/>
            <wp:docPr id="1198002276" name="Picture 1" descr="A logo of a tree with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002276" name="Picture 1" descr="A logo of a tree with bird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73" cy="8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2A757" w14:textId="4F6A28B0" w:rsidR="0066232C" w:rsidRPr="00C45BB5" w:rsidRDefault="008622FA" w:rsidP="001E4B9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45BB5">
        <w:rPr>
          <w:rFonts w:asciiTheme="minorHAnsi" w:hAnsiTheme="minorHAnsi" w:cstheme="minorHAnsi"/>
          <w:b/>
          <w:sz w:val="24"/>
          <w:szCs w:val="24"/>
          <w:u w:val="single"/>
        </w:rPr>
        <w:t>Committee Meeting</w:t>
      </w:r>
    </w:p>
    <w:p w14:paraId="2FAAA766" w14:textId="26563EED" w:rsidR="0076741A" w:rsidRPr="00C45BB5" w:rsidRDefault="003E6B0A" w:rsidP="001E4B9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45BB5">
        <w:rPr>
          <w:rFonts w:asciiTheme="minorHAnsi" w:hAnsiTheme="minorHAnsi" w:cstheme="minorHAnsi"/>
          <w:b/>
          <w:sz w:val="24"/>
          <w:szCs w:val="24"/>
        </w:rPr>
        <w:t>Date</w:t>
      </w:r>
      <w:r w:rsidR="008A0D48" w:rsidRPr="00C45BB5">
        <w:rPr>
          <w:rFonts w:asciiTheme="minorHAnsi" w:hAnsiTheme="minorHAnsi" w:cstheme="minorHAnsi"/>
          <w:b/>
          <w:sz w:val="24"/>
          <w:szCs w:val="24"/>
        </w:rPr>
        <w:t xml:space="preserve">:- </w:t>
      </w:r>
      <w:r w:rsidR="009D527E" w:rsidRPr="00C45BB5">
        <w:rPr>
          <w:rFonts w:asciiTheme="minorHAnsi" w:hAnsiTheme="minorHAnsi" w:cstheme="minorHAnsi"/>
          <w:b/>
          <w:sz w:val="24"/>
          <w:szCs w:val="24"/>
        </w:rPr>
        <w:t>Thursday 22</w:t>
      </w:r>
      <w:r w:rsidR="009D527E" w:rsidRPr="00C45BB5">
        <w:rPr>
          <w:rFonts w:asciiTheme="minorHAnsi" w:hAnsiTheme="minorHAnsi" w:cstheme="minorHAnsi"/>
          <w:b/>
          <w:sz w:val="24"/>
          <w:szCs w:val="24"/>
          <w:vertAlign w:val="superscript"/>
        </w:rPr>
        <w:t>nd</w:t>
      </w:r>
      <w:r w:rsidR="009D527E" w:rsidRPr="00C45BB5">
        <w:rPr>
          <w:rFonts w:asciiTheme="minorHAnsi" w:hAnsiTheme="minorHAnsi" w:cstheme="minorHAnsi"/>
          <w:b/>
          <w:sz w:val="24"/>
          <w:szCs w:val="24"/>
        </w:rPr>
        <w:t xml:space="preserve"> August 2024</w:t>
      </w:r>
    </w:p>
    <w:p w14:paraId="40E4B205" w14:textId="1A51491E" w:rsidR="0076741A" w:rsidRPr="00C45BB5" w:rsidRDefault="003E6B0A" w:rsidP="001E4B9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45BB5">
        <w:rPr>
          <w:rFonts w:asciiTheme="minorHAnsi" w:hAnsiTheme="minorHAnsi" w:cstheme="minorHAnsi"/>
          <w:b/>
          <w:sz w:val="24"/>
          <w:szCs w:val="24"/>
        </w:rPr>
        <w:t>Time</w:t>
      </w:r>
      <w:r w:rsidR="0090635C" w:rsidRPr="00C45BB5">
        <w:rPr>
          <w:rFonts w:asciiTheme="minorHAnsi" w:hAnsiTheme="minorHAnsi" w:cstheme="minorHAnsi"/>
          <w:b/>
          <w:sz w:val="24"/>
          <w:szCs w:val="24"/>
        </w:rPr>
        <w:t>:-</w:t>
      </w:r>
      <w:r w:rsidRPr="00C45BB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527E" w:rsidRPr="00C45BB5">
        <w:rPr>
          <w:rFonts w:asciiTheme="minorHAnsi" w:hAnsiTheme="minorHAnsi" w:cstheme="minorHAnsi"/>
          <w:b/>
          <w:sz w:val="24"/>
          <w:szCs w:val="24"/>
        </w:rPr>
        <w:t>7.00 pm</w:t>
      </w:r>
    </w:p>
    <w:p w14:paraId="208E4BFA" w14:textId="645E153E" w:rsidR="002E7EFC" w:rsidRPr="00C45BB5" w:rsidRDefault="003E6B0A" w:rsidP="001E4B9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45BB5">
        <w:rPr>
          <w:rFonts w:asciiTheme="minorHAnsi" w:hAnsiTheme="minorHAnsi" w:cstheme="minorHAnsi"/>
          <w:b/>
          <w:sz w:val="24"/>
          <w:szCs w:val="24"/>
        </w:rPr>
        <w:t>Location</w:t>
      </w:r>
      <w:r w:rsidR="0090635C" w:rsidRPr="00C45BB5">
        <w:rPr>
          <w:rFonts w:asciiTheme="minorHAnsi" w:hAnsiTheme="minorHAnsi" w:cstheme="minorHAnsi"/>
          <w:b/>
          <w:sz w:val="24"/>
          <w:szCs w:val="24"/>
        </w:rPr>
        <w:t>:-</w:t>
      </w:r>
      <w:r w:rsidRPr="00C45BB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527E" w:rsidRPr="00C45BB5">
        <w:rPr>
          <w:rFonts w:asciiTheme="minorHAnsi" w:hAnsiTheme="minorHAnsi" w:cstheme="minorHAnsi"/>
          <w:b/>
          <w:sz w:val="24"/>
          <w:szCs w:val="24"/>
        </w:rPr>
        <w:t>D</w:t>
      </w:r>
      <w:r w:rsidR="00CE625D">
        <w:rPr>
          <w:rFonts w:asciiTheme="minorHAnsi" w:hAnsiTheme="minorHAnsi" w:cstheme="minorHAnsi"/>
          <w:b/>
          <w:sz w:val="24"/>
          <w:szCs w:val="24"/>
        </w:rPr>
        <w:t>SRM</w:t>
      </w:r>
    </w:p>
    <w:p w14:paraId="0E05675A" w14:textId="77777777" w:rsidR="006A2125" w:rsidRPr="00C45BB5" w:rsidRDefault="006A2125" w:rsidP="001E4B95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5A9DA6" w14:textId="77777777" w:rsidR="00E3602F" w:rsidRPr="00C45BB5" w:rsidRDefault="00E3602F" w:rsidP="001E4B9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F5E9464" w14:textId="77777777" w:rsidR="0066232C" w:rsidRPr="00C45BB5" w:rsidRDefault="0066232C" w:rsidP="001E4B95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C45BB5">
        <w:rPr>
          <w:rFonts w:asciiTheme="minorHAnsi" w:hAnsiTheme="minorHAnsi" w:cstheme="minorHAnsi"/>
          <w:b/>
          <w:sz w:val="24"/>
          <w:szCs w:val="24"/>
        </w:rPr>
        <w:t xml:space="preserve">Present: </w:t>
      </w:r>
    </w:p>
    <w:p w14:paraId="5A6F84D0" w14:textId="77777777" w:rsidR="00230B97" w:rsidRPr="00C45BB5" w:rsidRDefault="00230B97" w:rsidP="001E4B9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71F5BF7" w14:textId="788A928E" w:rsidR="000A5329" w:rsidRPr="00C45BB5" w:rsidRDefault="008622FA" w:rsidP="001E4B9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45BB5">
        <w:rPr>
          <w:rFonts w:asciiTheme="minorHAnsi" w:hAnsiTheme="minorHAnsi" w:cstheme="minorHAnsi"/>
          <w:sz w:val="24"/>
          <w:szCs w:val="24"/>
        </w:rPr>
        <w:t>Wilf</w:t>
      </w:r>
      <w:r w:rsidR="00F76986" w:rsidRPr="00C45BB5">
        <w:rPr>
          <w:rFonts w:asciiTheme="minorHAnsi" w:hAnsiTheme="minorHAnsi" w:cstheme="minorHAnsi"/>
          <w:sz w:val="24"/>
          <w:szCs w:val="24"/>
        </w:rPr>
        <w:t xml:space="preserve"> Whatmore</w:t>
      </w:r>
      <w:r w:rsidR="000A5329" w:rsidRPr="00C45BB5">
        <w:rPr>
          <w:rFonts w:asciiTheme="minorHAnsi" w:hAnsiTheme="minorHAnsi" w:cstheme="minorHAnsi"/>
          <w:sz w:val="24"/>
          <w:szCs w:val="24"/>
        </w:rPr>
        <w:t xml:space="preserve"> </w:t>
      </w:r>
      <w:r w:rsidR="004F6605" w:rsidRPr="00C45BB5">
        <w:rPr>
          <w:rFonts w:asciiTheme="minorHAnsi" w:hAnsiTheme="minorHAnsi" w:cstheme="minorHAnsi"/>
          <w:sz w:val="24"/>
          <w:szCs w:val="24"/>
        </w:rPr>
        <w:t>–</w:t>
      </w:r>
      <w:r w:rsidR="00957000" w:rsidRPr="00C45BB5">
        <w:rPr>
          <w:rFonts w:asciiTheme="minorHAnsi" w:hAnsiTheme="minorHAnsi" w:cstheme="minorHAnsi"/>
          <w:sz w:val="24"/>
          <w:szCs w:val="24"/>
        </w:rPr>
        <w:t xml:space="preserve"> Chair</w:t>
      </w:r>
      <w:r w:rsidR="004F6605" w:rsidRPr="00C45BB5">
        <w:rPr>
          <w:rFonts w:asciiTheme="minorHAnsi" w:hAnsiTheme="minorHAnsi" w:cstheme="minorHAnsi"/>
          <w:sz w:val="24"/>
          <w:szCs w:val="24"/>
        </w:rPr>
        <w:t xml:space="preserve"> </w:t>
      </w:r>
      <w:r w:rsidR="004F6605" w:rsidRPr="00C45BB5">
        <w:rPr>
          <w:rFonts w:asciiTheme="minorHAnsi" w:hAnsiTheme="minorHAnsi" w:cstheme="minorHAnsi"/>
          <w:sz w:val="24"/>
          <w:szCs w:val="24"/>
        </w:rPr>
        <w:tab/>
      </w:r>
      <w:r w:rsidR="000A5329" w:rsidRPr="00C45BB5">
        <w:rPr>
          <w:rFonts w:asciiTheme="minorHAnsi" w:hAnsiTheme="minorHAnsi" w:cstheme="minorHAnsi"/>
          <w:sz w:val="24"/>
          <w:szCs w:val="24"/>
        </w:rPr>
        <w:t>(</w:t>
      </w:r>
      <w:r w:rsidRPr="00C45BB5">
        <w:rPr>
          <w:rFonts w:asciiTheme="minorHAnsi" w:hAnsiTheme="minorHAnsi" w:cstheme="minorHAnsi"/>
          <w:sz w:val="24"/>
          <w:szCs w:val="24"/>
        </w:rPr>
        <w:t>W</w:t>
      </w:r>
      <w:r w:rsidR="004F6605" w:rsidRPr="00C45BB5">
        <w:rPr>
          <w:rFonts w:asciiTheme="minorHAnsi" w:hAnsiTheme="minorHAnsi" w:cstheme="minorHAnsi"/>
          <w:sz w:val="24"/>
          <w:szCs w:val="24"/>
        </w:rPr>
        <w:t>W</w:t>
      </w:r>
      <w:r w:rsidR="000A5329" w:rsidRPr="00C45BB5">
        <w:rPr>
          <w:rFonts w:asciiTheme="minorHAnsi" w:hAnsiTheme="minorHAnsi" w:cstheme="minorHAnsi"/>
          <w:sz w:val="24"/>
          <w:szCs w:val="24"/>
        </w:rPr>
        <w:t>)</w:t>
      </w:r>
      <w:r w:rsidR="000A5329" w:rsidRPr="00C45BB5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0A5329" w:rsidRPr="00C45BB5">
        <w:rPr>
          <w:rFonts w:asciiTheme="minorHAnsi" w:hAnsiTheme="minorHAnsi" w:cstheme="minorHAnsi"/>
          <w:sz w:val="24"/>
          <w:szCs w:val="24"/>
        </w:rPr>
        <w:tab/>
      </w:r>
      <w:r w:rsidRPr="00C45BB5">
        <w:rPr>
          <w:rFonts w:asciiTheme="minorHAnsi" w:hAnsiTheme="minorHAnsi" w:cstheme="minorHAnsi"/>
          <w:sz w:val="24"/>
          <w:szCs w:val="24"/>
        </w:rPr>
        <w:t>Chair of Association</w:t>
      </w:r>
    </w:p>
    <w:p w14:paraId="5A372AC6" w14:textId="77777777" w:rsidR="004F6605" w:rsidRPr="00C45BB5" w:rsidRDefault="004F6605" w:rsidP="004F660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45BB5">
        <w:rPr>
          <w:rFonts w:asciiTheme="minorHAnsi" w:hAnsiTheme="minorHAnsi" w:cstheme="minorHAnsi"/>
          <w:sz w:val="24"/>
          <w:szCs w:val="24"/>
        </w:rPr>
        <w:t>Alison Thomas – Minutes</w:t>
      </w:r>
      <w:r w:rsidRPr="00C45BB5">
        <w:rPr>
          <w:rFonts w:asciiTheme="minorHAnsi" w:hAnsiTheme="minorHAnsi" w:cstheme="minorHAnsi"/>
          <w:sz w:val="24"/>
          <w:szCs w:val="24"/>
        </w:rPr>
        <w:tab/>
        <w:t>(AT)</w:t>
      </w:r>
      <w:r w:rsidRPr="00C45BB5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Pr="00C45BB5">
        <w:rPr>
          <w:rFonts w:asciiTheme="minorHAnsi" w:hAnsiTheme="minorHAnsi" w:cstheme="minorHAnsi"/>
          <w:sz w:val="24"/>
          <w:szCs w:val="24"/>
        </w:rPr>
        <w:tab/>
        <w:t>Secretary</w:t>
      </w:r>
    </w:p>
    <w:p w14:paraId="37304101" w14:textId="0CFC3138" w:rsidR="004F6605" w:rsidRPr="00C45BB5" w:rsidRDefault="004F6605" w:rsidP="004F660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45BB5">
        <w:rPr>
          <w:rFonts w:asciiTheme="minorHAnsi" w:hAnsiTheme="minorHAnsi" w:cstheme="minorHAnsi"/>
          <w:sz w:val="24"/>
          <w:szCs w:val="24"/>
        </w:rPr>
        <w:t xml:space="preserve">Keith Robinson </w:t>
      </w:r>
      <w:r w:rsidRPr="00C45BB5">
        <w:rPr>
          <w:rFonts w:asciiTheme="minorHAnsi" w:hAnsiTheme="minorHAnsi" w:cstheme="minorHAnsi"/>
          <w:sz w:val="24"/>
          <w:szCs w:val="24"/>
        </w:rPr>
        <w:tab/>
      </w:r>
      <w:r w:rsidRPr="00C45BB5">
        <w:rPr>
          <w:rFonts w:asciiTheme="minorHAnsi" w:hAnsiTheme="minorHAnsi" w:cstheme="minorHAnsi"/>
          <w:sz w:val="24"/>
          <w:szCs w:val="24"/>
        </w:rPr>
        <w:tab/>
        <w:t>(KR)</w:t>
      </w:r>
      <w:r w:rsidRPr="00C45BB5">
        <w:rPr>
          <w:rFonts w:asciiTheme="minorHAnsi" w:hAnsiTheme="minorHAnsi" w:cstheme="minorHAnsi"/>
          <w:sz w:val="24"/>
          <w:szCs w:val="24"/>
        </w:rPr>
        <w:tab/>
        <w:t>-</w:t>
      </w:r>
      <w:r w:rsidRPr="00C45BB5">
        <w:rPr>
          <w:rFonts w:asciiTheme="minorHAnsi" w:hAnsiTheme="minorHAnsi" w:cstheme="minorHAnsi"/>
          <w:sz w:val="24"/>
          <w:szCs w:val="24"/>
        </w:rPr>
        <w:tab/>
        <w:t>Treasurer</w:t>
      </w:r>
    </w:p>
    <w:p w14:paraId="7A1DF386" w14:textId="36322962" w:rsidR="00101E28" w:rsidRPr="00C45BB5" w:rsidRDefault="00101E28" w:rsidP="004F660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45BB5">
        <w:rPr>
          <w:rFonts w:asciiTheme="minorHAnsi" w:hAnsiTheme="minorHAnsi" w:cstheme="minorHAnsi"/>
          <w:sz w:val="24"/>
          <w:szCs w:val="24"/>
        </w:rPr>
        <w:t>Dodie</w:t>
      </w:r>
      <w:r w:rsidR="001D49F5" w:rsidRPr="00C45BB5">
        <w:rPr>
          <w:rFonts w:asciiTheme="minorHAnsi" w:hAnsiTheme="minorHAnsi" w:cstheme="minorHAnsi"/>
          <w:sz w:val="24"/>
          <w:szCs w:val="24"/>
        </w:rPr>
        <w:t xml:space="preserve"> Brown</w:t>
      </w:r>
      <w:r w:rsidR="001D49F5" w:rsidRPr="00C45BB5">
        <w:rPr>
          <w:rFonts w:asciiTheme="minorHAnsi" w:hAnsiTheme="minorHAnsi" w:cstheme="minorHAnsi"/>
          <w:sz w:val="24"/>
          <w:szCs w:val="24"/>
        </w:rPr>
        <w:tab/>
      </w:r>
      <w:r w:rsidR="001D49F5" w:rsidRPr="00C45BB5">
        <w:rPr>
          <w:rFonts w:asciiTheme="minorHAnsi" w:hAnsiTheme="minorHAnsi" w:cstheme="minorHAnsi"/>
          <w:sz w:val="24"/>
          <w:szCs w:val="24"/>
        </w:rPr>
        <w:tab/>
      </w:r>
      <w:r w:rsidR="001D49F5" w:rsidRPr="00C45BB5">
        <w:rPr>
          <w:rFonts w:asciiTheme="minorHAnsi" w:hAnsiTheme="minorHAnsi" w:cstheme="minorHAnsi"/>
          <w:sz w:val="24"/>
          <w:szCs w:val="24"/>
        </w:rPr>
        <w:tab/>
        <w:t>(DB)</w:t>
      </w:r>
    </w:p>
    <w:p w14:paraId="63F5F5C5" w14:textId="33D73C72" w:rsidR="00101E28" w:rsidRPr="00C45BB5" w:rsidRDefault="00101E28" w:rsidP="004F660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45BB5">
        <w:rPr>
          <w:rFonts w:asciiTheme="minorHAnsi" w:hAnsiTheme="minorHAnsi" w:cstheme="minorHAnsi"/>
          <w:sz w:val="24"/>
          <w:szCs w:val="24"/>
        </w:rPr>
        <w:t>Amanda</w:t>
      </w:r>
      <w:r w:rsidR="004C3E5D">
        <w:rPr>
          <w:rFonts w:asciiTheme="minorHAnsi" w:hAnsiTheme="minorHAnsi" w:cstheme="minorHAnsi"/>
          <w:sz w:val="24"/>
          <w:szCs w:val="24"/>
        </w:rPr>
        <w:t xml:space="preserve"> Woodward</w:t>
      </w:r>
      <w:r w:rsidR="004C3E5D">
        <w:rPr>
          <w:rFonts w:asciiTheme="minorHAnsi" w:hAnsiTheme="minorHAnsi" w:cstheme="minorHAnsi"/>
          <w:sz w:val="24"/>
          <w:szCs w:val="24"/>
        </w:rPr>
        <w:tab/>
      </w:r>
      <w:r w:rsidR="004C3E5D">
        <w:rPr>
          <w:rFonts w:asciiTheme="minorHAnsi" w:hAnsiTheme="minorHAnsi" w:cstheme="minorHAnsi"/>
          <w:sz w:val="24"/>
          <w:szCs w:val="24"/>
        </w:rPr>
        <w:tab/>
        <w:t>(AW)</w:t>
      </w:r>
    </w:p>
    <w:p w14:paraId="2DB50571" w14:textId="5930D940" w:rsidR="00101E28" w:rsidRPr="00C45BB5" w:rsidRDefault="00101E28" w:rsidP="004F660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45BB5">
        <w:rPr>
          <w:rFonts w:asciiTheme="minorHAnsi" w:hAnsiTheme="minorHAnsi" w:cstheme="minorHAnsi"/>
          <w:sz w:val="24"/>
          <w:szCs w:val="24"/>
        </w:rPr>
        <w:t>George</w:t>
      </w:r>
      <w:r w:rsidR="004C3E5D">
        <w:rPr>
          <w:rFonts w:asciiTheme="minorHAnsi" w:hAnsiTheme="minorHAnsi" w:cstheme="minorHAnsi"/>
          <w:sz w:val="24"/>
          <w:szCs w:val="24"/>
        </w:rPr>
        <w:t xml:space="preserve"> Roockley</w:t>
      </w:r>
      <w:r w:rsidR="004C3E5D">
        <w:rPr>
          <w:rFonts w:asciiTheme="minorHAnsi" w:hAnsiTheme="minorHAnsi" w:cstheme="minorHAnsi"/>
          <w:sz w:val="24"/>
          <w:szCs w:val="24"/>
        </w:rPr>
        <w:tab/>
      </w:r>
      <w:r w:rsidR="004C3E5D">
        <w:rPr>
          <w:rFonts w:asciiTheme="minorHAnsi" w:hAnsiTheme="minorHAnsi" w:cstheme="minorHAnsi"/>
          <w:sz w:val="24"/>
          <w:szCs w:val="24"/>
        </w:rPr>
        <w:tab/>
        <w:t>(GR)</w:t>
      </w:r>
    </w:p>
    <w:p w14:paraId="3C01CC73" w14:textId="408213EA" w:rsidR="00101E28" w:rsidRPr="00E25811" w:rsidRDefault="00101E28" w:rsidP="004F660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25811">
        <w:rPr>
          <w:rFonts w:asciiTheme="minorHAnsi" w:hAnsiTheme="minorHAnsi" w:cstheme="minorHAnsi"/>
          <w:sz w:val="24"/>
          <w:szCs w:val="24"/>
        </w:rPr>
        <w:t>Avril</w:t>
      </w:r>
      <w:r w:rsidR="004C3E5D" w:rsidRPr="00E25811">
        <w:rPr>
          <w:rFonts w:asciiTheme="minorHAnsi" w:hAnsiTheme="minorHAnsi" w:cstheme="minorHAnsi"/>
          <w:sz w:val="24"/>
          <w:szCs w:val="24"/>
        </w:rPr>
        <w:t xml:space="preserve"> Rennard</w:t>
      </w:r>
      <w:r w:rsidR="004C3E5D" w:rsidRPr="00E25811">
        <w:rPr>
          <w:rFonts w:asciiTheme="minorHAnsi" w:hAnsiTheme="minorHAnsi" w:cstheme="minorHAnsi"/>
          <w:sz w:val="24"/>
          <w:szCs w:val="24"/>
        </w:rPr>
        <w:tab/>
      </w:r>
      <w:r w:rsidR="004C3E5D" w:rsidRPr="00E25811">
        <w:rPr>
          <w:rFonts w:asciiTheme="minorHAnsi" w:hAnsiTheme="minorHAnsi" w:cstheme="minorHAnsi"/>
          <w:sz w:val="24"/>
          <w:szCs w:val="24"/>
        </w:rPr>
        <w:tab/>
      </w:r>
      <w:r w:rsidR="004C3E5D" w:rsidRPr="00E25811">
        <w:rPr>
          <w:rFonts w:asciiTheme="minorHAnsi" w:hAnsiTheme="minorHAnsi" w:cstheme="minorHAnsi"/>
          <w:sz w:val="24"/>
          <w:szCs w:val="24"/>
        </w:rPr>
        <w:tab/>
        <w:t>(AR)</w:t>
      </w:r>
    </w:p>
    <w:p w14:paraId="7D7D2BAA" w14:textId="68C0D152" w:rsidR="00101E28" w:rsidRPr="004C3E5D" w:rsidRDefault="00101E28" w:rsidP="004F660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C3E5D">
        <w:rPr>
          <w:rFonts w:asciiTheme="minorHAnsi" w:hAnsiTheme="minorHAnsi" w:cstheme="minorHAnsi"/>
          <w:sz w:val="24"/>
          <w:szCs w:val="24"/>
        </w:rPr>
        <w:t>John</w:t>
      </w:r>
      <w:r w:rsidR="004C3E5D" w:rsidRPr="004C3E5D">
        <w:rPr>
          <w:rFonts w:asciiTheme="minorHAnsi" w:hAnsiTheme="minorHAnsi" w:cstheme="minorHAnsi"/>
          <w:sz w:val="24"/>
          <w:szCs w:val="24"/>
        </w:rPr>
        <w:t xml:space="preserve"> Franks</w:t>
      </w:r>
      <w:r w:rsidR="004C3E5D" w:rsidRPr="004C3E5D">
        <w:rPr>
          <w:rFonts w:asciiTheme="minorHAnsi" w:hAnsiTheme="minorHAnsi" w:cstheme="minorHAnsi"/>
          <w:sz w:val="24"/>
          <w:szCs w:val="24"/>
        </w:rPr>
        <w:tab/>
      </w:r>
      <w:r w:rsidR="004C3E5D" w:rsidRPr="004C3E5D">
        <w:rPr>
          <w:rFonts w:asciiTheme="minorHAnsi" w:hAnsiTheme="minorHAnsi" w:cstheme="minorHAnsi"/>
          <w:sz w:val="24"/>
          <w:szCs w:val="24"/>
        </w:rPr>
        <w:tab/>
      </w:r>
      <w:r w:rsidR="004C3E5D" w:rsidRPr="004C3E5D">
        <w:rPr>
          <w:rFonts w:asciiTheme="minorHAnsi" w:hAnsiTheme="minorHAnsi" w:cstheme="minorHAnsi"/>
          <w:sz w:val="24"/>
          <w:szCs w:val="24"/>
        </w:rPr>
        <w:tab/>
        <w:t>(JF)</w:t>
      </w:r>
    </w:p>
    <w:p w14:paraId="69D77E0D" w14:textId="13364E05" w:rsidR="00101E28" w:rsidRPr="00C45BB5" w:rsidRDefault="00101E28" w:rsidP="004F660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45BB5">
        <w:rPr>
          <w:rFonts w:asciiTheme="minorHAnsi" w:hAnsiTheme="minorHAnsi" w:cstheme="minorHAnsi"/>
          <w:sz w:val="24"/>
          <w:szCs w:val="24"/>
        </w:rPr>
        <w:t>Sue</w:t>
      </w:r>
      <w:r w:rsidR="004C3E5D">
        <w:rPr>
          <w:rFonts w:asciiTheme="minorHAnsi" w:hAnsiTheme="minorHAnsi" w:cstheme="minorHAnsi"/>
          <w:sz w:val="24"/>
          <w:szCs w:val="24"/>
        </w:rPr>
        <w:t xml:space="preserve"> Christophers</w:t>
      </w:r>
      <w:r w:rsidR="004C3E5D">
        <w:rPr>
          <w:rFonts w:asciiTheme="minorHAnsi" w:hAnsiTheme="minorHAnsi" w:cstheme="minorHAnsi"/>
          <w:sz w:val="24"/>
          <w:szCs w:val="24"/>
        </w:rPr>
        <w:tab/>
      </w:r>
      <w:r w:rsidR="004C3E5D">
        <w:rPr>
          <w:rFonts w:asciiTheme="minorHAnsi" w:hAnsiTheme="minorHAnsi" w:cstheme="minorHAnsi"/>
          <w:sz w:val="24"/>
          <w:szCs w:val="24"/>
        </w:rPr>
        <w:tab/>
        <w:t>(SC)</w:t>
      </w:r>
    </w:p>
    <w:p w14:paraId="3012FAF1" w14:textId="77777777" w:rsidR="00E46B9C" w:rsidRPr="00C45BB5" w:rsidRDefault="00E46B9C" w:rsidP="004F660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771FE34" w14:textId="77777777" w:rsidR="00E46B9C" w:rsidRPr="00C45BB5" w:rsidRDefault="00E46B9C" w:rsidP="001E4B9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7963C1E" w14:textId="0861D5DA" w:rsidR="00E46B9C" w:rsidRPr="00CE625D" w:rsidRDefault="00840965" w:rsidP="001E4B95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CE625D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E46B9C" w:rsidRPr="00CE625D">
        <w:rPr>
          <w:rFonts w:asciiTheme="minorHAnsi" w:hAnsiTheme="minorHAnsi" w:cstheme="minorHAnsi"/>
          <w:b/>
          <w:bCs/>
          <w:sz w:val="24"/>
          <w:szCs w:val="24"/>
        </w:rPr>
        <w:t>pologies</w:t>
      </w:r>
      <w:r w:rsidR="00CE625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870BBEF" w14:textId="77D3D01D" w:rsidR="00840965" w:rsidRPr="00C45BB5" w:rsidRDefault="00101E28" w:rsidP="001E4B9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45BB5">
        <w:rPr>
          <w:rFonts w:asciiTheme="minorHAnsi" w:hAnsiTheme="minorHAnsi" w:cstheme="minorHAnsi"/>
          <w:sz w:val="24"/>
          <w:szCs w:val="24"/>
        </w:rPr>
        <w:t>Gra</w:t>
      </w:r>
      <w:r w:rsidR="00CE625D">
        <w:rPr>
          <w:rFonts w:asciiTheme="minorHAnsi" w:hAnsiTheme="minorHAnsi" w:cstheme="minorHAnsi"/>
          <w:sz w:val="24"/>
          <w:szCs w:val="24"/>
        </w:rPr>
        <w:t>eme</w:t>
      </w:r>
      <w:r w:rsidR="004C3E5D">
        <w:rPr>
          <w:rFonts w:asciiTheme="minorHAnsi" w:hAnsiTheme="minorHAnsi" w:cstheme="minorHAnsi"/>
          <w:sz w:val="24"/>
          <w:szCs w:val="24"/>
        </w:rPr>
        <w:t xml:space="preserve"> Harman</w:t>
      </w:r>
      <w:r w:rsidR="00CE625D">
        <w:rPr>
          <w:rFonts w:asciiTheme="minorHAnsi" w:hAnsiTheme="minorHAnsi" w:cstheme="minorHAnsi"/>
          <w:sz w:val="24"/>
          <w:szCs w:val="24"/>
        </w:rPr>
        <w:tab/>
      </w:r>
      <w:r w:rsidR="00CE625D">
        <w:rPr>
          <w:rFonts w:asciiTheme="minorHAnsi" w:hAnsiTheme="minorHAnsi" w:cstheme="minorHAnsi"/>
          <w:sz w:val="24"/>
          <w:szCs w:val="24"/>
        </w:rPr>
        <w:tab/>
        <w:t>(GH)</w:t>
      </w:r>
    </w:p>
    <w:p w14:paraId="71303502" w14:textId="77777777" w:rsidR="00840965" w:rsidRPr="00C45BB5" w:rsidRDefault="00840965" w:rsidP="001E4B9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8A6BC73" w14:textId="2C55B602" w:rsidR="00840965" w:rsidRPr="00CE625D" w:rsidRDefault="00840965" w:rsidP="001E4B95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CE625D">
        <w:rPr>
          <w:rFonts w:asciiTheme="minorHAnsi" w:hAnsiTheme="minorHAnsi" w:cstheme="minorHAnsi"/>
          <w:b/>
          <w:bCs/>
          <w:sz w:val="24"/>
          <w:szCs w:val="24"/>
        </w:rPr>
        <w:t>No Apologies</w:t>
      </w:r>
      <w:r w:rsidR="00CE625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90233C7" w14:textId="48AF1D4E" w:rsidR="00101E28" w:rsidRPr="00C45BB5" w:rsidRDefault="00101E28" w:rsidP="001E4B9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45BB5">
        <w:rPr>
          <w:rFonts w:asciiTheme="minorHAnsi" w:hAnsiTheme="minorHAnsi" w:cstheme="minorHAnsi"/>
          <w:sz w:val="24"/>
          <w:szCs w:val="24"/>
        </w:rPr>
        <w:t>Rob Caley</w:t>
      </w:r>
      <w:r w:rsidR="00CE625D">
        <w:rPr>
          <w:rFonts w:asciiTheme="minorHAnsi" w:hAnsiTheme="minorHAnsi" w:cstheme="minorHAnsi"/>
          <w:sz w:val="24"/>
          <w:szCs w:val="24"/>
        </w:rPr>
        <w:tab/>
      </w:r>
      <w:r w:rsidR="00CE625D">
        <w:rPr>
          <w:rFonts w:asciiTheme="minorHAnsi" w:hAnsiTheme="minorHAnsi" w:cstheme="minorHAnsi"/>
          <w:sz w:val="24"/>
          <w:szCs w:val="24"/>
        </w:rPr>
        <w:tab/>
      </w:r>
      <w:r w:rsidR="00CE625D">
        <w:rPr>
          <w:rFonts w:asciiTheme="minorHAnsi" w:hAnsiTheme="minorHAnsi" w:cstheme="minorHAnsi"/>
          <w:sz w:val="24"/>
          <w:szCs w:val="24"/>
        </w:rPr>
        <w:tab/>
        <w:t>(RC)</w:t>
      </w:r>
    </w:p>
    <w:p w14:paraId="22B949B6" w14:textId="2E9C38E9" w:rsidR="00EF2985" w:rsidRPr="004C3E5D" w:rsidRDefault="008622FA" w:rsidP="004C3E5D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45BB5">
        <w:rPr>
          <w:rFonts w:asciiTheme="minorHAnsi" w:hAnsiTheme="minorHAnsi" w:cstheme="minorHAnsi"/>
          <w:sz w:val="24"/>
          <w:szCs w:val="24"/>
        </w:rPr>
        <w:tab/>
      </w:r>
    </w:p>
    <w:p w14:paraId="66F1751F" w14:textId="77777777" w:rsidR="00370F33" w:rsidRPr="00C45BB5" w:rsidRDefault="00370F33" w:rsidP="001E4B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827245D" w14:textId="77777777" w:rsidR="007766D0" w:rsidRPr="00C45BB5" w:rsidRDefault="007766D0" w:rsidP="001E4B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41C8752" w14:textId="36BA20F3" w:rsidR="00EF2985" w:rsidRPr="00C45BB5" w:rsidRDefault="00EF2985" w:rsidP="001E4B9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3F317E0" w14:textId="77777777" w:rsidR="00EF2985" w:rsidRPr="00C45BB5" w:rsidRDefault="00EF2985" w:rsidP="001E4B9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A0D065E" w14:textId="77777777" w:rsidR="00F127DF" w:rsidRPr="00C45BB5" w:rsidRDefault="00F127DF" w:rsidP="001E4B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0BA2E53" w14:textId="77777777" w:rsidR="00F127DF" w:rsidRPr="00C45BB5" w:rsidRDefault="00F127DF" w:rsidP="001E4B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8FE863" w14:textId="77777777" w:rsidR="00F12831" w:rsidRPr="00C45BB5" w:rsidRDefault="00F12831" w:rsidP="001E4B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8D30DB0" w14:textId="77777777" w:rsidR="007A683B" w:rsidRPr="00C45BB5" w:rsidRDefault="007A683B" w:rsidP="001E4B95">
      <w:pPr>
        <w:spacing w:after="0" w:line="240" w:lineRule="auto"/>
        <w:ind w:hanging="4253"/>
        <w:rPr>
          <w:rFonts w:asciiTheme="minorHAnsi" w:hAnsiTheme="minorHAnsi" w:cstheme="minorHAnsi"/>
          <w:sz w:val="24"/>
          <w:szCs w:val="24"/>
        </w:rPr>
      </w:pPr>
      <w:r w:rsidRPr="00C45BB5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601B65" w:rsidRPr="00C45BB5" w14:paraId="4DBA7DE8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73C0C5BE" w14:textId="77777777" w:rsidR="00601B65" w:rsidRPr="00C45BB5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2" w:type="dxa"/>
            <w:shd w:val="clear" w:color="auto" w:fill="D9D9D9"/>
          </w:tcPr>
          <w:p w14:paraId="456EFBB1" w14:textId="24FEF9F7" w:rsidR="00601B65" w:rsidRPr="00C45BB5" w:rsidRDefault="00601B65" w:rsidP="001E4B9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Welcome</w:t>
            </w:r>
          </w:p>
        </w:tc>
      </w:tr>
      <w:tr w:rsidR="00601B65" w:rsidRPr="00C45BB5" w14:paraId="4EC218AB" w14:textId="77777777" w:rsidTr="006C01AF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067D0780" w14:textId="77777777" w:rsidR="00601B65" w:rsidRPr="00C45BB5" w:rsidRDefault="00601B65" w:rsidP="001E4B9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0595614A" w14:textId="1E850660" w:rsidR="00E61B05" w:rsidRPr="00C45BB5" w:rsidRDefault="00101E28" w:rsidP="008A0D4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4C3E5D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 xml:space="preserve"> welcomed everyone to the meeting</w:t>
            </w:r>
          </w:p>
        </w:tc>
      </w:tr>
      <w:tr w:rsidR="00601B65" w:rsidRPr="00C45BB5" w14:paraId="50679F3C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07392839" w14:textId="77777777" w:rsidR="00601B65" w:rsidRPr="00C45BB5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922" w:type="dxa"/>
            <w:shd w:val="clear" w:color="auto" w:fill="D9D9D9"/>
          </w:tcPr>
          <w:p w14:paraId="36C8CCDA" w14:textId="68153775" w:rsidR="00601B65" w:rsidRPr="00C45BB5" w:rsidRDefault="004F6605" w:rsidP="001E4B9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Apologies</w:t>
            </w:r>
          </w:p>
        </w:tc>
      </w:tr>
      <w:tr w:rsidR="00601B65" w:rsidRPr="00C45BB5" w14:paraId="55453530" w14:textId="77777777" w:rsidTr="008622FA">
        <w:trPr>
          <w:trHeight w:val="28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3254AB0C" w14:textId="77777777" w:rsidR="00601B65" w:rsidRPr="00C45BB5" w:rsidRDefault="00601B65" w:rsidP="001E4B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3545E3E9" w14:textId="22356DE9" w:rsidR="00A3648B" w:rsidRPr="00C45BB5" w:rsidRDefault="00075AF7" w:rsidP="008A0D4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F9510B" w:rsidRPr="00C45BB5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</w:tr>
      <w:tr w:rsidR="00601B65" w:rsidRPr="00C45BB5" w14:paraId="5929F3FD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5B166095" w14:textId="77777777" w:rsidR="00601B65" w:rsidRPr="00C45BB5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922" w:type="dxa"/>
            <w:shd w:val="clear" w:color="auto" w:fill="D9D9D9"/>
          </w:tcPr>
          <w:p w14:paraId="04840E6C" w14:textId="0E246560" w:rsidR="00601B65" w:rsidRPr="00C45BB5" w:rsidRDefault="004F6605" w:rsidP="001E4B9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Minutes of Previous Meeting</w:t>
            </w:r>
          </w:p>
        </w:tc>
      </w:tr>
      <w:tr w:rsidR="00EF7203" w:rsidRPr="00C45BB5" w14:paraId="2ED4950A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398217F0" w14:textId="77777777" w:rsidR="00EF7203" w:rsidRPr="00C45BB5" w:rsidRDefault="00EF7203" w:rsidP="001E4B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14878A62" w14:textId="20B8AF7D" w:rsidR="00A3648B" w:rsidRPr="00C45BB5" w:rsidRDefault="001D49F5" w:rsidP="008A0D4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 xml:space="preserve">Approved </w:t>
            </w:r>
            <w:r w:rsidR="004C3E5D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101E28" w:rsidRPr="00C45BB5">
              <w:rPr>
                <w:rFonts w:asciiTheme="minorHAnsi" w:hAnsiTheme="minorHAnsi" w:cstheme="minorHAnsi"/>
                <w:sz w:val="24"/>
                <w:szCs w:val="24"/>
              </w:rPr>
              <w:t xml:space="preserve">First </w:t>
            </w: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>Keith</w:t>
            </w:r>
            <w:r w:rsidR="00101E28" w:rsidRPr="00C45B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9510B" w:rsidRPr="00C45BB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101E28" w:rsidRPr="00C45BB5">
              <w:rPr>
                <w:rFonts w:asciiTheme="minorHAnsi" w:hAnsiTheme="minorHAnsi" w:cstheme="minorHAnsi"/>
                <w:sz w:val="24"/>
                <w:szCs w:val="24"/>
              </w:rPr>
              <w:t xml:space="preserve">econd </w:t>
            </w: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>Dodie</w:t>
            </w:r>
          </w:p>
        </w:tc>
      </w:tr>
      <w:tr w:rsidR="003B68FC" w:rsidRPr="00C45BB5" w14:paraId="545151BF" w14:textId="77777777" w:rsidTr="004B7078">
        <w:trPr>
          <w:trHeight w:val="294"/>
        </w:trPr>
        <w:tc>
          <w:tcPr>
            <w:tcW w:w="959" w:type="dxa"/>
            <w:shd w:val="clear" w:color="auto" w:fill="D9D9D9" w:themeFill="background1" w:themeFillShade="D9"/>
          </w:tcPr>
          <w:p w14:paraId="11E22F6B" w14:textId="24149CE8" w:rsidR="003B68FC" w:rsidRPr="00C45BB5" w:rsidRDefault="003B68FC" w:rsidP="003B68FC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41E740" w14:textId="59C1CEFD" w:rsidR="003B68FC" w:rsidRPr="00C45BB5" w:rsidRDefault="003B68FC" w:rsidP="003B68FC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Matters Arising</w:t>
            </w:r>
          </w:p>
        </w:tc>
      </w:tr>
      <w:tr w:rsidR="003B68FC" w:rsidRPr="00C45BB5" w14:paraId="13D10936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3F87C411" w14:textId="77777777" w:rsidR="003B68FC" w:rsidRPr="00C45BB5" w:rsidRDefault="003B68FC" w:rsidP="001E4B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5679A58D" w14:textId="2C9D375F" w:rsidR="003B68FC" w:rsidRPr="00C45BB5" w:rsidRDefault="001D49F5" w:rsidP="008A0D4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>None</w:t>
            </w:r>
          </w:p>
        </w:tc>
      </w:tr>
      <w:tr w:rsidR="007E5961" w:rsidRPr="00C45BB5" w14:paraId="6C2B802E" w14:textId="77777777" w:rsidTr="007E5961">
        <w:trPr>
          <w:trHeight w:val="294"/>
        </w:trPr>
        <w:tc>
          <w:tcPr>
            <w:tcW w:w="959" w:type="dxa"/>
            <w:shd w:val="clear" w:color="auto" w:fill="D9D9D9" w:themeFill="background1" w:themeFillShade="D9"/>
          </w:tcPr>
          <w:p w14:paraId="6BC28653" w14:textId="040E10DB" w:rsidR="007E5961" w:rsidRPr="00C45BB5" w:rsidRDefault="007E5961" w:rsidP="001E4B9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A81B49" w14:textId="7212044B" w:rsidR="007E5961" w:rsidRPr="00C45BB5" w:rsidRDefault="007E5961" w:rsidP="008A0D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 Log</w:t>
            </w:r>
          </w:p>
        </w:tc>
      </w:tr>
      <w:tr w:rsidR="007E5961" w:rsidRPr="00C45BB5" w14:paraId="1F470EC3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65879602" w14:textId="77777777" w:rsidR="007E5961" w:rsidRPr="00C45BB5" w:rsidRDefault="007E5961" w:rsidP="001E4B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73917CBD" w14:textId="7C8FF12B" w:rsidR="007E5961" w:rsidRPr="00C45BB5" w:rsidRDefault="007E5961" w:rsidP="007E596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11.1. Cameras – Bellburn </w:t>
            </w:r>
            <w:r w:rsidR="00C4239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Lane </w:t>
            </w:r>
            <w:r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have new cameras that are solar powered and can be on certain peoples phones</w:t>
            </w:r>
            <w:r w:rsidR="002415D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.  </w:t>
            </w:r>
            <w:r w:rsidR="001D49F5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The committee will </w:t>
            </w:r>
            <w:r w:rsidR="00C06DDB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look at solar powered </w:t>
            </w:r>
            <w:r w:rsidR="001D49F5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cameras </w:t>
            </w:r>
            <w:r w:rsidR="00C06DDB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in </w:t>
            </w:r>
            <w:r w:rsidR="001D49F5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the </w:t>
            </w:r>
            <w:r w:rsidR="00C06DDB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new year. </w:t>
            </w:r>
          </w:p>
          <w:p w14:paraId="64CCEAA7" w14:textId="0BC6BF37" w:rsidR="001D49F5" w:rsidRPr="00C45BB5" w:rsidRDefault="007E5961" w:rsidP="007E596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11.2 Leaf Mould Area</w:t>
            </w:r>
            <w:r w:rsidR="00C06DDB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– </w:t>
            </w:r>
            <w:r w:rsidR="001D49F5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We have a frame for this area, once the current delivery has been used up, we will put up the frame.</w:t>
            </w:r>
            <w:r w:rsidR="00E2581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2F6B4384" w14:textId="644D31F9" w:rsidR="007E5961" w:rsidRPr="00C45BB5" w:rsidRDefault="00C4239F" w:rsidP="007E596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It was requested that the </w:t>
            </w:r>
            <w:r w:rsidR="00C06DDB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wood chips will be moved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from next to 1A.  T</w:t>
            </w:r>
            <w:r w:rsidR="00C06DDB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hey will be </w:t>
            </w:r>
            <w:r w:rsidR="001D49F5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moved</w:t>
            </w:r>
            <w:r w:rsidR="00C06DDB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to the other side once the frame is up.  </w:t>
            </w:r>
          </w:p>
          <w:p w14:paraId="4109E550" w14:textId="418A9FB2" w:rsidR="007E5961" w:rsidRPr="00C45BB5" w:rsidRDefault="007E5961" w:rsidP="007E596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11.3 Toilet Floor</w:t>
            </w:r>
            <w:r w:rsidR="00C06DDB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– </w:t>
            </w:r>
            <w:r w:rsidR="00C4239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ongoing, </w:t>
            </w:r>
            <w:r w:rsidR="00C06DDB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needs sand un</w:t>
            </w:r>
            <w:r w:rsidR="001D49F5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derneath.  </w:t>
            </w:r>
          </w:p>
          <w:p w14:paraId="33AEF70B" w14:textId="71FFDC24" w:rsidR="007E5961" w:rsidRPr="00C45BB5" w:rsidRDefault="007E5961" w:rsidP="007E596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11.4 Lean to</w:t>
            </w:r>
            <w:r w:rsidR="00C06DDB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– </w:t>
            </w:r>
            <w:r w:rsidR="00C4239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ongoing</w:t>
            </w:r>
            <w:r w:rsidR="001D49F5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  <w:p w14:paraId="1D92AEC2" w14:textId="1424DAD4" w:rsidR="007E5961" w:rsidRPr="00C45BB5" w:rsidRDefault="007E5961" w:rsidP="007E59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11.5 Defibrillator – </w:t>
            </w:r>
            <w:r w:rsidR="001D49F5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AT w</w:t>
            </w:r>
            <w:r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ent to Bellburn</w:t>
            </w:r>
            <w:r w:rsidR="00C4239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and discussed their set up.  AT also took advice from company that sells defibs.  They</w:t>
            </w:r>
            <w:r w:rsidR="001D49F5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advised that it should be hardwired, if the heater is not activated </w:t>
            </w:r>
            <w:r w:rsidR="000D6356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at 5 degrees </w:t>
            </w:r>
            <w:r w:rsidR="001D49F5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it can damage the pads.  </w:t>
            </w:r>
            <w:r w:rsidR="000D6356" w:rsidRPr="00C45BB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They have a solar powered cabinet but it is over £3000.  GH is going to look at solar powering the cheaper cabinet.  </w:t>
            </w:r>
            <w:r w:rsidR="00C4239F" w:rsidRPr="00C4239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ACTION GH</w:t>
            </w:r>
          </w:p>
        </w:tc>
      </w:tr>
      <w:tr w:rsidR="00601B65" w:rsidRPr="00C45BB5" w14:paraId="2646302F" w14:textId="77777777" w:rsidTr="006C01AF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808080"/>
          </w:tcPr>
          <w:p w14:paraId="2C666664" w14:textId="77777777" w:rsidR="00601B65" w:rsidRPr="00C45BB5" w:rsidRDefault="00601B65" w:rsidP="001E4B9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808080"/>
          </w:tcPr>
          <w:p w14:paraId="6F72E849" w14:textId="77777777" w:rsidR="00601B65" w:rsidRPr="00C45BB5" w:rsidRDefault="00601B65" w:rsidP="001E4B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Standard Agenda Items</w:t>
            </w:r>
          </w:p>
        </w:tc>
      </w:tr>
      <w:tr w:rsidR="000C5767" w:rsidRPr="00C45BB5" w14:paraId="5F9106CF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vMerge w:val="restart"/>
            <w:shd w:val="clear" w:color="auto" w:fill="D9D9D9"/>
          </w:tcPr>
          <w:p w14:paraId="34D08A60" w14:textId="470ECED9" w:rsidR="000C5767" w:rsidRPr="00C45BB5" w:rsidRDefault="007E5961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9922" w:type="dxa"/>
            <w:shd w:val="clear" w:color="auto" w:fill="D9D9D9"/>
          </w:tcPr>
          <w:p w14:paraId="3F594AA2" w14:textId="423DE255" w:rsidR="000C5767" w:rsidRPr="00C45BB5" w:rsidRDefault="000C5767" w:rsidP="001E4B9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Secretaries Report</w:t>
            </w:r>
          </w:p>
        </w:tc>
      </w:tr>
      <w:tr w:rsidR="000C5767" w:rsidRPr="00C45BB5" w14:paraId="455E1142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vMerge/>
            <w:shd w:val="clear" w:color="auto" w:fill="D9D9D9"/>
          </w:tcPr>
          <w:p w14:paraId="50EEE055" w14:textId="4C3D004D" w:rsidR="000C5767" w:rsidRPr="00C45BB5" w:rsidRDefault="000C5767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/>
          </w:tcPr>
          <w:p w14:paraId="7720EE2C" w14:textId="1EFE36AC" w:rsidR="000C5767" w:rsidRPr="00C45BB5" w:rsidRDefault="007E5961" w:rsidP="001E4B9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  <w:r w:rsidR="000C5767"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.1. Correspondence – Members</w:t>
            </w:r>
          </w:p>
        </w:tc>
      </w:tr>
      <w:tr w:rsidR="000C5767" w:rsidRPr="00C45BB5" w14:paraId="0679CB48" w14:textId="77777777" w:rsidTr="003F532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vMerge/>
            <w:shd w:val="clear" w:color="auto" w:fill="D9D9D9" w:themeFill="background1" w:themeFillShade="D9"/>
          </w:tcPr>
          <w:p w14:paraId="1F79EE6B" w14:textId="77777777" w:rsidR="000C5767" w:rsidRPr="00C45BB5" w:rsidRDefault="000C5767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14:paraId="23BC363F" w14:textId="12E4C3FE" w:rsidR="002C773B" w:rsidRPr="00CE625D" w:rsidRDefault="00C4239F" w:rsidP="001E4B9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AT shared correspondence with the committee.</w:t>
            </w:r>
          </w:p>
        </w:tc>
      </w:tr>
      <w:tr w:rsidR="000C5767" w:rsidRPr="00C45BB5" w14:paraId="165BD5B2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vMerge/>
            <w:shd w:val="clear" w:color="auto" w:fill="D9D9D9"/>
          </w:tcPr>
          <w:p w14:paraId="21129B29" w14:textId="073B43BB" w:rsidR="000C5767" w:rsidRPr="00C45BB5" w:rsidRDefault="000C5767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/>
          </w:tcPr>
          <w:p w14:paraId="61D72964" w14:textId="7BA66964" w:rsidR="000C5767" w:rsidRPr="00C45BB5" w:rsidRDefault="007E5961" w:rsidP="001E4B9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  <w:r w:rsidR="000C5767"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.2. Correspondence – External</w:t>
            </w:r>
          </w:p>
        </w:tc>
      </w:tr>
      <w:tr w:rsidR="000C5767" w:rsidRPr="00C45BB5" w14:paraId="26904AF8" w14:textId="77777777" w:rsidTr="003F532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vMerge/>
            <w:shd w:val="clear" w:color="auto" w:fill="D9D9D9" w:themeFill="background1" w:themeFillShade="D9"/>
          </w:tcPr>
          <w:p w14:paraId="2D86F78C" w14:textId="77777777" w:rsidR="000C5767" w:rsidRPr="00C45BB5" w:rsidRDefault="000C5767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14:paraId="155A72A9" w14:textId="051DE523" w:rsidR="00F9510B" w:rsidRPr="00C45BB5" w:rsidRDefault="00C640CD" w:rsidP="00F951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Budget Seeds </w:t>
            </w:r>
            <w:r w:rsidR="00F9510B"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have sent an email with the discount code that tenants can use online and also in the shop.  AT to send out to everyone.</w:t>
            </w:r>
            <w:r w:rsidR="00A223C6"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A223C6" w:rsidRPr="00C45BB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GENERIC</w:t>
            </w:r>
            <w:r w:rsidR="00A223C6"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A223C6" w:rsidRPr="00C45BB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EMAIL</w:t>
            </w:r>
            <w:r w:rsidR="00394ED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Done</w:t>
            </w:r>
          </w:p>
          <w:p w14:paraId="2DD38489" w14:textId="7B14D859" w:rsidR="000C5767" w:rsidRPr="00C45BB5" w:rsidRDefault="00F9510B" w:rsidP="00F9510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We have a sign from them that needs to be put up.  AT and WW will do this at some point over the next couple of weeks.</w:t>
            </w:r>
            <w:r w:rsidR="00E2581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E25811" w:rsidRPr="00E25811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="00394E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374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 &amp; WW </w:t>
            </w:r>
            <w:r w:rsidR="00394E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="00C4239F">
              <w:rPr>
                <w:rFonts w:asciiTheme="minorHAnsi" w:hAnsiTheme="minorHAnsi" w:cstheme="minorHAnsi"/>
                <w:b/>
                <w:sz w:val="24"/>
                <w:szCs w:val="24"/>
              </w:rPr>
              <w:t>DONE</w:t>
            </w:r>
          </w:p>
        </w:tc>
      </w:tr>
      <w:tr w:rsidR="000C5767" w:rsidRPr="00C45BB5" w14:paraId="2D5E54B2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vMerge/>
            <w:shd w:val="clear" w:color="auto" w:fill="D9D9D9"/>
          </w:tcPr>
          <w:p w14:paraId="48296338" w14:textId="2E38CF1F" w:rsidR="000C5767" w:rsidRPr="00C45BB5" w:rsidRDefault="000C5767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/>
          </w:tcPr>
          <w:p w14:paraId="76D03A6D" w14:textId="60B97491" w:rsidR="000C5767" w:rsidRPr="00C45BB5" w:rsidRDefault="007E5961" w:rsidP="001E4B9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  <w:r w:rsidR="000C5767"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.3. Other Issues</w:t>
            </w:r>
          </w:p>
        </w:tc>
      </w:tr>
      <w:tr w:rsidR="000C5767" w:rsidRPr="00C45BB5" w14:paraId="3764CC36" w14:textId="77777777" w:rsidTr="003F532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BF2ADC" w14:textId="77777777" w:rsidR="000C5767" w:rsidRPr="00C45BB5" w:rsidRDefault="000C5767" w:rsidP="001E4B9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15DC16D6" w14:textId="56F839D4" w:rsidR="000C5767" w:rsidRPr="00C45BB5" w:rsidRDefault="00F9510B" w:rsidP="00C640CD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>None</w:t>
            </w:r>
          </w:p>
        </w:tc>
      </w:tr>
      <w:tr w:rsidR="008D6331" w:rsidRPr="00C45BB5" w14:paraId="36966407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vMerge w:val="restart"/>
            <w:shd w:val="clear" w:color="auto" w:fill="D9D9D9"/>
          </w:tcPr>
          <w:p w14:paraId="30FAFD7F" w14:textId="03FEEE10" w:rsidR="008D6331" w:rsidRPr="00C45BB5" w:rsidRDefault="007E5961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9922" w:type="dxa"/>
            <w:shd w:val="clear" w:color="auto" w:fill="D9D9D9"/>
          </w:tcPr>
          <w:p w14:paraId="27DBCEB9" w14:textId="17851694" w:rsidR="008D6331" w:rsidRPr="00C45BB5" w:rsidRDefault="008D6331" w:rsidP="001E4B9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Plot Manager Report</w:t>
            </w:r>
          </w:p>
        </w:tc>
      </w:tr>
      <w:tr w:rsidR="008D6331" w:rsidRPr="00C45BB5" w14:paraId="15956B3A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vMerge/>
            <w:shd w:val="clear" w:color="auto" w:fill="D9D9D9"/>
          </w:tcPr>
          <w:p w14:paraId="02BB3E8B" w14:textId="77777777" w:rsidR="008D6331" w:rsidRPr="00C45BB5" w:rsidRDefault="008D6331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/>
          </w:tcPr>
          <w:p w14:paraId="645B1730" w14:textId="1ABB1DF1" w:rsidR="008D6331" w:rsidRPr="00C45BB5" w:rsidRDefault="007E5961" w:rsidP="001E4B9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="008D6331"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.1. Waiting list</w:t>
            </w:r>
          </w:p>
        </w:tc>
      </w:tr>
      <w:tr w:rsidR="008D6331" w:rsidRPr="00C45BB5" w14:paraId="38494ED8" w14:textId="77777777" w:rsidTr="008D633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vMerge/>
            <w:shd w:val="clear" w:color="auto" w:fill="D9D9D9"/>
          </w:tcPr>
          <w:p w14:paraId="32A25CCE" w14:textId="77777777" w:rsidR="008D6331" w:rsidRPr="00C45BB5" w:rsidRDefault="008D6331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19CF1445" w14:textId="7DEEB905" w:rsidR="008E10BC" w:rsidRPr="00C4239F" w:rsidRDefault="00EF2985" w:rsidP="001E4B9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There is </w:t>
            </w:r>
            <w:r w:rsidR="00D3014F"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54</w:t>
            </w:r>
            <w:r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on the list and </w:t>
            </w:r>
            <w:r w:rsidR="00D3014F"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since last meeting</w:t>
            </w:r>
          </w:p>
        </w:tc>
      </w:tr>
      <w:tr w:rsidR="008D6331" w:rsidRPr="00C45BB5" w14:paraId="0C413536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vMerge/>
            <w:shd w:val="clear" w:color="auto" w:fill="D9D9D9"/>
          </w:tcPr>
          <w:p w14:paraId="02BA9D34" w14:textId="77777777" w:rsidR="008D6331" w:rsidRPr="00C45BB5" w:rsidRDefault="008D6331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/>
          </w:tcPr>
          <w:p w14:paraId="4C2D9886" w14:textId="015E967C" w:rsidR="008D6331" w:rsidRPr="00C45BB5" w:rsidRDefault="007E5961" w:rsidP="001E4B9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="008D6331"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.2. Vacant / Condition Report</w:t>
            </w:r>
          </w:p>
        </w:tc>
      </w:tr>
      <w:tr w:rsidR="008D6331" w:rsidRPr="00C45BB5" w14:paraId="3119AB40" w14:textId="77777777" w:rsidTr="008D633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vMerge/>
            <w:shd w:val="clear" w:color="auto" w:fill="D9D9D9" w:themeFill="background1" w:themeFillShade="D9"/>
          </w:tcPr>
          <w:p w14:paraId="42882BB2" w14:textId="77777777" w:rsidR="008D6331" w:rsidRPr="00C45BB5" w:rsidRDefault="008D6331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7D012C9E" w14:textId="495F76EC" w:rsidR="001A65D0" w:rsidRPr="00C45BB5" w:rsidRDefault="001A65D0" w:rsidP="00C423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Committee agreed to AT doing monthly inspections.</w:t>
            </w:r>
            <w:r w:rsidR="00C4239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Current </w:t>
            </w:r>
            <w:r w:rsidR="00E8369C">
              <w:rPr>
                <w:rFonts w:asciiTheme="minorHAnsi" w:hAnsiTheme="minorHAnsi" w:cstheme="minorHAnsi"/>
                <w:bCs/>
                <w:sz w:val="24"/>
                <w:szCs w:val="24"/>
              </w:rPr>
              <w:t>advisories</w:t>
            </w:r>
            <w:r w:rsidR="00C4239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were shared.</w:t>
            </w:r>
            <w:r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BF4C4A" w:rsidRPr="00C45BB5" w14:paraId="10F129F6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40CB87D9" w14:textId="69F3CE16" w:rsidR="00BF4C4A" w:rsidRPr="00C45BB5" w:rsidRDefault="007E5961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9922" w:type="dxa"/>
            <w:shd w:val="clear" w:color="auto" w:fill="D9D9D9"/>
          </w:tcPr>
          <w:p w14:paraId="5B276240" w14:textId="4A6F5452" w:rsidR="00BF4C4A" w:rsidRPr="00C45BB5" w:rsidRDefault="003B68FC" w:rsidP="001E4B9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Health &amp; Safety Report</w:t>
            </w:r>
          </w:p>
        </w:tc>
      </w:tr>
      <w:tr w:rsidR="00601B65" w:rsidRPr="00C45BB5" w14:paraId="02527E98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0EE38DC0" w14:textId="77777777" w:rsidR="00601B65" w:rsidRPr="00C45BB5" w:rsidRDefault="00601B65" w:rsidP="001E4B9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4AC1A7E3" w14:textId="4520066E" w:rsidR="00371EF3" w:rsidRPr="00C45BB5" w:rsidRDefault="00C163E2" w:rsidP="007766D0">
            <w:pPr>
              <w:spacing w:after="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8E10BC"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>Nothing</w:t>
            </w:r>
            <w:r w:rsidR="00C45BB5"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to report</w:t>
            </w:r>
          </w:p>
        </w:tc>
      </w:tr>
      <w:tr w:rsidR="00601B65" w:rsidRPr="00C45BB5" w14:paraId="58B82421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31CF3981" w14:textId="3ADDAFFA" w:rsidR="00601B65" w:rsidRPr="00C45BB5" w:rsidRDefault="007E5961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9922" w:type="dxa"/>
            <w:shd w:val="clear" w:color="auto" w:fill="D9D9D9"/>
          </w:tcPr>
          <w:p w14:paraId="75DDCAC0" w14:textId="68772E8A" w:rsidR="00601B65" w:rsidRPr="00C45BB5" w:rsidRDefault="003B68FC" w:rsidP="001E4B9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Equipment Report</w:t>
            </w:r>
          </w:p>
        </w:tc>
      </w:tr>
      <w:tr w:rsidR="008622FA" w:rsidRPr="00C45BB5" w14:paraId="14C5B4EE" w14:textId="77777777" w:rsidTr="008622F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auto"/>
          </w:tcPr>
          <w:p w14:paraId="21095586" w14:textId="77777777" w:rsidR="008622FA" w:rsidRPr="00C45BB5" w:rsidRDefault="008622FA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7E22B6A4" w14:textId="49FD9524" w:rsidR="008622FA" w:rsidRPr="00C45BB5" w:rsidRDefault="00C45BB5" w:rsidP="001E4B9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Posts for fence have been put in for numbers 11 and 12.  </w:t>
            </w:r>
          </w:p>
        </w:tc>
      </w:tr>
      <w:tr w:rsidR="00601B65" w:rsidRPr="00C45BB5" w14:paraId="48797E65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47908E04" w14:textId="0A21E7A3" w:rsidR="00601B65" w:rsidRPr="00C45BB5" w:rsidRDefault="007E5961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9922" w:type="dxa"/>
            <w:shd w:val="clear" w:color="auto" w:fill="D9D9D9"/>
          </w:tcPr>
          <w:p w14:paraId="0FA5033A" w14:textId="1CCF4510" w:rsidR="00601B65" w:rsidRPr="00C45BB5" w:rsidRDefault="003B68FC" w:rsidP="001E4B9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Treasurer Report</w:t>
            </w:r>
          </w:p>
        </w:tc>
      </w:tr>
      <w:tr w:rsidR="001E4B95" w:rsidRPr="00C45BB5" w14:paraId="0AC9ED1E" w14:textId="77777777" w:rsidTr="00BD5DC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77F2B69D" w14:textId="77777777" w:rsidR="001E4B95" w:rsidRPr="00C45BB5" w:rsidRDefault="001E4B95" w:rsidP="001E4B9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6E9C1B1" w14:textId="39785FDC" w:rsidR="00B17A56" w:rsidRDefault="002C58E1" w:rsidP="00C4239F">
            <w:pPr>
              <w:spacing w:after="0" w:line="259" w:lineRule="auto"/>
              <w:ind w:left="363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10</w:t>
            </w:r>
            <w:r w:rsidR="009D527E" w:rsidRPr="00C45BB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.1. Bank Balance</w:t>
            </w:r>
            <w:r w:rsidR="00C4239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="00B67F8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£</w:t>
            </w:r>
            <w:r w:rsidR="00B17A56" w:rsidRPr="00C45BB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4246</w:t>
            </w:r>
            <w:r w:rsidR="00B67F8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.04</w:t>
            </w:r>
            <w:r w:rsidR="00B17A56" w:rsidRPr="00C45BB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B67F8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was the </w:t>
            </w:r>
            <w:r w:rsidR="00B17A56" w:rsidRPr="00C45BB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balance at the end of </w:t>
            </w:r>
            <w:r w:rsidR="00B67F8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July 2024</w:t>
            </w:r>
          </w:p>
          <w:p w14:paraId="2F55B3C1" w14:textId="7AC56F8D" w:rsidR="002C58E1" w:rsidRPr="00C45BB5" w:rsidRDefault="002C58E1" w:rsidP="00C4239F">
            <w:pPr>
              <w:spacing w:after="0" w:line="259" w:lineRule="auto"/>
              <w:ind w:left="363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10.2 Income &amp; Expenditure – shared with committee</w:t>
            </w:r>
          </w:p>
          <w:p w14:paraId="3554A1A4" w14:textId="2CBE10F0" w:rsidR="00C45BB5" w:rsidRPr="00C45BB5" w:rsidRDefault="002C58E1" w:rsidP="002C58E1">
            <w:pPr>
              <w:spacing w:after="0" w:line="259" w:lineRule="auto"/>
              <w:ind w:left="363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10</w:t>
            </w:r>
            <w:r w:rsidR="009D527E" w:rsidRPr="00C45BB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.3. Any questions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="00C45BB5" w:rsidRPr="00C45BB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No questions asked</w:t>
            </w:r>
          </w:p>
        </w:tc>
      </w:tr>
      <w:tr w:rsidR="001E4B95" w:rsidRPr="00C45BB5" w14:paraId="7C2EAF10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7F9A57E2" w14:textId="5145232F" w:rsidR="001E4B95" w:rsidRPr="00C45BB5" w:rsidRDefault="00D14F4E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7E5961"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922" w:type="dxa"/>
            <w:shd w:val="clear" w:color="auto" w:fill="D9D9D9"/>
          </w:tcPr>
          <w:p w14:paraId="5F2A7DF3" w14:textId="7C63082C" w:rsidR="001E4B95" w:rsidRPr="00C45BB5" w:rsidRDefault="003B68FC" w:rsidP="001E4B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C45BB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Shop Manager Report</w:t>
            </w:r>
          </w:p>
        </w:tc>
      </w:tr>
      <w:tr w:rsidR="00C163E2" w:rsidRPr="00C45BB5" w14:paraId="27D03276" w14:textId="77777777" w:rsidTr="008622FA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59" w:type="dxa"/>
            <w:shd w:val="clear" w:color="auto" w:fill="auto"/>
          </w:tcPr>
          <w:p w14:paraId="25FEE636" w14:textId="77777777" w:rsidR="00C163E2" w:rsidRPr="00C45BB5" w:rsidRDefault="00C163E2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3ED26096" w14:textId="1FE11890" w:rsidR="00EC6D73" w:rsidRPr="00C45BB5" w:rsidRDefault="00B17A56" w:rsidP="008A0D48">
            <w:pPr>
              <w:spacing w:after="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>Nothing to report</w:t>
            </w:r>
          </w:p>
        </w:tc>
      </w:tr>
      <w:tr w:rsidR="001E4B95" w:rsidRPr="00C45BB5" w14:paraId="6495DCCE" w14:textId="77777777" w:rsidTr="003F532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tcBorders>
              <w:bottom w:val="single" w:sz="6" w:space="0" w:color="auto"/>
            </w:tcBorders>
            <w:shd w:val="clear" w:color="auto" w:fill="808080"/>
          </w:tcPr>
          <w:p w14:paraId="62B9BB27" w14:textId="5D5B6AAA" w:rsidR="001E4B95" w:rsidRPr="00C45BB5" w:rsidRDefault="009D527E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808080"/>
          </w:tcPr>
          <w:p w14:paraId="0A4DC547" w14:textId="77777777" w:rsidR="001E4B95" w:rsidRPr="00C45BB5" w:rsidRDefault="001E4B95" w:rsidP="001E4B9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/>
                <w:sz w:val="24"/>
                <w:szCs w:val="24"/>
              </w:rPr>
              <w:t>Matters Arising / Any Other Business</w:t>
            </w:r>
          </w:p>
        </w:tc>
      </w:tr>
      <w:tr w:rsidR="00FB7B01" w:rsidRPr="00C45BB5" w14:paraId="1ED3BDED" w14:textId="77777777" w:rsidTr="003F5328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959" w:type="dxa"/>
            <w:vMerge w:val="restart"/>
            <w:tcBorders>
              <w:top w:val="single" w:sz="6" w:space="0" w:color="auto"/>
            </w:tcBorders>
            <w:shd w:val="clear" w:color="auto" w:fill="D9D9D9"/>
          </w:tcPr>
          <w:p w14:paraId="6444A486" w14:textId="77777777" w:rsidR="00FB7B01" w:rsidRPr="00C45BB5" w:rsidRDefault="00FB7B01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/>
          </w:tcPr>
          <w:p w14:paraId="386892C7" w14:textId="53421A28" w:rsidR="00FB7B01" w:rsidRPr="00C45BB5" w:rsidRDefault="00FB7B01" w:rsidP="00472BC7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12.1. Reimbursement from Open Day</w:t>
            </w:r>
          </w:p>
        </w:tc>
      </w:tr>
      <w:tr w:rsidR="00FB7B01" w:rsidRPr="00C45BB5" w14:paraId="63A0EF5A" w14:textId="77777777" w:rsidTr="008622FA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959" w:type="dxa"/>
            <w:vMerge/>
            <w:shd w:val="clear" w:color="auto" w:fill="D9D9D9"/>
          </w:tcPr>
          <w:p w14:paraId="3C29FA93" w14:textId="77777777" w:rsidR="00FB7B01" w:rsidRPr="00C45BB5" w:rsidRDefault="00FB7B01" w:rsidP="001E4B9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317EAC33" w14:textId="49B8BBA3" w:rsidR="00FB7B01" w:rsidRPr="00C45BB5" w:rsidRDefault="00724DC7" w:rsidP="00472BC7">
            <w:pPr>
              <w:spacing w:after="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>C</w:t>
            </w:r>
            <w:r w:rsidR="002C58E1">
              <w:rPr>
                <w:rFonts w:asciiTheme="minorHAnsi" w:eastAsiaTheme="minorHAnsi" w:hAnsiTheme="minorHAnsi" w:cstheme="minorHAnsi"/>
                <w:sz w:val="24"/>
                <w:szCs w:val="24"/>
              </w:rPr>
              <w:t>ould people that baked be reimbursed?  This was agreed.</w:t>
            </w:r>
          </w:p>
        </w:tc>
      </w:tr>
      <w:tr w:rsidR="00075AF7" w:rsidRPr="00C45BB5" w14:paraId="1C104E35" w14:textId="77777777" w:rsidTr="006E2B9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6A9B3182" w14:textId="77777777" w:rsidR="00075AF7" w:rsidRPr="00C45BB5" w:rsidRDefault="00075AF7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/>
          </w:tcPr>
          <w:p w14:paraId="5EC73A31" w14:textId="51D58838" w:rsidR="00075AF7" w:rsidRPr="00C45BB5" w:rsidRDefault="00075AF7" w:rsidP="001E4B95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12.2. Items  from General Meeting</w:t>
            </w:r>
          </w:p>
        </w:tc>
      </w:tr>
      <w:tr w:rsidR="00075AF7" w:rsidRPr="00C45BB5" w14:paraId="764D2BF1" w14:textId="77777777" w:rsidTr="00BF3B83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6397B805" w14:textId="77777777" w:rsidR="00075AF7" w:rsidRPr="00C45BB5" w:rsidRDefault="00075AF7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330F801D" w14:textId="26B5A829" w:rsidR="00B17A56" w:rsidRPr="00C45BB5" w:rsidRDefault="00724DC7" w:rsidP="00C45BB5">
            <w:pPr>
              <w:spacing w:after="0" w:line="259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>WATER – if this was done wrong can we get it fixed</w:t>
            </w:r>
            <w:r w:rsidR="002C58E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– discussed.</w:t>
            </w:r>
          </w:p>
          <w:p w14:paraId="60FDA57D" w14:textId="647C2CA9" w:rsidR="00724DC7" w:rsidRPr="00C45BB5" w:rsidRDefault="00724DC7" w:rsidP="00C45BB5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PATHWAY – Can we do what </w:t>
            </w:r>
            <w:r w:rsidR="002C58E1">
              <w:rPr>
                <w:rFonts w:asciiTheme="minorHAnsi" w:eastAsiaTheme="minorHAnsi" w:hAnsiTheme="minorHAnsi" w:cstheme="minorHAnsi"/>
                <w:sz w:val="24"/>
                <w:szCs w:val="24"/>
              </w:rPr>
              <w:t>a tenant has</w:t>
            </w: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s</w:t>
            </w:r>
            <w:r w:rsidR="00CE1AF2">
              <w:rPr>
                <w:rFonts w:asciiTheme="minorHAnsi" w:eastAsiaTheme="minorHAnsi" w:hAnsiTheme="minorHAnsi" w:cstheme="minorHAnsi"/>
                <w:sz w:val="24"/>
                <w:szCs w:val="24"/>
              </w:rPr>
              <w:t>uggested</w:t>
            </w: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and look at a grant to do </w:t>
            </w:r>
            <w:r w:rsid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>this</w:t>
            </w:r>
            <w:r w:rsidR="002C58E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– discussed.</w:t>
            </w:r>
          </w:p>
          <w:p w14:paraId="7DC28CC4" w14:textId="3DA0C2DA" w:rsidR="00724DC7" w:rsidRPr="00C45BB5" w:rsidRDefault="00724DC7" w:rsidP="00CE1AF2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FIRES – </w:t>
            </w:r>
            <w:r w:rsidR="00CE1AF2">
              <w:rPr>
                <w:rFonts w:asciiTheme="minorHAnsi" w:eastAsiaTheme="minorHAnsi" w:hAnsiTheme="minorHAnsi" w:cstheme="minorHAnsi"/>
                <w:sz w:val="24"/>
                <w:szCs w:val="24"/>
              </w:rPr>
              <w:t>The committee agreed that fires should be banned on plots but this cause</w:t>
            </w:r>
            <w:r w:rsidR="00AE3FE0">
              <w:rPr>
                <w:rFonts w:asciiTheme="minorHAnsi" w:eastAsiaTheme="minorHAnsi" w:hAnsiTheme="minorHAnsi" w:cstheme="minorHAnsi"/>
                <w:sz w:val="24"/>
                <w:szCs w:val="24"/>
              </w:rPr>
              <w:t>d</w:t>
            </w:r>
            <w:r w:rsidR="00CE1AF2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 lot of upset at the general meeting</w:t>
            </w:r>
            <w:r w:rsidR="00D319BE">
              <w:rPr>
                <w:rFonts w:asciiTheme="minorHAnsi" w:eastAsiaTheme="minorHAnsi" w:hAnsiTheme="minorHAnsi" w:cstheme="minorHAnsi"/>
                <w:sz w:val="24"/>
                <w:szCs w:val="24"/>
              </w:rPr>
              <w:t>,</w:t>
            </w:r>
            <w:r w:rsidR="00CE1AF2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so it was agreed we would discuss again at the next committee meeting. We voted that fires should not be allowed on plots.  There will be a designated area near the green shed where people can have a fire but this should follow the current guidelines and also should be a</w:t>
            </w:r>
            <w:r w:rsidR="00D319BE">
              <w:rPr>
                <w:rFonts w:asciiTheme="minorHAnsi" w:eastAsiaTheme="minorHAnsi" w:hAnsiTheme="minorHAnsi" w:cstheme="minorHAnsi"/>
                <w:sz w:val="24"/>
                <w:szCs w:val="24"/>
              </w:rPr>
              <w:t>rranged with</w:t>
            </w:r>
            <w:r w:rsidR="00CE1AF2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the committee beforehand. </w:t>
            </w:r>
            <w:r w:rsidR="00D319BE">
              <w:rPr>
                <w:rFonts w:asciiTheme="minorHAnsi" w:eastAsiaTheme="minorHAnsi" w:hAnsiTheme="minorHAnsi" w:cstheme="minorHAnsi"/>
                <w:sz w:val="24"/>
                <w:szCs w:val="24"/>
              </w:rPr>
              <w:t>R</w:t>
            </w:r>
            <w:r w:rsidR="00C539B0"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>ules need changing</w:t>
            </w:r>
            <w:r w:rsidR="00D319BE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. </w:t>
            </w:r>
            <w:r w:rsidR="00394EDA" w:rsidRPr="00394ED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ACTION</w:t>
            </w:r>
            <w:r w:rsidR="00E8369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AT</w:t>
            </w:r>
            <w:r w:rsidR="00394EDA" w:rsidRPr="00394ED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- Done</w:t>
            </w:r>
          </w:p>
          <w:p w14:paraId="2B9F2BAC" w14:textId="480E8EB6" w:rsidR="00724DC7" w:rsidRPr="00C45BB5" w:rsidRDefault="00724DC7" w:rsidP="00D319BE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BOTTOM LANE – </w:t>
            </w:r>
            <w:r w:rsidR="00D319BE">
              <w:rPr>
                <w:rFonts w:asciiTheme="minorHAnsi" w:eastAsiaTheme="minorHAnsi" w:hAnsiTheme="minorHAnsi" w:cstheme="minorHAnsi"/>
                <w:sz w:val="24"/>
                <w:szCs w:val="24"/>
              </w:rPr>
              <w:t>Comments at the general meeting suggested that t</w:t>
            </w: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>hey feel left out</w:t>
            </w:r>
            <w:r w:rsidR="00D319BE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of things.  We could</w:t>
            </w: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try to do more things to bring </w:t>
            </w:r>
            <w:r w:rsidR="00AE3FE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the </w:t>
            </w: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>community together.  See Community</w:t>
            </w:r>
            <w:r w:rsidR="00D319BE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item.</w:t>
            </w:r>
          </w:p>
          <w:p w14:paraId="098DFC5D" w14:textId="1A73112C" w:rsidR="00724DC7" w:rsidRPr="00C45BB5" w:rsidRDefault="00724DC7" w:rsidP="00D319BE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DEFIB – </w:t>
            </w:r>
            <w:r w:rsidR="00D319BE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AT </w:t>
            </w: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>Emailed the Green Party to see if any government schemes</w:t>
            </w:r>
            <w:r w:rsidR="00D319BE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are available</w:t>
            </w: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>.  BHF applications starts again in Oct.</w:t>
            </w:r>
            <w:r w:rsidR="00D319BE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London Hearts do grants.  AT to email.</w:t>
            </w:r>
            <w:r w:rsidR="00E8369C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E8369C" w:rsidRPr="00E8369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ACTION AT</w:t>
            </w:r>
            <w:r w:rsidR="00E8369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- DONE</w:t>
            </w:r>
          </w:p>
          <w:p w14:paraId="4E7B9698" w14:textId="352794A0" w:rsidR="00075AF7" w:rsidRPr="00C45BB5" w:rsidRDefault="00724DC7" w:rsidP="00D319BE">
            <w:p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>L</w:t>
            </w:r>
            <w:r w:rsidR="00D319BE">
              <w:rPr>
                <w:rFonts w:asciiTheme="minorHAnsi" w:eastAsiaTheme="minorHAnsi" w:hAnsiTheme="minorHAnsi" w:cstheme="minorHAnsi"/>
                <w:sz w:val="24"/>
                <w:szCs w:val="24"/>
              </w:rPr>
              <w:t>ACK OF ATTENDACNE AT</w:t>
            </w:r>
            <w:r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AGM’s.  </w:t>
            </w:r>
            <w:r w:rsidR="006E71EC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Poor attendance and way to improve this was discussed. </w:t>
            </w:r>
          </w:p>
        </w:tc>
      </w:tr>
      <w:tr w:rsidR="00FB7B01" w:rsidRPr="00C45BB5" w14:paraId="6A9381A1" w14:textId="77777777" w:rsidTr="006E2B9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300B2CD5" w14:textId="77777777" w:rsidR="00FB7B01" w:rsidRPr="00C45BB5" w:rsidRDefault="00FB7B01" w:rsidP="001E4B9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/>
          </w:tcPr>
          <w:p w14:paraId="37C3B8C0" w14:textId="0CFEC21F" w:rsidR="00FB7B01" w:rsidRPr="00C45BB5" w:rsidRDefault="00FB7B01" w:rsidP="001E4B95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>12.2. Fundraising</w:t>
            </w:r>
          </w:p>
        </w:tc>
      </w:tr>
      <w:tr w:rsidR="00FB7B01" w:rsidRPr="00C45BB5" w14:paraId="7FE384B7" w14:textId="77777777" w:rsidTr="00FB7B0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37E0DC33" w14:textId="77777777" w:rsidR="00FB7B01" w:rsidRPr="00C45BB5" w:rsidRDefault="00FB7B01" w:rsidP="001E4B9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486C5AC8" w14:textId="531E86EA" w:rsidR="00FB7B01" w:rsidRPr="00C45BB5" w:rsidRDefault="00D319BE" w:rsidP="00477A1D">
            <w:pPr>
              <w:spacing w:after="0" w:line="259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AT suggested in </w:t>
            </w:r>
            <w:r w:rsidR="00724DC7"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October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have a </w:t>
            </w:r>
            <w:r w:rsidR="00724DC7"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>Halloween even</w:t>
            </w:r>
            <w:r w:rsidR="00C539B0" w:rsidRPr="00C45BB5">
              <w:rPr>
                <w:rFonts w:asciiTheme="minorHAnsi" w:eastAsiaTheme="minorHAns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.  AT will come up with some ideas and bring to the next committee meeting.</w:t>
            </w:r>
            <w:r w:rsidR="00394EDA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394EDA" w:rsidRPr="00394ED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ACTION</w:t>
            </w:r>
            <w:r w:rsidR="006E71E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AT</w:t>
            </w:r>
          </w:p>
        </w:tc>
      </w:tr>
      <w:tr w:rsidR="00FB7B01" w:rsidRPr="00C45BB5" w14:paraId="5048BB33" w14:textId="77777777" w:rsidTr="00FB7B0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368BD986" w14:textId="77777777" w:rsidR="00FB7B01" w:rsidRPr="00C45BB5" w:rsidRDefault="00FB7B01" w:rsidP="001E4B9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 w:themeFill="background1" w:themeFillShade="D9"/>
          </w:tcPr>
          <w:p w14:paraId="2E24AE8A" w14:textId="52596060" w:rsidR="00FB7B01" w:rsidRPr="00C45BB5" w:rsidRDefault="00FB7B01" w:rsidP="00477A1D">
            <w:pPr>
              <w:spacing w:after="0" w:line="259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12.2. </w:t>
            </w:r>
            <w:r w:rsidR="00482D65">
              <w:rPr>
                <w:rFonts w:asciiTheme="minorHAnsi" w:hAnsiTheme="minorHAnsi" w:cstheme="minorHAnsi"/>
                <w:bCs/>
                <w:sz w:val="24"/>
                <w:szCs w:val="24"/>
              </w:rPr>
              <w:t>Items from AT</w:t>
            </w:r>
          </w:p>
        </w:tc>
      </w:tr>
      <w:tr w:rsidR="00FB7B01" w:rsidRPr="00C45BB5" w14:paraId="3B6C1820" w14:textId="77777777" w:rsidTr="006E2B9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673EF6EC" w14:textId="77777777" w:rsidR="00FB7B01" w:rsidRPr="00C45BB5" w:rsidRDefault="00FB7B01" w:rsidP="001E4B9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0836835F" w14:textId="5616BD58" w:rsidR="000A5180" w:rsidRPr="00B861D5" w:rsidRDefault="000A5180" w:rsidP="00B861D5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61D5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B861D5">
              <w:rPr>
                <w:rFonts w:asciiTheme="minorHAnsi" w:hAnsiTheme="minorHAnsi" w:cstheme="minorHAnsi"/>
                <w:sz w:val="24"/>
                <w:szCs w:val="24"/>
              </w:rPr>
              <w:t>HATS APP GROUP</w:t>
            </w:r>
          </w:p>
          <w:p w14:paraId="644CAB64" w14:textId="2A346F91" w:rsidR="00B861D5" w:rsidRPr="00B861D5" w:rsidRDefault="00B861D5" w:rsidP="00B861D5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 asked if we c</w:t>
            </w:r>
            <w:r w:rsidR="000A5180" w:rsidRPr="00B861D5">
              <w:rPr>
                <w:rFonts w:asciiTheme="minorHAnsi" w:hAnsiTheme="minorHAnsi" w:cstheme="minorHAnsi"/>
                <w:sz w:val="24"/>
                <w:szCs w:val="24"/>
              </w:rPr>
              <w:t>an we have a what’s app group for the committee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 This was agreed, AT will set up</w:t>
            </w:r>
            <w:r w:rsidR="000763AE" w:rsidRPr="00B861D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94E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94EDA" w:rsidRPr="00394E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 - Done</w:t>
            </w:r>
          </w:p>
          <w:p w14:paraId="712519B9" w14:textId="2AE36AAA" w:rsidR="00B861D5" w:rsidRPr="00B861D5" w:rsidRDefault="00B861D5" w:rsidP="00B861D5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61D5">
              <w:rPr>
                <w:rFonts w:asciiTheme="minorHAnsi" w:hAnsiTheme="minorHAnsi" w:cstheme="minorHAnsi"/>
                <w:sz w:val="24"/>
                <w:szCs w:val="24"/>
              </w:rPr>
              <w:t>PLOTS</w:t>
            </w:r>
          </w:p>
          <w:p w14:paraId="52134B15" w14:textId="45F28845" w:rsidR="000A5180" w:rsidRPr="00C45BB5" w:rsidRDefault="00B861D5" w:rsidP="00B861D5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61D5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0A5180" w:rsidRPr="00B861D5">
              <w:rPr>
                <w:rFonts w:asciiTheme="minorHAnsi" w:hAnsiTheme="minorHAnsi" w:cstheme="minorHAnsi"/>
                <w:sz w:val="24"/>
                <w:szCs w:val="24"/>
              </w:rPr>
              <w:t xml:space="preserve">iggest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complaint is from tenants about other tenants that don’t look after their plots.  Can we look at ways to improve this</w:t>
            </w:r>
            <w:r w:rsidR="00482D65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6F8BF623" w14:textId="005B2F67" w:rsidR="00B861D5" w:rsidRDefault="000A5180" w:rsidP="00B861D5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61D5">
              <w:rPr>
                <w:rFonts w:asciiTheme="minorHAnsi" w:hAnsiTheme="minorHAnsi" w:cstheme="minorHAnsi"/>
                <w:sz w:val="24"/>
                <w:szCs w:val="24"/>
              </w:rPr>
              <w:t xml:space="preserve">Reduce probationary period to 3 months.  </w:t>
            </w:r>
            <w:r w:rsidR="00B861D5">
              <w:rPr>
                <w:rFonts w:asciiTheme="minorHAnsi" w:hAnsiTheme="minorHAnsi" w:cstheme="minorHAnsi"/>
                <w:sz w:val="24"/>
                <w:szCs w:val="24"/>
              </w:rPr>
              <w:t>Committee vote</w:t>
            </w:r>
            <w:r w:rsidR="00AE3FE0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B861D5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="00B861D5" w:rsidRPr="00FC76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AGREED</w:t>
            </w:r>
            <w:r w:rsidR="00B861D5">
              <w:rPr>
                <w:rFonts w:asciiTheme="minorHAnsi" w:hAnsiTheme="minorHAnsi" w:cstheme="minorHAnsi"/>
                <w:sz w:val="24"/>
                <w:szCs w:val="24"/>
              </w:rPr>
              <w:t>. Tenancy agreement to be updated.</w:t>
            </w:r>
          </w:p>
          <w:p w14:paraId="781047F0" w14:textId="1382B417" w:rsidR="000A5180" w:rsidRPr="00B861D5" w:rsidRDefault="000A5180" w:rsidP="00B861D5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61D5">
              <w:rPr>
                <w:rFonts w:asciiTheme="minorHAnsi" w:hAnsiTheme="minorHAnsi" w:cstheme="minorHAnsi"/>
                <w:sz w:val="24"/>
                <w:szCs w:val="24"/>
              </w:rPr>
              <w:t xml:space="preserve">Have planned inspections, maybe </w:t>
            </w:r>
            <w:r w:rsidR="007E5961" w:rsidRPr="00B861D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B861D5">
              <w:rPr>
                <w:rFonts w:asciiTheme="minorHAnsi" w:hAnsiTheme="minorHAnsi" w:cstheme="minorHAnsi"/>
                <w:sz w:val="24"/>
                <w:szCs w:val="24"/>
              </w:rPr>
              <w:t xml:space="preserve"> per year</w:t>
            </w:r>
            <w:r w:rsidR="00D3014F" w:rsidRPr="00B861D5">
              <w:rPr>
                <w:rFonts w:asciiTheme="minorHAnsi" w:hAnsiTheme="minorHAnsi" w:cstheme="minorHAnsi"/>
                <w:sz w:val="24"/>
                <w:szCs w:val="24"/>
              </w:rPr>
              <w:t xml:space="preserve"> every </w:t>
            </w:r>
            <w:r w:rsidR="00F6075E" w:rsidRPr="00B861D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D3014F" w:rsidRPr="00B861D5">
              <w:rPr>
                <w:rFonts w:asciiTheme="minorHAnsi" w:hAnsiTheme="minorHAnsi" w:cstheme="minorHAnsi"/>
                <w:sz w:val="24"/>
                <w:szCs w:val="24"/>
              </w:rPr>
              <w:t xml:space="preserve"> months</w:t>
            </w:r>
            <w:r w:rsidR="007E5961" w:rsidRPr="00B861D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B861D5">
              <w:rPr>
                <w:rFonts w:asciiTheme="minorHAnsi" w:hAnsiTheme="minorHAnsi" w:cstheme="minorHAnsi"/>
                <w:sz w:val="24"/>
                <w:szCs w:val="24"/>
              </w:rPr>
              <w:t>It was agreed to do m</w:t>
            </w:r>
            <w:r w:rsidR="000763AE" w:rsidRPr="00B861D5">
              <w:rPr>
                <w:rFonts w:asciiTheme="minorHAnsi" w:hAnsiTheme="minorHAnsi" w:cstheme="minorHAnsi"/>
                <w:sz w:val="24"/>
                <w:szCs w:val="24"/>
              </w:rPr>
              <w:t xml:space="preserve">onthly </w:t>
            </w:r>
            <w:r w:rsidR="00B861D5" w:rsidRPr="00B861D5">
              <w:rPr>
                <w:rFonts w:asciiTheme="minorHAnsi" w:hAnsiTheme="minorHAnsi" w:cstheme="minorHAnsi"/>
                <w:sz w:val="24"/>
                <w:szCs w:val="24"/>
              </w:rPr>
              <w:t>inspectio</w:t>
            </w:r>
            <w:r w:rsidR="00B861D5">
              <w:rPr>
                <w:rFonts w:asciiTheme="minorHAnsi" w:hAnsiTheme="minorHAnsi" w:cstheme="minorHAnsi"/>
                <w:sz w:val="24"/>
                <w:szCs w:val="24"/>
              </w:rPr>
              <w:t>ns.</w:t>
            </w:r>
          </w:p>
          <w:p w14:paraId="02C527E0" w14:textId="24DE52C6" w:rsidR="000A5180" w:rsidRPr="00B861D5" w:rsidRDefault="000A5180" w:rsidP="00B861D5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61D5">
              <w:rPr>
                <w:rFonts w:asciiTheme="minorHAnsi" w:hAnsiTheme="minorHAnsi" w:cstheme="minorHAnsi"/>
                <w:sz w:val="24"/>
                <w:szCs w:val="24"/>
              </w:rPr>
              <w:t>Each year</w:t>
            </w:r>
            <w:r w:rsidR="00B861D5">
              <w:rPr>
                <w:rFonts w:asciiTheme="minorHAnsi" w:hAnsiTheme="minorHAnsi" w:cstheme="minorHAnsi"/>
                <w:sz w:val="24"/>
                <w:szCs w:val="24"/>
              </w:rPr>
              <w:t xml:space="preserve"> we could </w:t>
            </w:r>
            <w:r w:rsidRPr="00B861D5">
              <w:rPr>
                <w:rFonts w:asciiTheme="minorHAnsi" w:hAnsiTheme="minorHAnsi" w:cstheme="minorHAnsi"/>
                <w:sz w:val="24"/>
                <w:szCs w:val="24"/>
              </w:rPr>
              <w:t xml:space="preserve">send tenants a list of plot inspection dates, expectations and </w:t>
            </w:r>
            <w:r w:rsidR="00B861D5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B861D5">
              <w:rPr>
                <w:rFonts w:asciiTheme="minorHAnsi" w:hAnsiTheme="minorHAnsi" w:cstheme="minorHAnsi"/>
                <w:sz w:val="24"/>
                <w:szCs w:val="24"/>
              </w:rPr>
              <w:t>eviction process</w:t>
            </w:r>
            <w:r w:rsidR="00B861D5">
              <w:rPr>
                <w:rFonts w:asciiTheme="minorHAnsi" w:hAnsiTheme="minorHAnsi" w:cstheme="minorHAnsi"/>
                <w:sz w:val="24"/>
                <w:szCs w:val="24"/>
              </w:rPr>
              <w:t>, also i</w:t>
            </w:r>
            <w:r w:rsidRPr="00B861D5">
              <w:rPr>
                <w:rFonts w:asciiTheme="minorHAnsi" w:hAnsiTheme="minorHAnsi" w:cstheme="minorHAnsi"/>
                <w:sz w:val="24"/>
                <w:szCs w:val="24"/>
              </w:rPr>
              <w:t>nclude extenuating circumstances.</w:t>
            </w:r>
            <w:r w:rsidR="00E836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8369C" w:rsidRPr="00FC76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 AT</w:t>
            </w:r>
          </w:p>
          <w:p w14:paraId="0DE9650F" w14:textId="264E51CB" w:rsidR="005F4E62" w:rsidRPr="00B861D5" w:rsidRDefault="00B861D5" w:rsidP="00B861D5">
            <w:pPr>
              <w:spacing w:after="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861D5">
              <w:rPr>
                <w:rFonts w:asciiTheme="minorHAnsi" w:hAnsiTheme="minorHAnsi" w:cstheme="minorHAnsi"/>
                <w:sz w:val="24"/>
                <w:szCs w:val="24"/>
              </w:rPr>
              <w:t>COMMUNTIY IDEAS AND COMPETITIONS</w:t>
            </w:r>
          </w:p>
          <w:p w14:paraId="27132DEB" w14:textId="7779ECF2" w:rsidR="00BF3B83" w:rsidRPr="00B861D5" w:rsidRDefault="00BF3B83" w:rsidP="00B861D5">
            <w:pPr>
              <w:spacing w:after="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861D5">
              <w:rPr>
                <w:rFonts w:asciiTheme="minorHAnsi" w:hAnsiTheme="minorHAnsi" w:cstheme="minorHAnsi"/>
                <w:sz w:val="24"/>
                <w:szCs w:val="24"/>
              </w:rPr>
              <w:t>We already do the</w:t>
            </w:r>
            <w:r w:rsidR="00B861D5">
              <w:rPr>
                <w:rFonts w:asciiTheme="minorHAnsi" w:hAnsiTheme="minorHAnsi" w:cstheme="minorHAnsi"/>
                <w:sz w:val="24"/>
                <w:szCs w:val="24"/>
              </w:rPr>
              <w:t xml:space="preserve"> items below, </w:t>
            </w:r>
            <w:r w:rsidRPr="00B861D5">
              <w:rPr>
                <w:rFonts w:asciiTheme="minorHAnsi" w:hAnsiTheme="minorHAnsi" w:cstheme="minorHAnsi"/>
                <w:sz w:val="24"/>
                <w:szCs w:val="24"/>
              </w:rPr>
              <w:t>but maybe add to them a little</w:t>
            </w:r>
          </w:p>
          <w:p w14:paraId="06475794" w14:textId="45362509" w:rsidR="00BF3B83" w:rsidRPr="00C45BB5" w:rsidRDefault="00BF3B83" w:rsidP="00C2753A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 xml:space="preserve">Pumpkin Competition and </w:t>
            </w:r>
            <w:r w:rsidR="00B861D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 xml:space="preserve">unflower </w:t>
            </w:r>
            <w:r w:rsidR="00B861D5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 xml:space="preserve">ompetition, should we give out </w:t>
            </w:r>
            <w:r w:rsidR="00D3014F" w:rsidRPr="00C45BB5">
              <w:rPr>
                <w:rFonts w:asciiTheme="minorHAnsi" w:hAnsiTheme="minorHAnsi" w:cstheme="minorHAnsi"/>
                <w:sz w:val="24"/>
                <w:szCs w:val="24"/>
              </w:rPr>
              <w:t xml:space="preserve">little </w:t>
            </w: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>seed</w:t>
            </w:r>
            <w:r w:rsidR="00D3014F" w:rsidRPr="00C45BB5">
              <w:rPr>
                <w:rFonts w:asciiTheme="minorHAnsi" w:hAnsiTheme="minorHAnsi" w:cstheme="minorHAnsi"/>
                <w:sz w:val="24"/>
                <w:szCs w:val="24"/>
              </w:rPr>
              <w:t xml:space="preserve"> packs</w:t>
            </w: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 xml:space="preserve"> to those that want to enter so it might encourage more to enter</w:t>
            </w:r>
            <w:r w:rsidR="00B861D5">
              <w:rPr>
                <w:rFonts w:asciiTheme="minorHAnsi" w:hAnsiTheme="minorHAnsi" w:cstheme="minorHAnsi"/>
                <w:sz w:val="24"/>
                <w:szCs w:val="24"/>
              </w:rPr>
              <w:t xml:space="preserve"> and then everyone grows the same type.  </w:t>
            </w:r>
            <w:r w:rsidR="00B861D5" w:rsidRPr="00FC76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AGREED</w:t>
            </w:r>
          </w:p>
          <w:p w14:paraId="01B2D886" w14:textId="6B774658" w:rsidR="00BF3B83" w:rsidRPr="00C45BB5" w:rsidRDefault="00BF3B83" w:rsidP="00C2753A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 xml:space="preserve">Fruit and Veg show, but include items made by members using ingredients they have grown, maybe ask someone to come and judge the made goods.  </w:t>
            </w:r>
            <w:r w:rsidR="00937462" w:rsidRPr="009374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AGREED</w:t>
            </w:r>
          </w:p>
          <w:p w14:paraId="34EAC95A" w14:textId="2FC4BCD1" w:rsidR="00B861D5" w:rsidRDefault="00BF3B83" w:rsidP="00B861D5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 xml:space="preserve">Give out daft trophies or certificates.  </w:t>
            </w:r>
            <w:r w:rsidR="00937462" w:rsidRPr="009374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AGREED</w:t>
            </w:r>
          </w:p>
          <w:p w14:paraId="79F783A8" w14:textId="3D2BAA8E" w:rsidR="00BF3B83" w:rsidRPr="00C45BB5" w:rsidRDefault="00BF3B83" w:rsidP="00B861D5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>Have tea and cake.</w:t>
            </w:r>
            <w:r w:rsidR="009374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37462" w:rsidRPr="009374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AGREED</w:t>
            </w:r>
          </w:p>
          <w:p w14:paraId="1947B251" w14:textId="577E1450" w:rsidR="005F4E62" w:rsidRPr="00C45BB5" w:rsidRDefault="005F4E62" w:rsidP="00B861D5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B861D5">
              <w:rPr>
                <w:rFonts w:asciiTheme="minorHAnsi" w:hAnsiTheme="minorHAnsi" w:cstheme="minorHAnsi"/>
                <w:sz w:val="24"/>
                <w:szCs w:val="24"/>
              </w:rPr>
              <w:t>HARITIES AND DONATIONS</w:t>
            </w:r>
          </w:p>
          <w:p w14:paraId="5D556A59" w14:textId="641BCB00" w:rsidR="005F4E62" w:rsidRPr="00C45BB5" w:rsidRDefault="005F4E62" w:rsidP="00B861D5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>Let members choose charity each year, or offer two or three and ask to vote at AGM.</w:t>
            </w:r>
          </w:p>
          <w:p w14:paraId="47CC0855" w14:textId="7F35F16C" w:rsidR="005F4E62" w:rsidRPr="00937462" w:rsidRDefault="005F4E62" w:rsidP="001204FD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5BB5">
              <w:rPr>
                <w:rFonts w:asciiTheme="minorHAnsi" w:hAnsiTheme="minorHAnsi" w:cstheme="minorHAnsi"/>
                <w:sz w:val="24"/>
                <w:szCs w:val="24"/>
              </w:rPr>
              <w:t>When we have the annual little fruit and veg show should we ask if the items shown could be donated to a soup kitchen?</w:t>
            </w:r>
            <w:r w:rsidR="001204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8369C">
              <w:rPr>
                <w:rFonts w:asciiTheme="minorHAnsi" w:hAnsiTheme="minorHAnsi" w:cstheme="minorHAnsi"/>
                <w:sz w:val="24"/>
                <w:szCs w:val="24"/>
              </w:rPr>
              <w:t xml:space="preserve">It was </w:t>
            </w:r>
            <w:r w:rsidR="001204FD">
              <w:rPr>
                <w:rFonts w:asciiTheme="minorHAnsi" w:hAnsiTheme="minorHAnsi" w:cstheme="minorHAnsi"/>
                <w:sz w:val="24"/>
                <w:szCs w:val="24"/>
              </w:rPr>
              <w:t>suggested we could do this at t</w:t>
            </w:r>
            <w:r w:rsidR="000763AE" w:rsidRPr="00C45BB5">
              <w:rPr>
                <w:rFonts w:asciiTheme="minorHAnsi" w:hAnsiTheme="minorHAnsi" w:cstheme="minorHAnsi"/>
                <w:sz w:val="24"/>
                <w:szCs w:val="24"/>
              </w:rPr>
              <w:t>wo or three points through the summ</w:t>
            </w:r>
            <w:r w:rsidR="001204FD">
              <w:rPr>
                <w:rFonts w:asciiTheme="minorHAnsi" w:hAnsiTheme="minorHAnsi" w:cstheme="minorHAnsi"/>
                <w:sz w:val="24"/>
                <w:szCs w:val="24"/>
              </w:rPr>
              <w:t>er if people have any excess they would like to donate.</w:t>
            </w:r>
            <w:r w:rsidR="009374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37462" w:rsidRPr="009374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 AT – Bring up again in new year.</w:t>
            </w:r>
          </w:p>
          <w:p w14:paraId="0A23E5E9" w14:textId="77777777" w:rsidR="001204FD" w:rsidRDefault="001204FD" w:rsidP="001204FD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HELP ME OUT GROUP</w:t>
            </w:r>
          </w:p>
          <w:p w14:paraId="7FEA7BDF" w14:textId="705E49C0" w:rsidR="00C2753A" w:rsidRPr="00E8369C" w:rsidRDefault="001204FD" w:rsidP="00E8369C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369C">
              <w:rPr>
                <w:rFonts w:asciiTheme="minorHAnsi" w:hAnsiTheme="minorHAnsi" w:cstheme="minorHAnsi"/>
                <w:sz w:val="24"/>
                <w:szCs w:val="24"/>
              </w:rPr>
              <w:t>AT suggested that we c</w:t>
            </w:r>
            <w:r w:rsidR="005F4E62" w:rsidRPr="00E8369C">
              <w:rPr>
                <w:rFonts w:asciiTheme="minorHAnsi" w:hAnsiTheme="minorHAnsi" w:cstheme="minorHAnsi"/>
                <w:sz w:val="24"/>
                <w:szCs w:val="24"/>
              </w:rPr>
              <w:t xml:space="preserve">ould I try and arrange a HELP ME OUT GROUP.  This could be help with </w:t>
            </w:r>
            <w:r w:rsidRPr="00E8369C">
              <w:rPr>
                <w:rFonts w:asciiTheme="minorHAnsi" w:hAnsiTheme="minorHAnsi" w:cstheme="minorHAnsi"/>
                <w:sz w:val="24"/>
                <w:szCs w:val="24"/>
              </w:rPr>
              <w:t xml:space="preserve">jobs on </w:t>
            </w:r>
            <w:r w:rsidR="005F4E62" w:rsidRPr="00E8369C">
              <w:rPr>
                <w:rFonts w:asciiTheme="minorHAnsi" w:hAnsiTheme="minorHAnsi" w:cstheme="minorHAnsi"/>
                <w:sz w:val="24"/>
                <w:szCs w:val="24"/>
              </w:rPr>
              <w:t>site or people who need help with their plot,  We could also look at having working parties, maybe two or 3 times per year, get others involved to do jobs on site.  Workers get a cuppa and cake.</w:t>
            </w:r>
            <w:r w:rsidR="007E5961" w:rsidRPr="00E836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369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GENERIC EMAIL</w:t>
            </w:r>
            <w:r w:rsidR="00394EDA" w:rsidRPr="00E8369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- Done</w:t>
            </w:r>
          </w:p>
          <w:p w14:paraId="27D832AD" w14:textId="77777777" w:rsidR="001204FD" w:rsidRDefault="001204FD" w:rsidP="001204FD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WELCOME PACK</w:t>
            </w:r>
          </w:p>
          <w:p w14:paraId="7626EBA9" w14:textId="6BCEEBC9" w:rsidR="00AE3FE0" w:rsidRPr="00E8369C" w:rsidRDefault="00E8369C" w:rsidP="00E8369C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369C">
              <w:rPr>
                <w:rFonts w:asciiTheme="minorHAnsi" w:hAnsiTheme="minorHAnsi" w:cstheme="minorHAnsi"/>
                <w:sz w:val="24"/>
                <w:szCs w:val="24"/>
              </w:rPr>
              <w:t>AT asked to do a new one.  Some p</w:t>
            </w:r>
            <w:r w:rsidR="00C2753A" w:rsidRPr="00E8369C">
              <w:rPr>
                <w:rFonts w:asciiTheme="minorHAnsi" w:hAnsiTheme="minorHAnsi" w:cstheme="minorHAnsi"/>
                <w:sz w:val="24"/>
                <w:szCs w:val="24"/>
              </w:rPr>
              <w:t xml:space="preserve">eople </w:t>
            </w:r>
            <w:r w:rsidRPr="00E8369C">
              <w:rPr>
                <w:rFonts w:asciiTheme="minorHAnsi" w:hAnsiTheme="minorHAnsi" w:cstheme="minorHAnsi"/>
                <w:sz w:val="24"/>
                <w:szCs w:val="24"/>
              </w:rPr>
              <w:t>seems to forget what is in</w:t>
            </w:r>
            <w:r w:rsidR="00C2753A" w:rsidRPr="00E8369C">
              <w:rPr>
                <w:rFonts w:asciiTheme="minorHAnsi" w:hAnsiTheme="minorHAnsi" w:cstheme="minorHAnsi"/>
                <w:sz w:val="24"/>
                <w:szCs w:val="24"/>
              </w:rPr>
              <w:t xml:space="preserve"> their tenancy agreements, so maybe add highlights from this at the front</w:t>
            </w:r>
            <w:r w:rsidRPr="00E8369C">
              <w:rPr>
                <w:rFonts w:asciiTheme="minorHAnsi" w:hAnsiTheme="minorHAnsi" w:cstheme="minorHAnsi"/>
                <w:sz w:val="24"/>
                <w:szCs w:val="24"/>
              </w:rPr>
              <w:t xml:space="preserve"> of the welcome pack</w:t>
            </w:r>
            <w:r w:rsidR="00C2753A" w:rsidRPr="00E8369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1204FD" w:rsidRPr="00E836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AGREED</w:t>
            </w:r>
          </w:p>
          <w:p w14:paraId="2D4F58BE" w14:textId="4937A0F6" w:rsidR="001204FD" w:rsidRDefault="001204FD" w:rsidP="001204FD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AOB</w:t>
            </w:r>
          </w:p>
          <w:p w14:paraId="11F3C1B7" w14:textId="5EBEA1F7" w:rsidR="00C06DDB" w:rsidRPr="00E8369C" w:rsidRDefault="00C06DDB" w:rsidP="00E8369C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369C">
              <w:rPr>
                <w:rFonts w:asciiTheme="minorHAnsi" w:hAnsiTheme="minorHAnsi" w:cstheme="minorHAnsi"/>
                <w:sz w:val="24"/>
                <w:szCs w:val="24"/>
              </w:rPr>
              <w:t>Flush toilet after</w:t>
            </w:r>
            <w:r w:rsidR="001204FD" w:rsidRPr="00E8369C">
              <w:rPr>
                <w:rFonts w:asciiTheme="minorHAnsi" w:hAnsiTheme="minorHAnsi" w:cstheme="minorHAnsi"/>
                <w:sz w:val="24"/>
                <w:szCs w:val="24"/>
              </w:rPr>
              <w:t xml:space="preserve"> use – </w:t>
            </w:r>
            <w:r w:rsidR="001204FD" w:rsidRPr="00E8369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GENERIC EMAIL</w:t>
            </w:r>
            <w:r w:rsidR="00394EDA" w:rsidRPr="00E8369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- Done</w:t>
            </w:r>
          </w:p>
          <w:p w14:paraId="4523A871" w14:textId="43C84DA2" w:rsidR="004C3E5D" w:rsidRPr="00E8369C" w:rsidRDefault="000763AE" w:rsidP="00E8369C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369C">
              <w:rPr>
                <w:rFonts w:asciiTheme="minorHAnsi" w:hAnsiTheme="minorHAnsi" w:cstheme="minorHAnsi"/>
                <w:sz w:val="24"/>
                <w:szCs w:val="24"/>
              </w:rPr>
              <w:t xml:space="preserve">Pie and peas </w:t>
            </w:r>
            <w:r w:rsidR="001204FD" w:rsidRPr="00E8369C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1204FD" w:rsidRPr="00E8369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GENERIC EMAIL</w:t>
            </w:r>
            <w:r w:rsidR="00394EDA" w:rsidRPr="00E8369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- Done</w:t>
            </w:r>
          </w:p>
          <w:p w14:paraId="1A7E03FA" w14:textId="3CC74EF6" w:rsidR="004C3E5D" w:rsidRPr="00E8369C" w:rsidRDefault="00E8369C" w:rsidP="00E8369C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369C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C3E5D" w:rsidRPr="00E8369C">
              <w:rPr>
                <w:rFonts w:asciiTheme="minorHAnsi" w:hAnsiTheme="minorHAnsi" w:cstheme="minorHAnsi"/>
                <w:sz w:val="24"/>
                <w:szCs w:val="24"/>
              </w:rPr>
              <w:t>ome covers</w:t>
            </w:r>
            <w:r w:rsidRPr="00E8369C">
              <w:rPr>
                <w:rFonts w:asciiTheme="minorHAnsi" w:hAnsiTheme="minorHAnsi" w:cstheme="minorHAnsi"/>
                <w:sz w:val="24"/>
                <w:szCs w:val="24"/>
              </w:rPr>
              <w:t xml:space="preserve"> have been purchased</w:t>
            </w:r>
            <w:r w:rsidR="004C3E5D" w:rsidRPr="00E8369C">
              <w:rPr>
                <w:rFonts w:asciiTheme="minorHAnsi" w:hAnsiTheme="minorHAnsi" w:cstheme="minorHAnsi"/>
                <w:sz w:val="24"/>
                <w:szCs w:val="24"/>
              </w:rPr>
              <w:t xml:space="preserve"> for the plastic chairs used on the open day</w:t>
            </w:r>
            <w:r w:rsidRPr="00E8369C">
              <w:rPr>
                <w:rFonts w:asciiTheme="minorHAnsi" w:hAnsiTheme="minorHAnsi" w:cstheme="minorHAnsi"/>
                <w:sz w:val="24"/>
                <w:szCs w:val="24"/>
              </w:rPr>
              <w:t>, could this be refunded to person that paid for them.</w:t>
            </w:r>
            <w:r w:rsidR="004C3E5D" w:rsidRPr="00E8369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4C3E5D" w:rsidRPr="00E836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AGREED</w:t>
            </w:r>
          </w:p>
          <w:p w14:paraId="2A7B7223" w14:textId="77777777" w:rsidR="00C2753A" w:rsidRPr="00C45BB5" w:rsidRDefault="00C2753A" w:rsidP="004C3E5D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88A896" w14:textId="77777777" w:rsidR="00C2753A" w:rsidRPr="00C45BB5" w:rsidRDefault="00C2753A" w:rsidP="004C3E5D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CF7959" w14:textId="77777777" w:rsidR="00C2753A" w:rsidRPr="00C45BB5" w:rsidRDefault="00C2753A" w:rsidP="004C3E5D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E052A6" w14:textId="77777777" w:rsidR="005F4E62" w:rsidRPr="00C45BB5" w:rsidRDefault="005F4E62" w:rsidP="004C3E5D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8AA3E4" w14:textId="77777777" w:rsidR="005F4E62" w:rsidRPr="00C45BB5" w:rsidRDefault="005F4E62" w:rsidP="005F4E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2EF164" w14:textId="77777777" w:rsidR="005F4E62" w:rsidRPr="00C45BB5" w:rsidRDefault="005F4E62" w:rsidP="005F4E6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239E9B" w14:textId="77777777" w:rsidR="005F4E62" w:rsidRPr="00C45BB5" w:rsidRDefault="005F4E62" w:rsidP="005F4E62">
            <w:pPr>
              <w:pStyle w:val="ListParagraph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77462A" w14:textId="77777777" w:rsidR="005F4E62" w:rsidRPr="00C45BB5" w:rsidRDefault="005F4E62" w:rsidP="005F4E6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8F5C7F" w14:textId="77777777" w:rsidR="005F4E62" w:rsidRPr="00C45BB5" w:rsidRDefault="005F4E62" w:rsidP="005F4E6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939FF3" w14:textId="77777777" w:rsidR="00FB7B01" w:rsidRPr="00C45BB5" w:rsidRDefault="00FB7B01" w:rsidP="00477A1D">
            <w:pPr>
              <w:spacing w:after="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6676D6B" w14:textId="77777777" w:rsidR="00601B65" w:rsidRPr="00C45BB5" w:rsidRDefault="00601B65" w:rsidP="001E4B95">
      <w:pPr>
        <w:spacing w:after="0" w:line="240" w:lineRule="auto"/>
        <w:rPr>
          <w:rFonts w:asciiTheme="minorHAnsi" w:hAnsiTheme="minorHAnsi" w:cstheme="minorHAnsi"/>
          <w:b/>
          <w:noProof/>
          <w:sz w:val="24"/>
          <w:szCs w:val="24"/>
          <w:lang w:eastAsia="en-GB"/>
        </w:rPr>
      </w:pPr>
    </w:p>
    <w:p w14:paraId="58DD9556" w14:textId="77777777" w:rsidR="008713FE" w:rsidRPr="00C45BB5" w:rsidRDefault="00601B65" w:rsidP="001E4B95">
      <w:pPr>
        <w:spacing w:after="0" w:line="240" w:lineRule="auto"/>
        <w:rPr>
          <w:rFonts w:asciiTheme="minorHAnsi" w:hAnsiTheme="minorHAnsi" w:cstheme="minorHAnsi"/>
          <w:b/>
          <w:noProof/>
          <w:sz w:val="24"/>
          <w:szCs w:val="24"/>
          <w:lang w:eastAsia="en-GB"/>
        </w:rPr>
      </w:pPr>
      <w:r w:rsidRPr="00C45BB5">
        <w:rPr>
          <w:rFonts w:asciiTheme="minorHAnsi" w:hAnsiTheme="minorHAnsi" w:cstheme="minorHAnsi"/>
          <w:b/>
          <w:noProof/>
          <w:sz w:val="24"/>
          <w:szCs w:val="24"/>
          <w:lang w:eastAsia="en-GB"/>
        </w:rPr>
        <w:t>Date and Time Next Meeting:</w:t>
      </w:r>
    </w:p>
    <w:p w14:paraId="47B6DA8F" w14:textId="67D46967" w:rsidR="003B401D" w:rsidRPr="00C45BB5" w:rsidRDefault="008622FA" w:rsidP="001E4B95">
      <w:pPr>
        <w:spacing w:after="0" w:line="240" w:lineRule="auto"/>
        <w:rPr>
          <w:rFonts w:asciiTheme="minorHAnsi" w:hAnsiTheme="minorHAnsi" w:cstheme="minorHAnsi"/>
          <w:noProof/>
          <w:sz w:val="24"/>
          <w:szCs w:val="24"/>
          <w:lang w:eastAsia="en-GB"/>
        </w:rPr>
      </w:pPr>
      <w:r w:rsidRPr="00C45BB5">
        <w:rPr>
          <w:rFonts w:asciiTheme="minorHAnsi" w:hAnsiTheme="minorHAnsi" w:cstheme="minorHAnsi"/>
          <w:noProof/>
          <w:sz w:val="24"/>
          <w:szCs w:val="24"/>
          <w:lang w:eastAsia="en-GB"/>
        </w:rPr>
        <w:t>Date</w:t>
      </w:r>
      <w:r w:rsidR="004C3E5D">
        <w:rPr>
          <w:rFonts w:asciiTheme="minorHAnsi" w:hAnsiTheme="minorHAnsi" w:cstheme="minorHAnsi"/>
          <w:noProof/>
          <w:sz w:val="24"/>
          <w:szCs w:val="24"/>
          <w:lang w:eastAsia="en-GB"/>
        </w:rPr>
        <w:t>: Thursday 19</w:t>
      </w:r>
      <w:r w:rsidR="004C3E5D" w:rsidRPr="004C3E5D">
        <w:rPr>
          <w:rFonts w:asciiTheme="minorHAnsi" w:hAnsiTheme="minorHAnsi" w:cstheme="minorHAnsi"/>
          <w:noProof/>
          <w:sz w:val="24"/>
          <w:szCs w:val="24"/>
          <w:vertAlign w:val="superscript"/>
          <w:lang w:eastAsia="en-GB"/>
        </w:rPr>
        <w:t>th</w:t>
      </w:r>
      <w:r w:rsidR="004C3E5D">
        <w:rPr>
          <w:rFonts w:asciiTheme="minorHAnsi" w:hAnsiTheme="minorHAnsi" w:cstheme="minorHAnsi"/>
          <w:noProof/>
          <w:sz w:val="24"/>
          <w:szCs w:val="24"/>
          <w:lang w:eastAsia="en-GB"/>
        </w:rPr>
        <w:t xml:space="preserve"> September 2024</w:t>
      </w:r>
    </w:p>
    <w:p w14:paraId="4CEB8361" w14:textId="56A402B6" w:rsidR="003B401D" w:rsidRPr="00C45BB5" w:rsidRDefault="008622FA" w:rsidP="001E4B95">
      <w:pPr>
        <w:spacing w:after="0" w:line="240" w:lineRule="auto"/>
        <w:rPr>
          <w:rFonts w:asciiTheme="minorHAnsi" w:hAnsiTheme="minorHAnsi" w:cstheme="minorHAnsi"/>
          <w:noProof/>
          <w:sz w:val="24"/>
          <w:szCs w:val="24"/>
          <w:lang w:eastAsia="en-GB"/>
        </w:rPr>
      </w:pPr>
      <w:r w:rsidRPr="00C45BB5">
        <w:rPr>
          <w:rFonts w:asciiTheme="minorHAnsi" w:hAnsiTheme="minorHAnsi" w:cstheme="minorHAnsi"/>
          <w:noProof/>
          <w:sz w:val="24"/>
          <w:szCs w:val="24"/>
          <w:lang w:eastAsia="en-GB"/>
        </w:rPr>
        <w:t>Time</w:t>
      </w:r>
      <w:r w:rsidR="004C3E5D">
        <w:rPr>
          <w:rFonts w:asciiTheme="minorHAnsi" w:hAnsiTheme="minorHAnsi" w:cstheme="minorHAnsi"/>
          <w:noProof/>
          <w:sz w:val="24"/>
          <w:szCs w:val="24"/>
          <w:lang w:eastAsia="en-GB"/>
        </w:rPr>
        <w:t>: 7pm</w:t>
      </w:r>
    </w:p>
    <w:p w14:paraId="021BFB81" w14:textId="0F227375" w:rsidR="00CD7433" w:rsidRPr="00C45BB5" w:rsidRDefault="008622FA" w:rsidP="00DB691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C45BB5">
        <w:rPr>
          <w:rFonts w:asciiTheme="minorHAnsi" w:hAnsiTheme="minorHAnsi" w:cstheme="minorHAnsi"/>
          <w:noProof/>
          <w:sz w:val="24"/>
          <w:szCs w:val="24"/>
          <w:lang w:eastAsia="en-GB"/>
        </w:rPr>
        <w:t>Location</w:t>
      </w:r>
      <w:r w:rsidR="004C3E5D">
        <w:rPr>
          <w:rFonts w:asciiTheme="minorHAnsi" w:hAnsiTheme="minorHAnsi" w:cstheme="minorHAnsi"/>
          <w:noProof/>
          <w:sz w:val="24"/>
          <w:szCs w:val="24"/>
          <w:lang w:eastAsia="en-GB"/>
        </w:rPr>
        <w:t>: DSRM</w:t>
      </w:r>
    </w:p>
    <w:sectPr w:rsidR="00CD7433" w:rsidRPr="00C45BB5" w:rsidSect="008622F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8AEF9" w14:textId="77777777" w:rsidR="00FB27D3" w:rsidRDefault="00FB27D3" w:rsidP="006A2125">
      <w:pPr>
        <w:spacing w:after="0" w:line="240" w:lineRule="auto"/>
      </w:pPr>
      <w:r>
        <w:separator/>
      </w:r>
    </w:p>
  </w:endnote>
  <w:endnote w:type="continuationSeparator" w:id="0">
    <w:p w14:paraId="5626C9A4" w14:textId="77777777" w:rsidR="00FB27D3" w:rsidRDefault="00FB27D3" w:rsidP="006A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21AB" w14:textId="77777777" w:rsidR="003B401D" w:rsidRDefault="003B401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4F4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64E0B" w14:textId="77777777" w:rsidR="00FB27D3" w:rsidRDefault="00FB27D3" w:rsidP="006A2125">
      <w:pPr>
        <w:spacing w:after="0" w:line="240" w:lineRule="auto"/>
      </w:pPr>
      <w:r>
        <w:separator/>
      </w:r>
    </w:p>
  </w:footnote>
  <w:footnote w:type="continuationSeparator" w:id="0">
    <w:p w14:paraId="33338BF9" w14:textId="77777777" w:rsidR="00FB27D3" w:rsidRDefault="00FB27D3" w:rsidP="006A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41C1" w14:textId="77777777" w:rsidR="003B401D" w:rsidRDefault="003B4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0479"/>
    <w:multiLevelType w:val="hybridMultilevel"/>
    <w:tmpl w:val="97FC4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174A"/>
    <w:multiLevelType w:val="hybridMultilevel"/>
    <w:tmpl w:val="3AE0EB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C252C7"/>
    <w:multiLevelType w:val="hybridMultilevel"/>
    <w:tmpl w:val="3A2C1A84"/>
    <w:lvl w:ilvl="0" w:tplc="BE64B54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154C"/>
    <w:multiLevelType w:val="hybridMultilevel"/>
    <w:tmpl w:val="156AC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E0773"/>
    <w:multiLevelType w:val="hybridMultilevel"/>
    <w:tmpl w:val="FDF42F52"/>
    <w:lvl w:ilvl="0" w:tplc="52C6E2B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F73B5"/>
    <w:multiLevelType w:val="hybridMultilevel"/>
    <w:tmpl w:val="571EA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C40A2"/>
    <w:multiLevelType w:val="hybridMultilevel"/>
    <w:tmpl w:val="B254A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A633A"/>
    <w:multiLevelType w:val="hybridMultilevel"/>
    <w:tmpl w:val="003C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63AB2"/>
    <w:multiLevelType w:val="hybridMultilevel"/>
    <w:tmpl w:val="CDCC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0CD3"/>
    <w:multiLevelType w:val="hybridMultilevel"/>
    <w:tmpl w:val="7B12D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C1788"/>
    <w:multiLevelType w:val="hybridMultilevel"/>
    <w:tmpl w:val="71C4F4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47CA4"/>
    <w:multiLevelType w:val="hybridMultilevel"/>
    <w:tmpl w:val="D89699EC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3A102452"/>
    <w:multiLevelType w:val="hybridMultilevel"/>
    <w:tmpl w:val="CDFA7874"/>
    <w:lvl w:ilvl="0" w:tplc="C07CCAF0">
      <w:start w:val="8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B6B3B"/>
    <w:multiLevelType w:val="hybridMultilevel"/>
    <w:tmpl w:val="CD7ED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A0D68"/>
    <w:multiLevelType w:val="hybridMultilevel"/>
    <w:tmpl w:val="42C04F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13D9A"/>
    <w:multiLevelType w:val="multilevel"/>
    <w:tmpl w:val="ECCE3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C37A9B"/>
    <w:multiLevelType w:val="multilevel"/>
    <w:tmpl w:val="E2AEC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CF33FC"/>
    <w:multiLevelType w:val="hybridMultilevel"/>
    <w:tmpl w:val="8CDC6328"/>
    <w:lvl w:ilvl="0" w:tplc="17A4308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0003"/>
    <w:multiLevelType w:val="hybridMultilevel"/>
    <w:tmpl w:val="58F08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64BE"/>
    <w:multiLevelType w:val="multilevel"/>
    <w:tmpl w:val="2CC00C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8140B8"/>
    <w:multiLevelType w:val="hybridMultilevel"/>
    <w:tmpl w:val="0BFC2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C7D3A"/>
    <w:multiLevelType w:val="hybridMultilevel"/>
    <w:tmpl w:val="ED741F1E"/>
    <w:lvl w:ilvl="0" w:tplc="20E8C2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12631"/>
    <w:multiLevelType w:val="multilevel"/>
    <w:tmpl w:val="9EEC46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9A49FE"/>
    <w:multiLevelType w:val="hybridMultilevel"/>
    <w:tmpl w:val="11CAB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C639C"/>
    <w:multiLevelType w:val="multilevel"/>
    <w:tmpl w:val="42EE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85E42"/>
    <w:multiLevelType w:val="hybridMultilevel"/>
    <w:tmpl w:val="9EE8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23E50"/>
    <w:multiLevelType w:val="multilevel"/>
    <w:tmpl w:val="A5BEEE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0B2EBB"/>
    <w:multiLevelType w:val="multilevel"/>
    <w:tmpl w:val="DE669F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E36E4D"/>
    <w:multiLevelType w:val="hybridMultilevel"/>
    <w:tmpl w:val="3D1EF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116E3"/>
    <w:multiLevelType w:val="hybridMultilevel"/>
    <w:tmpl w:val="4EE2C8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2B97306"/>
    <w:multiLevelType w:val="hybridMultilevel"/>
    <w:tmpl w:val="B4EA2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43A38"/>
    <w:multiLevelType w:val="hybridMultilevel"/>
    <w:tmpl w:val="C4D46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64170"/>
    <w:multiLevelType w:val="hybridMultilevel"/>
    <w:tmpl w:val="B82E2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008BA"/>
    <w:multiLevelType w:val="hybridMultilevel"/>
    <w:tmpl w:val="F1FC10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926B69"/>
    <w:multiLevelType w:val="hybridMultilevel"/>
    <w:tmpl w:val="109A4D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85301">
    <w:abstractNumId w:val="4"/>
  </w:num>
  <w:num w:numId="2" w16cid:durableId="610358467">
    <w:abstractNumId w:val="12"/>
  </w:num>
  <w:num w:numId="3" w16cid:durableId="753942869">
    <w:abstractNumId w:val="21"/>
  </w:num>
  <w:num w:numId="4" w16cid:durableId="374164562">
    <w:abstractNumId w:val="7"/>
  </w:num>
  <w:num w:numId="5" w16cid:durableId="185336863">
    <w:abstractNumId w:val="29"/>
  </w:num>
  <w:num w:numId="6" w16cid:durableId="1979265651">
    <w:abstractNumId w:val="11"/>
  </w:num>
  <w:num w:numId="7" w16cid:durableId="1513644651">
    <w:abstractNumId w:val="2"/>
  </w:num>
  <w:num w:numId="8" w16cid:durableId="1239823884">
    <w:abstractNumId w:val="17"/>
  </w:num>
  <w:num w:numId="9" w16cid:durableId="780422199">
    <w:abstractNumId w:val="23"/>
  </w:num>
  <w:num w:numId="10" w16cid:durableId="1100905508">
    <w:abstractNumId w:val="13"/>
  </w:num>
  <w:num w:numId="11" w16cid:durableId="896093175">
    <w:abstractNumId w:val="18"/>
  </w:num>
  <w:num w:numId="12" w16cid:durableId="20785718">
    <w:abstractNumId w:val="10"/>
  </w:num>
  <w:num w:numId="13" w16cid:durableId="952904714">
    <w:abstractNumId w:val="33"/>
  </w:num>
  <w:num w:numId="14" w16cid:durableId="885679104">
    <w:abstractNumId w:val="34"/>
  </w:num>
  <w:num w:numId="15" w16cid:durableId="179197843">
    <w:abstractNumId w:val="30"/>
  </w:num>
  <w:num w:numId="16" w16cid:durableId="1767186141">
    <w:abstractNumId w:val="6"/>
  </w:num>
  <w:num w:numId="17" w16cid:durableId="169688449">
    <w:abstractNumId w:val="8"/>
  </w:num>
  <w:num w:numId="18" w16cid:durableId="541594361">
    <w:abstractNumId w:val="14"/>
  </w:num>
  <w:num w:numId="19" w16cid:durableId="1891913902">
    <w:abstractNumId w:val="1"/>
  </w:num>
  <w:num w:numId="20" w16cid:durableId="651056688">
    <w:abstractNumId w:val="24"/>
  </w:num>
  <w:num w:numId="21" w16cid:durableId="35082517">
    <w:abstractNumId w:val="16"/>
  </w:num>
  <w:num w:numId="22" w16cid:durableId="498083262">
    <w:abstractNumId w:val="19"/>
  </w:num>
  <w:num w:numId="23" w16cid:durableId="679740283">
    <w:abstractNumId w:val="15"/>
  </w:num>
  <w:num w:numId="24" w16cid:durableId="847905412">
    <w:abstractNumId w:val="22"/>
  </w:num>
  <w:num w:numId="25" w16cid:durableId="767387572">
    <w:abstractNumId w:val="26"/>
  </w:num>
  <w:num w:numId="26" w16cid:durableId="1620988497">
    <w:abstractNumId w:val="27"/>
  </w:num>
  <w:num w:numId="27" w16cid:durableId="971666504">
    <w:abstractNumId w:val="0"/>
  </w:num>
  <w:num w:numId="28" w16cid:durableId="1370498062">
    <w:abstractNumId w:val="28"/>
  </w:num>
  <w:num w:numId="29" w16cid:durableId="1544437050">
    <w:abstractNumId w:val="9"/>
  </w:num>
  <w:num w:numId="30" w16cid:durableId="636641643">
    <w:abstractNumId w:val="5"/>
  </w:num>
  <w:num w:numId="31" w16cid:durableId="872692685">
    <w:abstractNumId w:val="25"/>
  </w:num>
  <w:num w:numId="32" w16cid:durableId="659503810">
    <w:abstractNumId w:val="20"/>
  </w:num>
  <w:num w:numId="33" w16cid:durableId="1115322232">
    <w:abstractNumId w:val="3"/>
  </w:num>
  <w:num w:numId="34" w16cid:durableId="43801251">
    <w:abstractNumId w:val="32"/>
  </w:num>
  <w:num w:numId="35" w16cid:durableId="75058553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125"/>
    <w:rsid w:val="00000E82"/>
    <w:rsid w:val="00002718"/>
    <w:rsid w:val="00005BCA"/>
    <w:rsid w:val="00006693"/>
    <w:rsid w:val="00007147"/>
    <w:rsid w:val="00016995"/>
    <w:rsid w:val="000178B6"/>
    <w:rsid w:val="00023390"/>
    <w:rsid w:val="000250F7"/>
    <w:rsid w:val="00026E37"/>
    <w:rsid w:val="00027DB0"/>
    <w:rsid w:val="00035B5C"/>
    <w:rsid w:val="00036033"/>
    <w:rsid w:val="000364CA"/>
    <w:rsid w:val="0003666E"/>
    <w:rsid w:val="00037054"/>
    <w:rsid w:val="0003724B"/>
    <w:rsid w:val="000372C4"/>
    <w:rsid w:val="000373F0"/>
    <w:rsid w:val="000408BE"/>
    <w:rsid w:val="00041546"/>
    <w:rsid w:val="000417A7"/>
    <w:rsid w:val="00041EB0"/>
    <w:rsid w:val="00042216"/>
    <w:rsid w:val="00042770"/>
    <w:rsid w:val="000440FB"/>
    <w:rsid w:val="0004491A"/>
    <w:rsid w:val="000462D0"/>
    <w:rsid w:val="000469DE"/>
    <w:rsid w:val="00050CA5"/>
    <w:rsid w:val="00050E98"/>
    <w:rsid w:val="00051A4C"/>
    <w:rsid w:val="00052817"/>
    <w:rsid w:val="00053182"/>
    <w:rsid w:val="000537A8"/>
    <w:rsid w:val="0005389A"/>
    <w:rsid w:val="00055FD8"/>
    <w:rsid w:val="00057251"/>
    <w:rsid w:val="0006061D"/>
    <w:rsid w:val="0006068F"/>
    <w:rsid w:val="00061B6E"/>
    <w:rsid w:val="00064853"/>
    <w:rsid w:val="00065113"/>
    <w:rsid w:val="00065395"/>
    <w:rsid w:val="00065958"/>
    <w:rsid w:val="00065FF3"/>
    <w:rsid w:val="00067904"/>
    <w:rsid w:val="000712B6"/>
    <w:rsid w:val="00074144"/>
    <w:rsid w:val="00075AF7"/>
    <w:rsid w:val="000763AE"/>
    <w:rsid w:val="00077310"/>
    <w:rsid w:val="0008060D"/>
    <w:rsid w:val="00081549"/>
    <w:rsid w:val="00081CF0"/>
    <w:rsid w:val="00081F21"/>
    <w:rsid w:val="00082564"/>
    <w:rsid w:val="00082674"/>
    <w:rsid w:val="0008480D"/>
    <w:rsid w:val="00085014"/>
    <w:rsid w:val="0008588E"/>
    <w:rsid w:val="00085940"/>
    <w:rsid w:val="00085A2D"/>
    <w:rsid w:val="00086967"/>
    <w:rsid w:val="00086E90"/>
    <w:rsid w:val="00087C72"/>
    <w:rsid w:val="00090507"/>
    <w:rsid w:val="00090B59"/>
    <w:rsid w:val="00091D6A"/>
    <w:rsid w:val="00092C3A"/>
    <w:rsid w:val="00092F7C"/>
    <w:rsid w:val="0009443E"/>
    <w:rsid w:val="00094E91"/>
    <w:rsid w:val="000964EA"/>
    <w:rsid w:val="000967DD"/>
    <w:rsid w:val="00096E88"/>
    <w:rsid w:val="000A25B0"/>
    <w:rsid w:val="000A2695"/>
    <w:rsid w:val="000A3353"/>
    <w:rsid w:val="000A4429"/>
    <w:rsid w:val="000A4A1F"/>
    <w:rsid w:val="000A5180"/>
    <w:rsid w:val="000A5329"/>
    <w:rsid w:val="000A55F0"/>
    <w:rsid w:val="000A5C38"/>
    <w:rsid w:val="000A6536"/>
    <w:rsid w:val="000A6D56"/>
    <w:rsid w:val="000A6FE9"/>
    <w:rsid w:val="000B0D22"/>
    <w:rsid w:val="000B423E"/>
    <w:rsid w:val="000B53B6"/>
    <w:rsid w:val="000B57DA"/>
    <w:rsid w:val="000B5AE6"/>
    <w:rsid w:val="000B65E7"/>
    <w:rsid w:val="000B7371"/>
    <w:rsid w:val="000B7431"/>
    <w:rsid w:val="000C305D"/>
    <w:rsid w:val="000C4E57"/>
    <w:rsid w:val="000C5203"/>
    <w:rsid w:val="000C5767"/>
    <w:rsid w:val="000C670C"/>
    <w:rsid w:val="000C688E"/>
    <w:rsid w:val="000C731E"/>
    <w:rsid w:val="000C7645"/>
    <w:rsid w:val="000D0DDA"/>
    <w:rsid w:val="000D1A63"/>
    <w:rsid w:val="000D2C76"/>
    <w:rsid w:val="000D37AE"/>
    <w:rsid w:val="000D589B"/>
    <w:rsid w:val="000D6356"/>
    <w:rsid w:val="000D6CBD"/>
    <w:rsid w:val="000E272B"/>
    <w:rsid w:val="000E2A1C"/>
    <w:rsid w:val="000E3498"/>
    <w:rsid w:val="000E4BC7"/>
    <w:rsid w:val="000E4DF5"/>
    <w:rsid w:val="000E74C6"/>
    <w:rsid w:val="000E7F51"/>
    <w:rsid w:val="000F1E4F"/>
    <w:rsid w:val="000F377D"/>
    <w:rsid w:val="000F43FE"/>
    <w:rsid w:val="000F5605"/>
    <w:rsid w:val="000F7403"/>
    <w:rsid w:val="000F7BF1"/>
    <w:rsid w:val="000F7EB8"/>
    <w:rsid w:val="0010029C"/>
    <w:rsid w:val="001004A4"/>
    <w:rsid w:val="001004BD"/>
    <w:rsid w:val="00100FEC"/>
    <w:rsid w:val="0010140B"/>
    <w:rsid w:val="00101E28"/>
    <w:rsid w:val="00103AAC"/>
    <w:rsid w:val="00103F61"/>
    <w:rsid w:val="0010454B"/>
    <w:rsid w:val="00105B5D"/>
    <w:rsid w:val="00106715"/>
    <w:rsid w:val="001078E8"/>
    <w:rsid w:val="001104C1"/>
    <w:rsid w:val="00111BD1"/>
    <w:rsid w:val="001130FE"/>
    <w:rsid w:val="00114639"/>
    <w:rsid w:val="0011477D"/>
    <w:rsid w:val="00114E6B"/>
    <w:rsid w:val="001170B6"/>
    <w:rsid w:val="001204FD"/>
    <w:rsid w:val="0012099B"/>
    <w:rsid w:val="00121D10"/>
    <w:rsid w:val="001224CC"/>
    <w:rsid w:val="00122AD8"/>
    <w:rsid w:val="00122E0F"/>
    <w:rsid w:val="00126857"/>
    <w:rsid w:val="00126E22"/>
    <w:rsid w:val="001306F5"/>
    <w:rsid w:val="00130707"/>
    <w:rsid w:val="001307A8"/>
    <w:rsid w:val="00131444"/>
    <w:rsid w:val="00133DD9"/>
    <w:rsid w:val="00135A0C"/>
    <w:rsid w:val="001366B8"/>
    <w:rsid w:val="001375F1"/>
    <w:rsid w:val="00137FAE"/>
    <w:rsid w:val="001410BA"/>
    <w:rsid w:val="001446AA"/>
    <w:rsid w:val="00153B81"/>
    <w:rsid w:val="00154346"/>
    <w:rsid w:val="001547D8"/>
    <w:rsid w:val="0016077F"/>
    <w:rsid w:val="00160982"/>
    <w:rsid w:val="001619BE"/>
    <w:rsid w:val="0016239D"/>
    <w:rsid w:val="001637F3"/>
    <w:rsid w:val="001641A1"/>
    <w:rsid w:val="00166890"/>
    <w:rsid w:val="00171058"/>
    <w:rsid w:val="00172172"/>
    <w:rsid w:val="0017415A"/>
    <w:rsid w:val="001745B3"/>
    <w:rsid w:val="0017635D"/>
    <w:rsid w:val="00176889"/>
    <w:rsid w:val="00177043"/>
    <w:rsid w:val="00180B13"/>
    <w:rsid w:val="001837DA"/>
    <w:rsid w:val="00183D6E"/>
    <w:rsid w:val="00184321"/>
    <w:rsid w:val="00186FD1"/>
    <w:rsid w:val="001903CE"/>
    <w:rsid w:val="00190DB6"/>
    <w:rsid w:val="0019120A"/>
    <w:rsid w:val="00192F69"/>
    <w:rsid w:val="001941D2"/>
    <w:rsid w:val="00197AB9"/>
    <w:rsid w:val="001A00F3"/>
    <w:rsid w:val="001A036E"/>
    <w:rsid w:val="001A1C38"/>
    <w:rsid w:val="001A2A30"/>
    <w:rsid w:val="001A3F17"/>
    <w:rsid w:val="001A49D7"/>
    <w:rsid w:val="001A4EB8"/>
    <w:rsid w:val="001A65D0"/>
    <w:rsid w:val="001B0C48"/>
    <w:rsid w:val="001B2E29"/>
    <w:rsid w:val="001B7351"/>
    <w:rsid w:val="001B7A73"/>
    <w:rsid w:val="001B7F1B"/>
    <w:rsid w:val="001C1CF4"/>
    <w:rsid w:val="001C241E"/>
    <w:rsid w:val="001C3007"/>
    <w:rsid w:val="001C4415"/>
    <w:rsid w:val="001C4DF3"/>
    <w:rsid w:val="001C5CA4"/>
    <w:rsid w:val="001C6215"/>
    <w:rsid w:val="001C66FE"/>
    <w:rsid w:val="001C7D6A"/>
    <w:rsid w:val="001D1A4E"/>
    <w:rsid w:val="001D2C97"/>
    <w:rsid w:val="001D2CE0"/>
    <w:rsid w:val="001D2F87"/>
    <w:rsid w:val="001D395C"/>
    <w:rsid w:val="001D3D61"/>
    <w:rsid w:val="001D4003"/>
    <w:rsid w:val="001D49F5"/>
    <w:rsid w:val="001D5050"/>
    <w:rsid w:val="001D5B34"/>
    <w:rsid w:val="001D5E3B"/>
    <w:rsid w:val="001E2753"/>
    <w:rsid w:val="001E3BA2"/>
    <w:rsid w:val="001E4B95"/>
    <w:rsid w:val="001E4DFB"/>
    <w:rsid w:val="001E500B"/>
    <w:rsid w:val="001F01E2"/>
    <w:rsid w:val="001F0D12"/>
    <w:rsid w:val="001F14E4"/>
    <w:rsid w:val="001F1C83"/>
    <w:rsid w:val="001F3146"/>
    <w:rsid w:val="001F33AE"/>
    <w:rsid w:val="001F5023"/>
    <w:rsid w:val="001F536B"/>
    <w:rsid w:val="001F7875"/>
    <w:rsid w:val="002015CD"/>
    <w:rsid w:val="00202C26"/>
    <w:rsid w:val="00204BE4"/>
    <w:rsid w:val="00206E31"/>
    <w:rsid w:val="00207132"/>
    <w:rsid w:val="00210F6F"/>
    <w:rsid w:val="0021300A"/>
    <w:rsid w:val="00213B75"/>
    <w:rsid w:val="00214816"/>
    <w:rsid w:val="00216B7F"/>
    <w:rsid w:val="00216D3E"/>
    <w:rsid w:val="0022329C"/>
    <w:rsid w:val="00223427"/>
    <w:rsid w:val="00224AEA"/>
    <w:rsid w:val="00227DB8"/>
    <w:rsid w:val="0023058F"/>
    <w:rsid w:val="002307D9"/>
    <w:rsid w:val="00230B97"/>
    <w:rsid w:val="00230D26"/>
    <w:rsid w:val="00231D41"/>
    <w:rsid w:val="00232BEC"/>
    <w:rsid w:val="00233B9F"/>
    <w:rsid w:val="002340A5"/>
    <w:rsid w:val="002349D8"/>
    <w:rsid w:val="00235F7E"/>
    <w:rsid w:val="002372FE"/>
    <w:rsid w:val="002377FF"/>
    <w:rsid w:val="00240E45"/>
    <w:rsid w:val="002415D6"/>
    <w:rsid w:val="00242F09"/>
    <w:rsid w:val="00244921"/>
    <w:rsid w:val="002470DC"/>
    <w:rsid w:val="002472F5"/>
    <w:rsid w:val="002501CC"/>
    <w:rsid w:val="00251DF8"/>
    <w:rsid w:val="00254831"/>
    <w:rsid w:val="002549BA"/>
    <w:rsid w:val="00256176"/>
    <w:rsid w:val="00256999"/>
    <w:rsid w:val="00256D2B"/>
    <w:rsid w:val="002601DC"/>
    <w:rsid w:val="00261083"/>
    <w:rsid w:val="00262C5F"/>
    <w:rsid w:val="00262DD1"/>
    <w:rsid w:val="0026342D"/>
    <w:rsid w:val="002635FC"/>
    <w:rsid w:val="002636EB"/>
    <w:rsid w:val="00265734"/>
    <w:rsid w:val="00271542"/>
    <w:rsid w:val="0027288C"/>
    <w:rsid w:val="00274A5F"/>
    <w:rsid w:val="00280194"/>
    <w:rsid w:val="00282083"/>
    <w:rsid w:val="00282417"/>
    <w:rsid w:val="002824B1"/>
    <w:rsid w:val="00284C17"/>
    <w:rsid w:val="002858D6"/>
    <w:rsid w:val="00286481"/>
    <w:rsid w:val="00286EA8"/>
    <w:rsid w:val="00290919"/>
    <w:rsid w:val="00291F73"/>
    <w:rsid w:val="00294DD5"/>
    <w:rsid w:val="002A1A25"/>
    <w:rsid w:val="002A287D"/>
    <w:rsid w:val="002A2DC5"/>
    <w:rsid w:val="002A429B"/>
    <w:rsid w:val="002A6A85"/>
    <w:rsid w:val="002B03ED"/>
    <w:rsid w:val="002B105D"/>
    <w:rsid w:val="002B3EAB"/>
    <w:rsid w:val="002B44CA"/>
    <w:rsid w:val="002B79EB"/>
    <w:rsid w:val="002C0319"/>
    <w:rsid w:val="002C08DD"/>
    <w:rsid w:val="002C2480"/>
    <w:rsid w:val="002C497C"/>
    <w:rsid w:val="002C58E1"/>
    <w:rsid w:val="002C5E2E"/>
    <w:rsid w:val="002C64EC"/>
    <w:rsid w:val="002C773B"/>
    <w:rsid w:val="002D0FD3"/>
    <w:rsid w:val="002D1333"/>
    <w:rsid w:val="002D206C"/>
    <w:rsid w:val="002D3407"/>
    <w:rsid w:val="002D34D6"/>
    <w:rsid w:val="002D3785"/>
    <w:rsid w:val="002D3F79"/>
    <w:rsid w:val="002D43F1"/>
    <w:rsid w:val="002D4F06"/>
    <w:rsid w:val="002D5B49"/>
    <w:rsid w:val="002D609C"/>
    <w:rsid w:val="002D700B"/>
    <w:rsid w:val="002E349E"/>
    <w:rsid w:val="002E34E4"/>
    <w:rsid w:val="002E3A48"/>
    <w:rsid w:val="002E484F"/>
    <w:rsid w:val="002E74E1"/>
    <w:rsid w:val="002E7EFC"/>
    <w:rsid w:val="002F0974"/>
    <w:rsid w:val="002F229C"/>
    <w:rsid w:val="002F2F3A"/>
    <w:rsid w:val="002F3C2F"/>
    <w:rsid w:val="002F3DF4"/>
    <w:rsid w:val="002F3F32"/>
    <w:rsid w:val="002F411C"/>
    <w:rsid w:val="002F4DE8"/>
    <w:rsid w:val="002F5E9C"/>
    <w:rsid w:val="002F66A9"/>
    <w:rsid w:val="002F787B"/>
    <w:rsid w:val="0030178B"/>
    <w:rsid w:val="0030386B"/>
    <w:rsid w:val="00304F1D"/>
    <w:rsid w:val="00305198"/>
    <w:rsid w:val="0030564E"/>
    <w:rsid w:val="00306A67"/>
    <w:rsid w:val="0031018C"/>
    <w:rsid w:val="00311C4E"/>
    <w:rsid w:val="00314148"/>
    <w:rsid w:val="00315EA5"/>
    <w:rsid w:val="00316654"/>
    <w:rsid w:val="00317310"/>
    <w:rsid w:val="003175C1"/>
    <w:rsid w:val="0031770C"/>
    <w:rsid w:val="00320EE4"/>
    <w:rsid w:val="0032104D"/>
    <w:rsid w:val="003215AB"/>
    <w:rsid w:val="00322C66"/>
    <w:rsid w:val="003231EA"/>
    <w:rsid w:val="00323E0E"/>
    <w:rsid w:val="00324AAA"/>
    <w:rsid w:val="00326513"/>
    <w:rsid w:val="00327D40"/>
    <w:rsid w:val="00335044"/>
    <w:rsid w:val="00336BE6"/>
    <w:rsid w:val="003379AB"/>
    <w:rsid w:val="00341276"/>
    <w:rsid w:val="003418B8"/>
    <w:rsid w:val="00341AAC"/>
    <w:rsid w:val="0034485B"/>
    <w:rsid w:val="00345824"/>
    <w:rsid w:val="003461AE"/>
    <w:rsid w:val="00347399"/>
    <w:rsid w:val="00347467"/>
    <w:rsid w:val="00351654"/>
    <w:rsid w:val="003528A8"/>
    <w:rsid w:val="003528E5"/>
    <w:rsid w:val="00353964"/>
    <w:rsid w:val="0035573C"/>
    <w:rsid w:val="0036017D"/>
    <w:rsid w:val="00360492"/>
    <w:rsid w:val="003605E9"/>
    <w:rsid w:val="00361A8B"/>
    <w:rsid w:val="00361AC2"/>
    <w:rsid w:val="00362EEE"/>
    <w:rsid w:val="00363A7A"/>
    <w:rsid w:val="00364DB4"/>
    <w:rsid w:val="0036507A"/>
    <w:rsid w:val="00366225"/>
    <w:rsid w:val="003663BB"/>
    <w:rsid w:val="003666B2"/>
    <w:rsid w:val="00370F33"/>
    <w:rsid w:val="0037131F"/>
    <w:rsid w:val="003716B5"/>
    <w:rsid w:val="00371EF3"/>
    <w:rsid w:val="00373060"/>
    <w:rsid w:val="00373B9F"/>
    <w:rsid w:val="00374717"/>
    <w:rsid w:val="00380C95"/>
    <w:rsid w:val="00380E4F"/>
    <w:rsid w:val="0038305B"/>
    <w:rsid w:val="00383857"/>
    <w:rsid w:val="00384934"/>
    <w:rsid w:val="00387869"/>
    <w:rsid w:val="00390167"/>
    <w:rsid w:val="0039258D"/>
    <w:rsid w:val="00392900"/>
    <w:rsid w:val="00392BE3"/>
    <w:rsid w:val="003934C8"/>
    <w:rsid w:val="003935B5"/>
    <w:rsid w:val="003941AA"/>
    <w:rsid w:val="00394EDA"/>
    <w:rsid w:val="00395541"/>
    <w:rsid w:val="00397A59"/>
    <w:rsid w:val="003A0386"/>
    <w:rsid w:val="003A04AD"/>
    <w:rsid w:val="003A2E96"/>
    <w:rsid w:val="003A4D42"/>
    <w:rsid w:val="003A54BC"/>
    <w:rsid w:val="003A577F"/>
    <w:rsid w:val="003B0526"/>
    <w:rsid w:val="003B2767"/>
    <w:rsid w:val="003B276E"/>
    <w:rsid w:val="003B3710"/>
    <w:rsid w:val="003B3A0E"/>
    <w:rsid w:val="003B3C03"/>
    <w:rsid w:val="003B401D"/>
    <w:rsid w:val="003B5D24"/>
    <w:rsid w:val="003B68FC"/>
    <w:rsid w:val="003B7E70"/>
    <w:rsid w:val="003C24D3"/>
    <w:rsid w:val="003C27BB"/>
    <w:rsid w:val="003C2D8A"/>
    <w:rsid w:val="003C44BE"/>
    <w:rsid w:val="003C7D64"/>
    <w:rsid w:val="003D0D83"/>
    <w:rsid w:val="003D11DC"/>
    <w:rsid w:val="003D288A"/>
    <w:rsid w:val="003D2C60"/>
    <w:rsid w:val="003D3456"/>
    <w:rsid w:val="003D3514"/>
    <w:rsid w:val="003D4557"/>
    <w:rsid w:val="003D7305"/>
    <w:rsid w:val="003E06C2"/>
    <w:rsid w:val="003E1A1D"/>
    <w:rsid w:val="003E2976"/>
    <w:rsid w:val="003E4734"/>
    <w:rsid w:val="003E53AF"/>
    <w:rsid w:val="003E5849"/>
    <w:rsid w:val="003E5B6E"/>
    <w:rsid w:val="003E6B0A"/>
    <w:rsid w:val="003E6B36"/>
    <w:rsid w:val="003E7DC5"/>
    <w:rsid w:val="003F19C5"/>
    <w:rsid w:val="003F2493"/>
    <w:rsid w:val="003F3FDD"/>
    <w:rsid w:val="003F49A4"/>
    <w:rsid w:val="003F5328"/>
    <w:rsid w:val="003F7F4A"/>
    <w:rsid w:val="00401E1F"/>
    <w:rsid w:val="0040269C"/>
    <w:rsid w:val="004029CD"/>
    <w:rsid w:val="00402F7A"/>
    <w:rsid w:val="00404FD2"/>
    <w:rsid w:val="00405053"/>
    <w:rsid w:val="00405398"/>
    <w:rsid w:val="004053DE"/>
    <w:rsid w:val="00405824"/>
    <w:rsid w:val="00406FF6"/>
    <w:rsid w:val="00412EEB"/>
    <w:rsid w:val="004133EC"/>
    <w:rsid w:val="00416D42"/>
    <w:rsid w:val="004204C6"/>
    <w:rsid w:val="004215E1"/>
    <w:rsid w:val="004236B1"/>
    <w:rsid w:val="0042485E"/>
    <w:rsid w:val="00424C72"/>
    <w:rsid w:val="00425C3B"/>
    <w:rsid w:val="004261CB"/>
    <w:rsid w:val="004270BB"/>
    <w:rsid w:val="004309BD"/>
    <w:rsid w:val="00432361"/>
    <w:rsid w:val="004329D2"/>
    <w:rsid w:val="0043360C"/>
    <w:rsid w:val="00434639"/>
    <w:rsid w:val="004349C6"/>
    <w:rsid w:val="00435900"/>
    <w:rsid w:val="0043681B"/>
    <w:rsid w:val="00436A49"/>
    <w:rsid w:val="00440AC7"/>
    <w:rsid w:val="00441617"/>
    <w:rsid w:val="00441F3E"/>
    <w:rsid w:val="00442DD5"/>
    <w:rsid w:val="004436CC"/>
    <w:rsid w:val="00446193"/>
    <w:rsid w:val="00451839"/>
    <w:rsid w:val="00451EBA"/>
    <w:rsid w:val="004523F8"/>
    <w:rsid w:val="00452916"/>
    <w:rsid w:val="00453164"/>
    <w:rsid w:val="00454162"/>
    <w:rsid w:val="00454307"/>
    <w:rsid w:val="00454B04"/>
    <w:rsid w:val="00454EBA"/>
    <w:rsid w:val="0046490E"/>
    <w:rsid w:val="00465D5B"/>
    <w:rsid w:val="00466806"/>
    <w:rsid w:val="004670C2"/>
    <w:rsid w:val="00472BC7"/>
    <w:rsid w:val="004735AB"/>
    <w:rsid w:val="00477A1D"/>
    <w:rsid w:val="004800ED"/>
    <w:rsid w:val="00480A18"/>
    <w:rsid w:val="00482D65"/>
    <w:rsid w:val="004838CD"/>
    <w:rsid w:val="00483E51"/>
    <w:rsid w:val="00485478"/>
    <w:rsid w:val="00490C57"/>
    <w:rsid w:val="004914DF"/>
    <w:rsid w:val="004919AB"/>
    <w:rsid w:val="00492417"/>
    <w:rsid w:val="00493E67"/>
    <w:rsid w:val="00495653"/>
    <w:rsid w:val="004A1B3B"/>
    <w:rsid w:val="004A4263"/>
    <w:rsid w:val="004A5834"/>
    <w:rsid w:val="004A6B76"/>
    <w:rsid w:val="004A7481"/>
    <w:rsid w:val="004A7F93"/>
    <w:rsid w:val="004B0B44"/>
    <w:rsid w:val="004B19E9"/>
    <w:rsid w:val="004B23BE"/>
    <w:rsid w:val="004B4A59"/>
    <w:rsid w:val="004B525B"/>
    <w:rsid w:val="004B67DA"/>
    <w:rsid w:val="004B6BB8"/>
    <w:rsid w:val="004B7078"/>
    <w:rsid w:val="004B7210"/>
    <w:rsid w:val="004B737E"/>
    <w:rsid w:val="004B73D0"/>
    <w:rsid w:val="004B7D06"/>
    <w:rsid w:val="004C058D"/>
    <w:rsid w:val="004C0C57"/>
    <w:rsid w:val="004C1AE0"/>
    <w:rsid w:val="004C1B44"/>
    <w:rsid w:val="004C1CD4"/>
    <w:rsid w:val="004C1FD6"/>
    <w:rsid w:val="004C3E5D"/>
    <w:rsid w:val="004C43E7"/>
    <w:rsid w:val="004C5799"/>
    <w:rsid w:val="004C7057"/>
    <w:rsid w:val="004C7316"/>
    <w:rsid w:val="004D0B80"/>
    <w:rsid w:val="004D0FA9"/>
    <w:rsid w:val="004D24B8"/>
    <w:rsid w:val="004D25E8"/>
    <w:rsid w:val="004D2D4A"/>
    <w:rsid w:val="004D71FA"/>
    <w:rsid w:val="004E1E0A"/>
    <w:rsid w:val="004E2350"/>
    <w:rsid w:val="004E3169"/>
    <w:rsid w:val="004E3739"/>
    <w:rsid w:val="004E47F3"/>
    <w:rsid w:val="004E4C33"/>
    <w:rsid w:val="004E5113"/>
    <w:rsid w:val="004E57CD"/>
    <w:rsid w:val="004E5D4E"/>
    <w:rsid w:val="004E5E45"/>
    <w:rsid w:val="004E67C5"/>
    <w:rsid w:val="004E7C35"/>
    <w:rsid w:val="004F064A"/>
    <w:rsid w:val="004F16A5"/>
    <w:rsid w:val="004F1E2E"/>
    <w:rsid w:val="004F2540"/>
    <w:rsid w:val="004F2755"/>
    <w:rsid w:val="004F4FA7"/>
    <w:rsid w:val="004F6605"/>
    <w:rsid w:val="004F738F"/>
    <w:rsid w:val="004F7F97"/>
    <w:rsid w:val="00501907"/>
    <w:rsid w:val="005019B9"/>
    <w:rsid w:val="0050311A"/>
    <w:rsid w:val="00511073"/>
    <w:rsid w:val="0051320A"/>
    <w:rsid w:val="005148D6"/>
    <w:rsid w:val="00516517"/>
    <w:rsid w:val="00517062"/>
    <w:rsid w:val="00520C95"/>
    <w:rsid w:val="00521119"/>
    <w:rsid w:val="00521815"/>
    <w:rsid w:val="00522522"/>
    <w:rsid w:val="0052328B"/>
    <w:rsid w:val="005233B4"/>
    <w:rsid w:val="00523DAB"/>
    <w:rsid w:val="00524553"/>
    <w:rsid w:val="00531F4F"/>
    <w:rsid w:val="00534E7B"/>
    <w:rsid w:val="005350AA"/>
    <w:rsid w:val="00535ACF"/>
    <w:rsid w:val="005365AD"/>
    <w:rsid w:val="00536A93"/>
    <w:rsid w:val="005376EA"/>
    <w:rsid w:val="00537CFA"/>
    <w:rsid w:val="00540D9B"/>
    <w:rsid w:val="005430E7"/>
    <w:rsid w:val="00543838"/>
    <w:rsid w:val="005456BD"/>
    <w:rsid w:val="0054716B"/>
    <w:rsid w:val="00547E27"/>
    <w:rsid w:val="00550919"/>
    <w:rsid w:val="00552D32"/>
    <w:rsid w:val="00555CA7"/>
    <w:rsid w:val="00556B42"/>
    <w:rsid w:val="005574C4"/>
    <w:rsid w:val="00557ED3"/>
    <w:rsid w:val="00560E68"/>
    <w:rsid w:val="00561815"/>
    <w:rsid w:val="00572510"/>
    <w:rsid w:val="00573030"/>
    <w:rsid w:val="005749E4"/>
    <w:rsid w:val="00574A1A"/>
    <w:rsid w:val="00576EF1"/>
    <w:rsid w:val="005777B5"/>
    <w:rsid w:val="00580BA2"/>
    <w:rsid w:val="00580DBA"/>
    <w:rsid w:val="00580FE9"/>
    <w:rsid w:val="0058459E"/>
    <w:rsid w:val="00586FA0"/>
    <w:rsid w:val="005877C4"/>
    <w:rsid w:val="00587AE8"/>
    <w:rsid w:val="00590110"/>
    <w:rsid w:val="00590B4D"/>
    <w:rsid w:val="005933B2"/>
    <w:rsid w:val="0059431A"/>
    <w:rsid w:val="00596057"/>
    <w:rsid w:val="00596312"/>
    <w:rsid w:val="00596464"/>
    <w:rsid w:val="005964FA"/>
    <w:rsid w:val="0059689A"/>
    <w:rsid w:val="005A0AA2"/>
    <w:rsid w:val="005A0C21"/>
    <w:rsid w:val="005A2858"/>
    <w:rsid w:val="005A4676"/>
    <w:rsid w:val="005A5C9C"/>
    <w:rsid w:val="005A61D6"/>
    <w:rsid w:val="005A7CD8"/>
    <w:rsid w:val="005A7EF4"/>
    <w:rsid w:val="005B000F"/>
    <w:rsid w:val="005B04F8"/>
    <w:rsid w:val="005B09FE"/>
    <w:rsid w:val="005B1272"/>
    <w:rsid w:val="005B1C8E"/>
    <w:rsid w:val="005B27B7"/>
    <w:rsid w:val="005B3323"/>
    <w:rsid w:val="005B3775"/>
    <w:rsid w:val="005B4A36"/>
    <w:rsid w:val="005B5FB6"/>
    <w:rsid w:val="005C2A54"/>
    <w:rsid w:val="005C2C87"/>
    <w:rsid w:val="005C347B"/>
    <w:rsid w:val="005C3EA5"/>
    <w:rsid w:val="005C76BE"/>
    <w:rsid w:val="005D1395"/>
    <w:rsid w:val="005D6AAE"/>
    <w:rsid w:val="005D7018"/>
    <w:rsid w:val="005E0B93"/>
    <w:rsid w:val="005E3412"/>
    <w:rsid w:val="005E3E2F"/>
    <w:rsid w:val="005E40DE"/>
    <w:rsid w:val="005E5284"/>
    <w:rsid w:val="005E6B12"/>
    <w:rsid w:val="005E6D5A"/>
    <w:rsid w:val="005F0A6D"/>
    <w:rsid w:val="005F22CF"/>
    <w:rsid w:val="005F33EA"/>
    <w:rsid w:val="005F4E62"/>
    <w:rsid w:val="005F6F48"/>
    <w:rsid w:val="005F7AD7"/>
    <w:rsid w:val="00601005"/>
    <w:rsid w:val="006011CA"/>
    <w:rsid w:val="0060183A"/>
    <w:rsid w:val="006018CB"/>
    <w:rsid w:val="00601B65"/>
    <w:rsid w:val="006024EF"/>
    <w:rsid w:val="00602F3E"/>
    <w:rsid w:val="00604342"/>
    <w:rsid w:val="00604B11"/>
    <w:rsid w:val="00606EDD"/>
    <w:rsid w:val="00611E02"/>
    <w:rsid w:val="00612840"/>
    <w:rsid w:val="00613089"/>
    <w:rsid w:val="006131E3"/>
    <w:rsid w:val="00614341"/>
    <w:rsid w:val="0061568C"/>
    <w:rsid w:val="00615F08"/>
    <w:rsid w:val="006165F8"/>
    <w:rsid w:val="006216DA"/>
    <w:rsid w:val="00621A13"/>
    <w:rsid w:val="00621F0E"/>
    <w:rsid w:val="00621F3C"/>
    <w:rsid w:val="006268D3"/>
    <w:rsid w:val="00626F0D"/>
    <w:rsid w:val="00630B7C"/>
    <w:rsid w:val="00631CDA"/>
    <w:rsid w:val="00631DD2"/>
    <w:rsid w:val="0063541E"/>
    <w:rsid w:val="006364C0"/>
    <w:rsid w:val="00637160"/>
    <w:rsid w:val="00643CAF"/>
    <w:rsid w:val="006456F0"/>
    <w:rsid w:val="00650A7A"/>
    <w:rsid w:val="00650F7B"/>
    <w:rsid w:val="00653948"/>
    <w:rsid w:val="00653E7F"/>
    <w:rsid w:val="0065404E"/>
    <w:rsid w:val="006577A9"/>
    <w:rsid w:val="00657B03"/>
    <w:rsid w:val="0066232C"/>
    <w:rsid w:val="006625E0"/>
    <w:rsid w:val="00663EA6"/>
    <w:rsid w:val="00664497"/>
    <w:rsid w:val="00664D8B"/>
    <w:rsid w:val="006653B8"/>
    <w:rsid w:val="0066573B"/>
    <w:rsid w:val="006677B2"/>
    <w:rsid w:val="00670FFF"/>
    <w:rsid w:val="00671799"/>
    <w:rsid w:val="00673891"/>
    <w:rsid w:val="00677F00"/>
    <w:rsid w:val="00681116"/>
    <w:rsid w:val="00681709"/>
    <w:rsid w:val="00681B70"/>
    <w:rsid w:val="00682E4C"/>
    <w:rsid w:val="0068315C"/>
    <w:rsid w:val="00686FCD"/>
    <w:rsid w:val="0068742E"/>
    <w:rsid w:val="00691403"/>
    <w:rsid w:val="0069237E"/>
    <w:rsid w:val="00693BF0"/>
    <w:rsid w:val="00694A6A"/>
    <w:rsid w:val="00694BDE"/>
    <w:rsid w:val="006963F4"/>
    <w:rsid w:val="00696CC3"/>
    <w:rsid w:val="006970A0"/>
    <w:rsid w:val="00697DDD"/>
    <w:rsid w:val="00697E83"/>
    <w:rsid w:val="006A0203"/>
    <w:rsid w:val="006A100C"/>
    <w:rsid w:val="006A1083"/>
    <w:rsid w:val="006A1972"/>
    <w:rsid w:val="006A2125"/>
    <w:rsid w:val="006A2404"/>
    <w:rsid w:val="006A32BC"/>
    <w:rsid w:val="006A5485"/>
    <w:rsid w:val="006A54BE"/>
    <w:rsid w:val="006A5D49"/>
    <w:rsid w:val="006B1137"/>
    <w:rsid w:val="006B153D"/>
    <w:rsid w:val="006B16B0"/>
    <w:rsid w:val="006B1D78"/>
    <w:rsid w:val="006B4E2C"/>
    <w:rsid w:val="006B54BC"/>
    <w:rsid w:val="006B561B"/>
    <w:rsid w:val="006B5991"/>
    <w:rsid w:val="006B5D50"/>
    <w:rsid w:val="006B78DE"/>
    <w:rsid w:val="006C01AF"/>
    <w:rsid w:val="006C04E6"/>
    <w:rsid w:val="006C2ED8"/>
    <w:rsid w:val="006D00E5"/>
    <w:rsid w:val="006D09B5"/>
    <w:rsid w:val="006D0F11"/>
    <w:rsid w:val="006D10AC"/>
    <w:rsid w:val="006D1C50"/>
    <w:rsid w:val="006D356C"/>
    <w:rsid w:val="006D3E69"/>
    <w:rsid w:val="006D556C"/>
    <w:rsid w:val="006D6173"/>
    <w:rsid w:val="006E00D1"/>
    <w:rsid w:val="006E0E88"/>
    <w:rsid w:val="006E1E1E"/>
    <w:rsid w:val="006E2AB8"/>
    <w:rsid w:val="006E2B94"/>
    <w:rsid w:val="006E2E31"/>
    <w:rsid w:val="006E56FD"/>
    <w:rsid w:val="006E71EC"/>
    <w:rsid w:val="006F1650"/>
    <w:rsid w:val="006F2240"/>
    <w:rsid w:val="006F67F9"/>
    <w:rsid w:val="006F687D"/>
    <w:rsid w:val="00701309"/>
    <w:rsid w:val="00702E8D"/>
    <w:rsid w:val="0070329A"/>
    <w:rsid w:val="007037F4"/>
    <w:rsid w:val="007038EC"/>
    <w:rsid w:val="00706D3A"/>
    <w:rsid w:val="00712014"/>
    <w:rsid w:val="00712DF4"/>
    <w:rsid w:val="00715A89"/>
    <w:rsid w:val="00720494"/>
    <w:rsid w:val="00721B4F"/>
    <w:rsid w:val="00724DC7"/>
    <w:rsid w:val="007255FE"/>
    <w:rsid w:val="00726EE3"/>
    <w:rsid w:val="0072782F"/>
    <w:rsid w:val="007304B5"/>
    <w:rsid w:val="00733052"/>
    <w:rsid w:val="007345D5"/>
    <w:rsid w:val="00734D03"/>
    <w:rsid w:val="0074132D"/>
    <w:rsid w:val="00742105"/>
    <w:rsid w:val="00743BE8"/>
    <w:rsid w:val="007447FC"/>
    <w:rsid w:val="00745315"/>
    <w:rsid w:val="00747CF7"/>
    <w:rsid w:val="00751396"/>
    <w:rsid w:val="007514AE"/>
    <w:rsid w:val="007528A3"/>
    <w:rsid w:val="00755927"/>
    <w:rsid w:val="00755929"/>
    <w:rsid w:val="00760B7A"/>
    <w:rsid w:val="00761053"/>
    <w:rsid w:val="007625E4"/>
    <w:rsid w:val="00762D2E"/>
    <w:rsid w:val="0076348C"/>
    <w:rsid w:val="00763757"/>
    <w:rsid w:val="00765638"/>
    <w:rsid w:val="0076741A"/>
    <w:rsid w:val="00770B62"/>
    <w:rsid w:val="0077318D"/>
    <w:rsid w:val="0077357E"/>
    <w:rsid w:val="0077550A"/>
    <w:rsid w:val="0077657F"/>
    <w:rsid w:val="007766D0"/>
    <w:rsid w:val="00776D1E"/>
    <w:rsid w:val="00777BB0"/>
    <w:rsid w:val="00780EA8"/>
    <w:rsid w:val="00781532"/>
    <w:rsid w:val="0078322F"/>
    <w:rsid w:val="007839E9"/>
    <w:rsid w:val="00784D1E"/>
    <w:rsid w:val="00786AD0"/>
    <w:rsid w:val="00790AEE"/>
    <w:rsid w:val="00791E11"/>
    <w:rsid w:val="0079230B"/>
    <w:rsid w:val="00792AB8"/>
    <w:rsid w:val="00793300"/>
    <w:rsid w:val="0079587C"/>
    <w:rsid w:val="0079589F"/>
    <w:rsid w:val="00795E51"/>
    <w:rsid w:val="00795F91"/>
    <w:rsid w:val="00796479"/>
    <w:rsid w:val="00796C7B"/>
    <w:rsid w:val="007972F7"/>
    <w:rsid w:val="007A0A77"/>
    <w:rsid w:val="007A0E45"/>
    <w:rsid w:val="007A1F1B"/>
    <w:rsid w:val="007A2C75"/>
    <w:rsid w:val="007A345B"/>
    <w:rsid w:val="007A3C97"/>
    <w:rsid w:val="007A5CDC"/>
    <w:rsid w:val="007A683B"/>
    <w:rsid w:val="007B10B3"/>
    <w:rsid w:val="007B2B3A"/>
    <w:rsid w:val="007B37D3"/>
    <w:rsid w:val="007B3C06"/>
    <w:rsid w:val="007B505A"/>
    <w:rsid w:val="007B71EC"/>
    <w:rsid w:val="007C283D"/>
    <w:rsid w:val="007C4D75"/>
    <w:rsid w:val="007C67EA"/>
    <w:rsid w:val="007C752C"/>
    <w:rsid w:val="007D0169"/>
    <w:rsid w:val="007D0979"/>
    <w:rsid w:val="007D1FA2"/>
    <w:rsid w:val="007D2C67"/>
    <w:rsid w:val="007D2E37"/>
    <w:rsid w:val="007D3D59"/>
    <w:rsid w:val="007D49DD"/>
    <w:rsid w:val="007D4AD6"/>
    <w:rsid w:val="007D4ECA"/>
    <w:rsid w:val="007D671B"/>
    <w:rsid w:val="007D6B52"/>
    <w:rsid w:val="007E070B"/>
    <w:rsid w:val="007E227F"/>
    <w:rsid w:val="007E3375"/>
    <w:rsid w:val="007E4714"/>
    <w:rsid w:val="007E4C9D"/>
    <w:rsid w:val="007E5961"/>
    <w:rsid w:val="007E6415"/>
    <w:rsid w:val="007E7FB6"/>
    <w:rsid w:val="007F0679"/>
    <w:rsid w:val="007F18DB"/>
    <w:rsid w:val="007F3B7B"/>
    <w:rsid w:val="007F5C74"/>
    <w:rsid w:val="007F662F"/>
    <w:rsid w:val="007F7D7F"/>
    <w:rsid w:val="00800B4D"/>
    <w:rsid w:val="008021D1"/>
    <w:rsid w:val="0080580C"/>
    <w:rsid w:val="00806F2C"/>
    <w:rsid w:val="0080751A"/>
    <w:rsid w:val="0081262D"/>
    <w:rsid w:val="00813E66"/>
    <w:rsid w:val="00813F40"/>
    <w:rsid w:val="0081484C"/>
    <w:rsid w:val="00814FDD"/>
    <w:rsid w:val="00821937"/>
    <w:rsid w:val="00821C44"/>
    <w:rsid w:val="00821D2E"/>
    <w:rsid w:val="00821D80"/>
    <w:rsid w:val="008220DF"/>
    <w:rsid w:val="00822672"/>
    <w:rsid w:val="00823310"/>
    <w:rsid w:val="00824286"/>
    <w:rsid w:val="008245B2"/>
    <w:rsid w:val="008265A9"/>
    <w:rsid w:val="00826729"/>
    <w:rsid w:val="00827E1F"/>
    <w:rsid w:val="00830AD7"/>
    <w:rsid w:val="00834942"/>
    <w:rsid w:val="00834BEC"/>
    <w:rsid w:val="0083518F"/>
    <w:rsid w:val="00835DE5"/>
    <w:rsid w:val="00837763"/>
    <w:rsid w:val="00840965"/>
    <w:rsid w:val="0084147D"/>
    <w:rsid w:val="008418B9"/>
    <w:rsid w:val="00844F2C"/>
    <w:rsid w:val="008453B5"/>
    <w:rsid w:val="00847623"/>
    <w:rsid w:val="00855533"/>
    <w:rsid w:val="008560A5"/>
    <w:rsid w:val="00861A50"/>
    <w:rsid w:val="008622FA"/>
    <w:rsid w:val="0086348C"/>
    <w:rsid w:val="0086491E"/>
    <w:rsid w:val="0086613E"/>
    <w:rsid w:val="00867C96"/>
    <w:rsid w:val="00870EEF"/>
    <w:rsid w:val="008713FE"/>
    <w:rsid w:val="00872781"/>
    <w:rsid w:val="00872DE3"/>
    <w:rsid w:val="00873669"/>
    <w:rsid w:val="00874584"/>
    <w:rsid w:val="0087499E"/>
    <w:rsid w:val="00875023"/>
    <w:rsid w:val="00877AB8"/>
    <w:rsid w:val="00880320"/>
    <w:rsid w:val="008808AE"/>
    <w:rsid w:val="00880FB7"/>
    <w:rsid w:val="00882901"/>
    <w:rsid w:val="00884732"/>
    <w:rsid w:val="008852AC"/>
    <w:rsid w:val="008852B6"/>
    <w:rsid w:val="00885971"/>
    <w:rsid w:val="00886F3F"/>
    <w:rsid w:val="00887F3A"/>
    <w:rsid w:val="00891662"/>
    <w:rsid w:val="00891AAF"/>
    <w:rsid w:val="00892AF9"/>
    <w:rsid w:val="00894FD5"/>
    <w:rsid w:val="008958AC"/>
    <w:rsid w:val="008966F0"/>
    <w:rsid w:val="008A01F6"/>
    <w:rsid w:val="008A0C04"/>
    <w:rsid w:val="008A0D48"/>
    <w:rsid w:val="008A1F1C"/>
    <w:rsid w:val="008A6C29"/>
    <w:rsid w:val="008A74ED"/>
    <w:rsid w:val="008A797C"/>
    <w:rsid w:val="008A7CEE"/>
    <w:rsid w:val="008B0902"/>
    <w:rsid w:val="008B1681"/>
    <w:rsid w:val="008B22FB"/>
    <w:rsid w:val="008B2E83"/>
    <w:rsid w:val="008B4BB8"/>
    <w:rsid w:val="008B559A"/>
    <w:rsid w:val="008B5738"/>
    <w:rsid w:val="008B6581"/>
    <w:rsid w:val="008B6F50"/>
    <w:rsid w:val="008C0BCB"/>
    <w:rsid w:val="008C0CBA"/>
    <w:rsid w:val="008C1186"/>
    <w:rsid w:val="008C1AC3"/>
    <w:rsid w:val="008C274B"/>
    <w:rsid w:val="008C3E95"/>
    <w:rsid w:val="008C4222"/>
    <w:rsid w:val="008C5580"/>
    <w:rsid w:val="008C5FA5"/>
    <w:rsid w:val="008C613B"/>
    <w:rsid w:val="008C627C"/>
    <w:rsid w:val="008C65CC"/>
    <w:rsid w:val="008C6F98"/>
    <w:rsid w:val="008C76F1"/>
    <w:rsid w:val="008D6331"/>
    <w:rsid w:val="008E0248"/>
    <w:rsid w:val="008E05C2"/>
    <w:rsid w:val="008E10BC"/>
    <w:rsid w:val="008E19BA"/>
    <w:rsid w:val="008E4941"/>
    <w:rsid w:val="008E52D0"/>
    <w:rsid w:val="008E5F6D"/>
    <w:rsid w:val="008E650D"/>
    <w:rsid w:val="008E68D5"/>
    <w:rsid w:val="008F24DA"/>
    <w:rsid w:val="008F382D"/>
    <w:rsid w:val="008F6711"/>
    <w:rsid w:val="0090118E"/>
    <w:rsid w:val="009034FC"/>
    <w:rsid w:val="00904693"/>
    <w:rsid w:val="00905140"/>
    <w:rsid w:val="009052A2"/>
    <w:rsid w:val="0090635C"/>
    <w:rsid w:val="0090646B"/>
    <w:rsid w:val="00911EC5"/>
    <w:rsid w:val="009127BC"/>
    <w:rsid w:val="00913F6D"/>
    <w:rsid w:val="009149B3"/>
    <w:rsid w:val="00914EFA"/>
    <w:rsid w:val="00915059"/>
    <w:rsid w:val="00915472"/>
    <w:rsid w:val="0091571F"/>
    <w:rsid w:val="00915861"/>
    <w:rsid w:val="009178D3"/>
    <w:rsid w:val="00917952"/>
    <w:rsid w:val="00925CBF"/>
    <w:rsid w:val="00925F71"/>
    <w:rsid w:val="00926F97"/>
    <w:rsid w:val="0092742C"/>
    <w:rsid w:val="009301D3"/>
    <w:rsid w:val="00930FF9"/>
    <w:rsid w:val="00931683"/>
    <w:rsid w:val="00931B35"/>
    <w:rsid w:val="0093322F"/>
    <w:rsid w:val="00933B7B"/>
    <w:rsid w:val="009350D9"/>
    <w:rsid w:val="00935366"/>
    <w:rsid w:val="00936BE2"/>
    <w:rsid w:val="00936DB4"/>
    <w:rsid w:val="009372FA"/>
    <w:rsid w:val="00937462"/>
    <w:rsid w:val="00941FB8"/>
    <w:rsid w:val="0094365D"/>
    <w:rsid w:val="00945A0E"/>
    <w:rsid w:val="00945B14"/>
    <w:rsid w:val="0094715C"/>
    <w:rsid w:val="0095071D"/>
    <w:rsid w:val="00950F66"/>
    <w:rsid w:val="00951081"/>
    <w:rsid w:val="0095117B"/>
    <w:rsid w:val="009517CE"/>
    <w:rsid w:val="00952D6A"/>
    <w:rsid w:val="00952DBD"/>
    <w:rsid w:val="009540FC"/>
    <w:rsid w:val="00954E2E"/>
    <w:rsid w:val="00955BA2"/>
    <w:rsid w:val="00956A3A"/>
    <w:rsid w:val="00957000"/>
    <w:rsid w:val="009618DD"/>
    <w:rsid w:val="00962E05"/>
    <w:rsid w:val="009644C4"/>
    <w:rsid w:val="00964F31"/>
    <w:rsid w:val="0096621C"/>
    <w:rsid w:val="00966B4C"/>
    <w:rsid w:val="00967EDA"/>
    <w:rsid w:val="00972CBC"/>
    <w:rsid w:val="009764F6"/>
    <w:rsid w:val="00984203"/>
    <w:rsid w:val="0098635E"/>
    <w:rsid w:val="009936D3"/>
    <w:rsid w:val="00993B32"/>
    <w:rsid w:val="009972D9"/>
    <w:rsid w:val="00997BAE"/>
    <w:rsid w:val="009A0ACD"/>
    <w:rsid w:val="009A2D44"/>
    <w:rsid w:val="009A3E60"/>
    <w:rsid w:val="009A4EAF"/>
    <w:rsid w:val="009A7009"/>
    <w:rsid w:val="009A7FFB"/>
    <w:rsid w:val="009B05E2"/>
    <w:rsid w:val="009B36CC"/>
    <w:rsid w:val="009B37BB"/>
    <w:rsid w:val="009B3A34"/>
    <w:rsid w:val="009B4C7D"/>
    <w:rsid w:val="009B51C3"/>
    <w:rsid w:val="009B5232"/>
    <w:rsid w:val="009B5600"/>
    <w:rsid w:val="009B58F8"/>
    <w:rsid w:val="009B66B4"/>
    <w:rsid w:val="009B6B46"/>
    <w:rsid w:val="009C0602"/>
    <w:rsid w:val="009C19D0"/>
    <w:rsid w:val="009C23D3"/>
    <w:rsid w:val="009C3BE5"/>
    <w:rsid w:val="009C3E91"/>
    <w:rsid w:val="009C416C"/>
    <w:rsid w:val="009C664D"/>
    <w:rsid w:val="009C6F2D"/>
    <w:rsid w:val="009C78C2"/>
    <w:rsid w:val="009D0C53"/>
    <w:rsid w:val="009D1B97"/>
    <w:rsid w:val="009D2725"/>
    <w:rsid w:val="009D345B"/>
    <w:rsid w:val="009D375A"/>
    <w:rsid w:val="009D527E"/>
    <w:rsid w:val="009D7E62"/>
    <w:rsid w:val="009E0114"/>
    <w:rsid w:val="009E022A"/>
    <w:rsid w:val="009E0956"/>
    <w:rsid w:val="009E15EE"/>
    <w:rsid w:val="009E3AE1"/>
    <w:rsid w:val="009E485C"/>
    <w:rsid w:val="009E48C7"/>
    <w:rsid w:val="009E5CBB"/>
    <w:rsid w:val="009F3262"/>
    <w:rsid w:val="009F4D32"/>
    <w:rsid w:val="009F546D"/>
    <w:rsid w:val="009F7DFC"/>
    <w:rsid w:val="00A00754"/>
    <w:rsid w:val="00A00BCA"/>
    <w:rsid w:val="00A00D77"/>
    <w:rsid w:val="00A0358D"/>
    <w:rsid w:val="00A04401"/>
    <w:rsid w:val="00A0618A"/>
    <w:rsid w:val="00A1041D"/>
    <w:rsid w:val="00A1085F"/>
    <w:rsid w:val="00A10A03"/>
    <w:rsid w:val="00A10A73"/>
    <w:rsid w:val="00A129B9"/>
    <w:rsid w:val="00A13BF7"/>
    <w:rsid w:val="00A14B2D"/>
    <w:rsid w:val="00A15763"/>
    <w:rsid w:val="00A16F92"/>
    <w:rsid w:val="00A17C58"/>
    <w:rsid w:val="00A223C6"/>
    <w:rsid w:val="00A23860"/>
    <w:rsid w:val="00A23E0C"/>
    <w:rsid w:val="00A24F04"/>
    <w:rsid w:val="00A26535"/>
    <w:rsid w:val="00A26719"/>
    <w:rsid w:val="00A270A2"/>
    <w:rsid w:val="00A2711D"/>
    <w:rsid w:val="00A317DD"/>
    <w:rsid w:val="00A32E60"/>
    <w:rsid w:val="00A3496C"/>
    <w:rsid w:val="00A3648B"/>
    <w:rsid w:val="00A409C4"/>
    <w:rsid w:val="00A41281"/>
    <w:rsid w:val="00A41854"/>
    <w:rsid w:val="00A42D7A"/>
    <w:rsid w:val="00A45946"/>
    <w:rsid w:val="00A469FC"/>
    <w:rsid w:val="00A46C13"/>
    <w:rsid w:val="00A471E9"/>
    <w:rsid w:val="00A506B3"/>
    <w:rsid w:val="00A52135"/>
    <w:rsid w:val="00A53FA5"/>
    <w:rsid w:val="00A54987"/>
    <w:rsid w:val="00A557F5"/>
    <w:rsid w:val="00A5711E"/>
    <w:rsid w:val="00A6228E"/>
    <w:rsid w:val="00A6473C"/>
    <w:rsid w:val="00A711B1"/>
    <w:rsid w:val="00A72213"/>
    <w:rsid w:val="00A73AD8"/>
    <w:rsid w:val="00A802E0"/>
    <w:rsid w:val="00A807E4"/>
    <w:rsid w:val="00A808C5"/>
    <w:rsid w:val="00A81B7A"/>
    <w:rsid w:val="00A827E0"/>
    <w:rsid w:val="00A8301B"/>
    <w:rsid w:val="00A8342E"/>
    <w:rsid w:val="00A866BD"/>
    <w:rsid w:val="00A86C55"/>
    <w:rsid w:val="00A878CF"/>
    <w:rsid w:val="00A90A66"/>
    <w:rsid w:val="00A90B93"/>
    <w:rsid w:val="00A912B6"/>
    <w:rsid w:val="00A91747"/>
    <w:rsid w:val="00A93A58"/>
    <w:rsid w:val="00A94761"/>
    <w:rsid w:val="00A94A26"/>
    <w:rsid w:val="00A95A9E"/>
    <w:rsid w:val="00A9610C"/>
    <w:rsid w:val="00A96B85"/>
    <w:rsid w:val="00AA1215"/>
    <w:rsid w:val="00AA212C"/>
    <w:rsid w:val="00AA4291"/>
    <w:rsid w:val="00AA4351"/>
    <w:rsid w:val="00AA781E"/>
    <w:rsid w:val="00AB1189"/>
    <w:rsid w:val="00AB43FD"/>
    <w:rsid w:val="00AB590C"/>
    <w:rsid w:val="00AB6546"/>
    <w:rsid w:val="00AB6FDB"/>
    <w:rsid w:val="00AB70EC"/>
    <w:rsid w:val="00AC0E0A"/>
    <w:rsid w:val="00AC1317"/>
    <w:rsid w:val="00AC27A9"/>
    <w:rsid w:val="00AC2BE7"/>
    <w:rsid w:val="00AC2F2C"/>
    <w:rsid w:val="00AC4B44"/>
    <w:rsid w:val="00AC4DC7"/>
    <w:rsid w:val="00AC5165"/>
    <w:rsid w:val="00AD1855"/>
    <w:rsid w:val="00AD1C64"/>
    <w:rsid w:val="00AD1D9B"/>
    <w:rsid w:val="00AD366C"/>
    <w:rsid w:val="00AD406C"/>
    <w:rsid w:val="00AD6572"/>
    <w:rsid w:val="00AD6F6E"/>
    <w:rsid w:val="00AE3FE0"/>
    <w:rsid w:val="00AE6876"/>
    <w:rsid w:val="00AE7DE0"/>
    <w:rsid w:val="00AF189F"/>
    <w:rsid w:val="00AF360A"/>
    <w:rsid w:val="00AF6D09"/>
    <w:rsid w:val="00B0045C"/>
    <w:rsid w:val="00B007D3"/>
    <w:rsid w:val="00B012E8"/>
    <w:rsid w:val="00B03711"/>
    <w:rsid w:val="00B03E4C"/>
    <w:rsid w:val="00B03E52"/>
    <w:rsid w:val="00B04C9E"/>
    <w:rsid w:val="00B05182"/>
    <w:rsid w:val="00B05BA2"/>
    <w:rsid w:val="00B10758"/>
    <w:rsid w:val="00B11390"/>
    <w:rsid w:val="00B116FF"/>
    <w:rsid w:val="00B1486A"/>
    <w:rsid w:val="00B14FD7"/>
    <w:rsid w:val="00B15F5B"/>
    <w:rsid w:val="00B1686E"/>
    <w:rsid w:val="00B17A56"/>
    <w:rsid w:val="00B17FE6"/>
    <w:rsid w:val="00B24FE1"/>
    <w:rsid w:val="00B25A8D"/>
    <w:rsid w:val="00B260D8"/>
    <w:rsid w:val="00B26BF4"/>
    <w:rsid w:val="00B302A3"/>
    <w:rsid w:val="00B325F7"/>
    <w:rsid w:val="00B33FBE"/>
    <w:rsid w:val="00B352D3"/>
    <w:rsid w:val="00B3760E"/>
    <w:rsid w:val="00B37748"/>
    <w:rsid w:val="00B37C7B"/>
    <w:rsid w:val="00B4019B"/>
    <w:rsid w:val="00B40674"/>
    <w:rsid w:val="00B4070F"/>
    <w:rsid w:val="00B4140B"/>
    <w:rsid w:val="00B45DA7"/>
    <w:rsid w:val="00B46FC1"/>
    <w:rsid w:val="00B4732B"/>
    <w:rsid w:val="00B51AF1"/>
    <w:rsid w:val="00B55094"/>
    <w:rsid w:val="00B56A98"/>
    <w:rsid w:val="00B60B32"/>
    <w:rsid w:val="00B60DE5"/>
    <w:rsid w:val="00B61FD6"/>
    <w:rsid w:val="00B64221"/>
    <w:rsid w:val="00B658C3"/>
    <w:rsid w:val="00B65DD2"/>
    <w:rsid w:val="00B662F7"/>
    <w:rsid w:val="00B67F84"/>
    <w:rsid w:val="00B704BE"/>
    <w:rsid w:val="00B704D4"/>
    <w:rsid w:val="00B70A04"/>
    <w:rsid w:val="00B75092"/>
    <w:rsid w:val="00B755CF"/>
    <w:rsid w:val="00B76007"/>
    <w:rsid w:val="00B7639C"/>
    <w:rsid w:val="00B76641"/>
    <w:rsid w:val="00B80B03"/>
    <w:rsid w:val="00B83AA3"/>
    <w:rsid w:val="00B861D5"/>
    <w:rsid w:val="00B86F53"/>
    <w:rsid w:val="00B8718D"/>
    <w:rsid w:val="00B90350"/>
    <w:rsid w:val="00B913A7"/>
    <w:rsid w:val="00B922E5"/>
    <w:rsid w:val="00B92BD7"/>
    <w:rsid w:val="00B9302A"/>
    <w:rsid w:val="00B934CF"/>
    <w:rsid w:val="00B93C24"/>
    <w:rsid w:val="00B944AD"/>
    <w:rsid w:val="00B9481F"/>
    <w:rsid w:val="00B965B7"/>
    <w:rsid w:val="00B96BC0"/>
    <w:rsid w:val="00B972B0"/>
    <w:rsid w:val="00BA0000"/>
    <w:rsid w:val="00BA120E"/>
    <w:rsid w:val="00BA3E5C"/>
    <w:rsid w:val="00BB0FFE"/>
    <w:rsid w:val="00BB16A9"/>
    <w:rsid w:val="00BB17D9"/>
    <w:rsid w:val="00BB1B97"/>
    <w:rsid w:val="00BB2F26"/>
    <w:rsid w:val="00BB4735"/>
    <w:rsid w:val="00BB4D9F"/>
    <w:rsid w:val="00BB5D66"/>
    <w:rsid w:val="00BB68F9"/>
    <w:rsid w:val="00BB6E2E"/>
    <w:rsid w:val="00BC2711"/>
    <w:rsid w:val="00BC28D5"/>
    <w:rsid w:val="00BC2C77"/>
    <w:rsid w:val="00BC4043"/>
    <w:rsid w:val="00BC4462"/>
    <w:rsid w:val="00BC5F7E"/>
    <w:rsid w:val="00BD0633"/>
    <w:rsid w:val="00BD167B"/>
    <w:rsid w:val="00BD19FE"/>
    <w:rsid w:val="00BD1B2A"/>
    <w:rsid w:val="00BD2429"/>
    <w:rsid w:val="00BD502B"/>
    <w:rsid w:val="00BD5DC4"/>
    <w:rsid w:val="00BD6384"/>
    <w:rsid w:val="00BE1C6D"/>
    <w:rsid w:val="00BE2B60"/>
    <w:rsid w:val="00BE3E31"/>
    <w:rsid w:val="00BE3EF0"/>
    <w:rsid w:val="00BE5685"/>
    <w:rsid w:val="00BE5E09"/>
    <w:rsid w:val="00BE739E"/>
    <w:rsid w:val="00BF146E"/>
    <w:rsid w:val="00BF3B83"/>
    <w:rsid w:val="00BF3E84"/>
    <w:rsid w:val="00BF4C4A"/>
    <w:rsid w:val="00BF63C0"/>
    <w:rsid w:val="00BF7486"/>
    <w:rsid w:val="00C01F5F"/>
    <w:rsid w:val="00C03F24"/>
    <w:rsid w:val="00C06DDB"/>
    <w:rsid w:val="00C10701"/>
    <w:rsid w:val="00C14E82"/>
    <w:rsid w:val="00C163E2"/>
    <w:rsid w:val="00C16514"/>
    <w:rsid w:val="00C16D07"/>
    <w:rsid w:val="00C16D5E"/>
    <w:rsid w:val="00C16E37"/>
    <w:rsid w:val="00C17F20"/>
    <w:rsid w:val="00C20213"/>
    <w:rsid w:val="00C23C68"/>
    <w:rsid w:val="00C24035"/>
    <w:rsid w:val="00C24850"/>
    <w:rsid w:val="00C2510F"/>
    <w:rsid w:val="00C26A24"/>
    <w:rsid w:val="00C2753A"/>
    <w:rsid w:val="00C303AE"/>
    <w:rsid w:val="00C30B15"/>
    <w:rsid w:val="00C3156B"/>
    <w:rsid w:val="00C315F4"/>
    <w:rsid w:val="00C32725"/>
    <w:rsid w:val="00C336AC"/>
    <w:rsid w:val="00C342D3"/>
    <w:rsid w:val="00C36A22"/>
    <w:rsid w:val="00C412E8"/>
    <w:rsid w:val="00C4239F"/>
    <w:rsid w:val="00C428AA"/>
    <w:rsid w:val="00C43454"/>
    <w:rsid w:val="00C43E7B"/>
    <w:rsid w:val="00C44B74"/>
    <w:rsid w:val="00C44CF8"/>
    <w:rsid w:val="00C45BB5"/>
    <w:rsid w:val="00C45CB6"/>
    <w:rsid w:val="00C46F0C"/>
    <w:rsid w:val="00C476E0"/>
    <w:rsid w:val="00C47B3B"/>
    <w:rsid w:val="00C47C0B"/>
    <w:rsid w:val="00C50357"/>
    <w:rsid w:val="00C521FE"/>
    <w:rsid w:val="00C52444"/>
    <w:rsid w:val="00C52BEC"/>
    <w:rsid w:val="00C52EFB"/>
    <w:rsid w:val="00C539B0"/>
    <w:rsid w:val="00C5528A"/>
    <w:rsid w:val="00C56BA3"/>
    <w:rsid w:val="00C57921"/>
    <w:rsid w:val="00C60852"/>
    <w:rsid w:val="00C62142"/>
    <w:rsid w:val="00C63FD4"/>
    <w:rsid w:val="00C640CD"/>
    <w:rsid w:val="00C64277"/>
    <w:rsid w:val="00C64C74"/>
    <w:rsid w:val="00C700B9"/>
    <w:rsid w:val="00C70BBC"/>
    <w:rsid w:val="00C71C5D"/>
    <w:rsid w:val="00C72031"/>
    <w:rsid w:val="00C72D96"/>
    <w:rsid w:val="00C75472"/>
    <w:rsid w:val="00C75D3C"/>
    <w:rsid w:val="00C76470"/>
    <w:rsid w:val="00C76EEF"/>
    <w:rsid w:val="00C80D4C"/>
    <w:rsid w:val="00C848A4"/>
    <w:rsid w:val="00C85E51"/>
    <w:rsid w:val="00C87003"/>
    <w:rsid w:val="00C90060"/>
    <w:rsid w:val="00C923B6"/>
    <w:rsid w:val="00C93580"/>
    <w:rsid w:val="00C9447D"/>
    <w:rsid w:val="00C94D38"/>
    <w:rsid w:val="00C954CC"/>
    <w:rsid w:val="00C95A89"/>
    <w:rsid w:val="00C96FEE"/>
    <w:rsid w:val="00C97303"/>
    <w:rsid w:val="00CA1935"/>
    <w:rsid w:val="00CA4731"/>
    <w:rsid w:val="00CA5EEA"/>
    <w:rsid w:val="00CA652B"/>
    <w:rsid w:val="00CA6F2C"/>
    <w:rsid w:val="00CB23C6"/>
    <w:rsid w:val="00CB2AF4"/>
    <w:rsid w:val="00CB4BAC"/>
    <w:rsid w:val="00CB506A"/>
    <w:rsid w:val="00CB55E9"/>
    <w:rsid w:val="00CB6A05"/>
    <w:rsid w:val="00CC1EB0"/>
    <w:rsid w:val="00CC2F31"/>
    <w:rsid w:val="00CC6646"/>
    <w:rsid w:val="00CC718C"/>
    <w:rsid w:val="00CC7BFC"/>
    <w:rsid w:val="00CD2360"/>
    <w:rsid w:val="00CD2EB6"/>
    <w:rsid w:val="00CD50B3"/>
    <w:rsid w:val="00CD5D44"/>
    <w:rsid w:val="00CD5F81"/>
    <w:rsid w:val="00CD6446"/>
    <w:rsid w:val="00CD7433"/>
    <w:rsid w:val="00CD7FC5"/>
    <w:rsid w:val="00CE0F89"/>
    <w:rsid w:val="00CE1494"/>
    <w:rsid w:val="00CE1AF2"/>
    <w:rsid w:val="00CE54D3"/>
    <w:rsid w:val="00CE5512"/>
    <w:rsid w:val="00CE625D"/>
    <w:rsid w:val="00CF26DC"/>
    <w:rsid w:val="00CF551E"/>
    <w:rsid w:val="00CF6107"/>
    <w:rsid w:val="00D00761"/>
    <w:rsid w:val="00D00B07"/>
    <w:rsid w:val="00D00C23"/>
    <w:rsid w:val="00D02FEB"/>
    <w:rsid w:val="00D03043"/>
    <w:rsid w:val="00D03105"/>
    <w:rsid w:val="00D04193"/>
    <w:rsid w:val="00D0456E"/>
    <w:rsid w:val="00D047C8"/>
    <w:rsid w:val="00D04C53"/>
    <w:rsid w:val="00D05EFD"/>
    <w:rsid w:val="00D114C1"/>
    <w:rsid w:val="00D12656"/>
    <w:rsid w:val="00D144DA"/>
    <w:rsid w:val="00D14F4E"/>
    <w:rsid w:val="00D1503C"/>
    <w:rsid w:val="00D20FA2"/>
    <w:rsid w:val="00D21025"/>
    <w:rsid w:val="00D21120"/>
    <w:rsid w:val="00D21D7D"/>
    <w:rsid w:val="00D22589"/>
    <w:rsid w:val="00D229A6"/>
    <w:rsid w:val="00D23A5E"/>
    <w:rsid w:val="00D24944"/>
    <w:rsid w:val="00D26355"/>
    <w:rsid w:val="00D274FB"/>
    <w:rsid w:val="00D3014F"/>
    <w:rsid w:val="00D305F6"/>
    <w:rsid w:val="00D30997"/>
    <w:rsid w:val="00D309C7"/>
    <w:rsid w:val="00D319BE"/>
    <w:rsid w:val="00D31C91"/>
    <w:rsid w:val="00D35577"/>
    <w:rsid w:val="00D35AEB"/>
    <w:rsid w:val="00D35F32"/>
    <w:rsid w:val="00D40575"/>
    <w:rsid w:val="00D40867"/>
    <w:rsid w:val="00D40B41"/>
    <w:rsid w:val="00D42D2F"/>
    <w:rsid w:val="00D47609"/>
    <w:rsid w:val="00D47A51"/>
    <w:rsid w:val="00D5137B"/>
    <w:rsid w:val="00D51E98"/>
    <w:rsid w:val="00D532FA"/>
    <w:rsid w:val="00D53E66"/>
    <w:rsid w:val="00D54B2C"/>
    <w:rsid w:val="00D563A8"/>
    <w:rsid w:val="00D5659C"/>
    <w:rsid w:val="00D573D0"/>
    <w:rsid w:val="00D6033C"/>
    <w:rsid w:val="00D60E15"/>
    <w:rsid w:val="00D620B3"/>
    <w:rsid w:val="00D66281"/>
    <w:rsid w:val="00D67A08"/>
    <w:rsid w:val="00D67B27"/>
    <w:rsid w:val="00D71AE4"/>
    <w:rsid w:val="00D729BF"/>
    <w:rsid w:val="00D74732"/>
    <w:rsid w:val="00D74AA6"/>
    <w:rsid w:val="00D74B8F"/>
    <w:rsid w:val="00D76339"/>
    <w:rsid w:val="00D76731"/>
    <w:rsid w:val="00D846B8"/>
    <w:rsid w:val="00D86DA6"/>
    <w:rsid w:val="00D877F5"/>
    <w:rsid w:val="00D9179F"/>
    <w:rsid w:val="00D9314E"/>
    <w:rsid w:val="00D964D4"/>
    <w:rsid w:val="00D96B50"/>
    <w:rsid w:val="00D97B16"/>
    <w:rsid w:val="00DA1FC4"/>
    <w:rsid w:val="00DA2DF2"/>
    <w:rsid w:val="00DA4CC8"/>
    <w:rsid w:val="00DA53DA"/>
    <w:rsid w:val="00DA5BCD"/>
    <w:rsid w:val="00DA7D8A"/>
    <w:rsid w:val="00DB1FDD"/>
    <w:rsid w:val="00DB53F0"/>
    <w:rsid w:val="00DB691E"/>
    <w:rsid w:val="00DB694B"/>
    <w:rsid w:val="00DC097A"/>
    <w:rsid w:val="00DC2D4C"/>
    <w:rsid w:val="00DC3672"/>
    <w:rsid w:val="00DC489E"/>
    <w:rsid w:val="00DC523D"/>
    <w:rsid w:val="00DC66AA"/>
    <w:rsid w:val="00DC72DA"/>
    <w:rsid w:val="00DC7E13"/>
    <w:rsid w:val="00DD05C6"/>
    <w:rsid w:val="00DD0AC8"/>
    <w:rsid w:val="00DD19EB"/>
    <w:rsid w:val="00DD2A16"/>
    <w:rsid w:val="00DD421F"/>
    <w:rsid w:val="00DD4A80"/>
    <w:rsid w:val="00DD7348"/>
    <w:rsid w:val="00DE26A1"/>
    <w:rsid w:val="00DE4778"/>
    <w:rsid w:val="00DE7DF7"/>
    <w:rsid w:val="00DF007A"/>
    <w:rsid w:val="00DF0C47"/>
    <w:rsid w:val="00DF1686"/>
    <w:rsid w:val="00DF1C57"/>
    <w:rsid w:val="00DF1CAE"/>
    <w:rsid w:val="00DF241C"/>
    <w:rsid w:val="00DF2818"/>
    <w:rsid w:val="00DF336B"/>
    <w:rsid w:val="00DF4169"/>
    <w:rsid w:val="00E007CC"/>
    <w:rsid w:val="00E0389A"/>
    <w:rsid w:val="00E03F42"/>
    <w:rsid w:val="00E04D85"/>
    <w:rsid w:val="00E054A9"/>
    <w:rsid w:val="00E05CF6"/>
    <w:rsid w:val="00E06721"/>
    <w:rsid w:val="00E06870"/>
    <w:rsid w:val="00E06FD0"/>
    <w:rsid w:val="00E07A1B"/>
    <w:rsid w:val="00E106CC"/>
    <w:rsid w:val="00E10A1E"/>
    <w:rsid w:val="00E10B9B"/>
    <w:rsid w:val="00E11C4B"/>
    <w:rsid w:val="00E12F7F"/>
    <w:rsid w:val="00E14D06"/>
    <w:rsid w:val="00E158AB"/>
    <w:rsid w:val="00E15F29"/>
    <w:rsid w:val="00E1692F"/>
    <w:rsid w:val="00E16EC8"/>
    <w:rsid w:val="00E20951"/>
    <w:rsid w:val="00E22496"/>
    <w:rsid w:val="00E2357B"/>
    <w:rsid w:val="00E25811"/>
    <w:rsid w:val="00E26482"/>
    <w:rsid w:val="00E26930"/>
    <w:rsid w:val="00E278A0"/>
    <w:rsid w:val="00E2796E"/>
    <w:rsid w:val="00E308E4"/>
    <w:rsid w:val="00E30A64"/>
    <w:rsid w:val="00E30BF5"/>
    <w:rsid w:val="00E311DF"/>
    <w:rsid w:val="00E31B9A"/>
    <w:rsid w:val="00E3306F"/>
    <w:rsid w:val="00E33747"/>
    <w:rsid w:val="00E35FD2"/>
    <w:rsid w:val="00E3602F"/>
    <w:rsid w:val="00E36E9F"/>
    <w:rsid w:val="00E377B0"/>
    <w:rsid w:val="00E4165D"/>
    <w:rsid w:val="00E43226"/>
    <w:rsid w:val="00E44E12"/>
    <w:rsid w:val="00E466CB"/>
    <w:rsid w:val="00E468F8"/>
    <w:rsid w:val="00E46B9C"/>
    <w:rsid w:val="00E4764F"/>
    <w:rsid w:val="00E47934"/>
    <w:rsid w:val="00E508E9"/>
    <w:rsid w:val="00E50CB6"/>
    <w:rsid w:val="00E5133C"/>
    <w:rsid w:val="00E53572"/>
    <w:rsid w:val="00E55947"/>
    <w:rsid w:val="00E61B05"/>
    <w:rsid w:val="00E62E60"/>
    <w:rsid w:val="00E63018"/>
    <w:rsid w:val="00E63AA1"/>
    <w:rsid w:val="00E64136"/>
    <w:rsid w:val="00E65F9E"/>
    <w:rsid w:val="00E675E3"/>
    <w:rsid w:val="00E6770E"/>
    <w:rsid w:val="00E70B84"/>
    <w:rsid w:val="00E73B93"/>
    <w:rsid w:val="00E73DD3"/>
    <w:rsid w:val="00E73FAD"/>
    <w:rsid w:val="00E77935"/>
    <w:rsid w:val="00E803FB"/>
    <w:rsid w:val="00E80430"/>
    <w:rsid w:val="00E81188"/>
    <w:rsid w:val="00E81844"/>
    <w:rsid w:val="00E824DB"/>
    <w:rsid w:val="00E824F7"/>
    <w:rsid w:val="00E82B56"/>
    <w:rsid w:val="00E8369C"/>
    <w:rsid w:val="00E85090"/>
    <w:rsid w:val="00E85C87"/>
    <w:rsid w:val="00E86A11"/>
    <w:rsid w:val="00E87064"/>
    <w:rsid w:val="00E87BCC"/>
    <w:rsid w:val="00E87DA5"/>
    <w:rsid w:val="00E90AF6"/>
    <w:rsid w:val="00E91616"/>
    <w:rsid w:val="00E9201E"/>
    <w:rsid w:val="00E92C26"/>
    <w:rsid w:val="00E94438"/>
    <w:rsid w:val="00E95ED1"/>
    <w:rsid w:val="00EA1053"/>
    <w:rsid w:val="00EA114E"/>
    <w:rsid w:val="00EA257C"/>
    <w:rsid w:val="00EA61D4"/>
    <w:rsid w:val="00EA6329"/>
    <w:rsid w:val="00EA7356"/>
    <w:rsid w:val="00EB0927"/>
    <w:rsid w:val="00EB09C1"/>
    <w:rsid w:val="00EB3C36"/>
    <w:rsid w:val="00EB514D"/>
    <w:rsid w:val="00EB55A6"/>
    <w:rsid w:val="00EB672B"/>
    <w:rsid w:val="00EB7365"/>
    <w:rsid w:val="00EC05A6"/>
    <w:rsid w:val="00EC1087"/>
    <w:rsid w:val="00EC6511"/>
    <w:rsid w:val="00EC6BF4"/>
    <w:rsid w:val="00EC6D73"/>
    <w:rsid w:val="00EC720B"/>
    <w:rsid w:val="00EC7394"/>
    <w:rsid w:val="00ED05CB"/>
    <w:rsid w:val="00ED085A"/>
    <w:rsid w:val="00ED14E8"/>
    <w:rsid w:val="00ED1506"/>
    <w:rsid w:val="00ED1EF1"/>
    <w:rsid w:val="00ED4DEB"/>
    <w:rsid w:val="00ED7532"/>
    <w:rsid w:val="00ED775E"/>
    <w:rsid w:val="00EE072D"/>
    <w:rsid w:val="00EE08A6"/>
    <w:rsid w:val="00EE0B07"/>
    <w:rsid w:val="00EE21BF"/>
    <w:rsid w:val="00EE2381"/>
    <w:rsid w:val="00EE3B26"/>
    <w:rsid w:val="00EE44B9"/>
    <w:rsid w:val="00EE6271"/>
    <w:rsid w:val="00EE76CA"/>
    <w:rsid w:val="00EE76F1"/>
    <w:rsid w:val="00EF0A33"/>
    <w:rsid w:val="00EF1210"/>
    <w:rsid w:val="00EF18B2"/>
    <w:rsid w:val="00EF1EAB"/>
    <w:rsid w:val="00EF2985"/>
    <w:rsid w:val="00EF4CD8"/>
    <w:rsid w:val="00EF52FD"/>
    <w:rsid w:val="00EF70B4"/>
    <w:rsid w:val="00EF7203"/>
    <w:rsid w:val="00EF72AF"/>
    <w:rsid w:val="00EF7622"/>
    <w:rsid w:val="00F001F7"/>
    <w:rsid w:val="00F01534"/>
    <w:rsid w:val="00F02214"/>
    <w:rsid w:val="00F03923"/>
    <w:rsid w:val="00F07C42"/>
    <w:rsid w:val="00F07D89"/>
    <w:rsid w:val="00F10064"/>
    <w:rsid w:val="00F10E4F"/>
    <w:rsid w:val="00F127DF"/>
    <w:rsid w:val="00F12831"/>
    <w:rsid w:val="00F13453"/>
    <w:rsid w:val="00F13C8D"/>
    <w:rsid w:val="00F14C5F"/>
    <w:rsid w:val="00F14FA6"/>
    <w:rsid w:val="00F159F1"/>
    <w:rsid w:val="00F1620D"/>
    <w:rsid w:val="00F16ABF"/>
    <w:rsid w:val="00F16C7C"/>
    <w:rsid w:val="00F17D73"/>
    <w:rsid w:val="00F20BF3"/>
    <w:rsid w:val="00F20C99"/>
    <w:rsid w:val="00F212F2"/>
    <w:rsid w:val="00F231FA"/>
    <w:rsid w:val="00F267C8"/>
    <w:rsid w:val="00F3117B"/>
    <w:rsid w:val="00F32840"/>
    <w:rsid w:val="00F332AA"/>
    <w:rsid w:val="00F33412"/>
    <w:rsid w:val="00F33422"/>
    <w:rsid w:val="00F33F2B"/>
    <w:rsid w:val="00F33FDE"/>
    <w:rsid w:val="00F346BA"/>
    <w:rsid w:val="00F36078"/>
    <w:rsid w:val="00F36AD7"/>
    <w:rsid w:val="00F370C9"/>
    <w:rsid w:val="00F405DD"/>
    <w:rsid w:val="00F406F8"/>
    <w:rsid w:val="00F40FC1"/>
    <w:rsid w:val="00F4248A"/>
    <w:rsid w:val="00F4740C"/>
    <w:rsid w:val="00F4763C"/>
    <w:rsid w:val="00F50889"/>
    <w:rsid w:val="00F5245C"/>
    <w:rsid w:val="00F528CA"/>
    <w:rsid w:val="00F53265"/>
    <w:rsid w:val="00F53D3A"/>
    <w:rsid w:val="00F540AF"/>
    <w:rsid w:val="00F554D0"/>
    <w:rsid w:val="00F56F8D"/>
    <w:rsid w:val="00F57546"/>
    <w:rsid w:val="00F57AAE"/>
    <w:rsid w:val="00F6075E"/>
    <w:rsid w:val="00F6308C"/>
    <w:rsid w:val="00F63A81"/>
    <w:rsid w:val="00F675E4"/>
    <w:rsid w:val="00F67736"/>
    <w:rsid w:val="00F715D8"/>
    <w:rsid w:val="00F72CC6"/>
    <w:rsid w:val="00F72F5C"/>
    <w:rsid w:val="00F742F8"/>
    <w:rsid w:val="00F7448C"/>
    <w:rsid w:val="00F76641"/>
    <w:rsid w:val="00F76965"/>
    <w:rsid w:val="00F76986"/>
    <w:rsid w:val="00F80329"/>
    <w:rsid w:val="00F82931"/>
    <w:rsid w:val="00F83590"/>
    <w:rsid w:val="00F8502B"/>
    <w:rsid w:val="00F854ED"/>
    <w:rsid w:val="00F86F6E"/>
    <w:rsid w:val="00F87930"/>
    <w:rsid w:val="00F9051B"/>
    <w:rsid w:val="00F90A94"/>
    <w:rsid w:val="00F91A9A"/>
    <w:rsid w:val="00F9285A"/>
    <w:rsid w:val="00F92BB0"/>
    <w:rsid w:val="00F944B6"/>
    <w:rsid w:val="00F94685"/>
    <w:rsid w:val="00F94CC5"/>
    <w:rsid w:val="00F9510B"/>
    <w:rsid w:val="00FA1948"/>
    <w:rsid w:val="00FA25DB"/>
    <w:rsid w:val="00FA4306"/>
    <w:rsid w:val="00FA4408"/>
    <w:rsid w:val="00FA5839"/>
    <w:rsid w:val="00FA6E96"/>
    <w:rsid w:val="00FA722F"/>
    <w:rsid w:val="00FA723B"/>
    <w:rsid w:val="00FA733B"/>
    <w:rsid w:val="00FB018F"/>
    <w:rsid w:val="00FB27D3"/>
    <w:rsid w:val="00FB36A8"/>
    <w:rsid w:val="00FB4821"/>
    <w:rsid w:val="00FB7B01"/>
    <w:rsid w:val="00FC1879"/>
    <w:rsid w:val="00FC518D"/>
    <w:rsid w:val="00FC67C1"/>
    <w:rsid w:val="00FC763C"/>
    <w:rsid w:val="00FD1AF1"/>
    <w:rsid w:val="00FD2497"/>
    <w:rsid w:val="00FD2F4B"/>
    <w:rsid w:val="00FD6D88"/>
    <w:rsid w:val="00FE0BBA"/>
    <w:rsid w:val="00FE1751"/>
    <w:rsid w:val="00FE7FBC"/>
    <w:rsid w:val="00FF1C1A"/>
    <w:rsid w:val="00FF22D7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797A0"/>
  <w15:chartTrackingRefBased/>
  <w15:docId w15:val="{C8F1BF80-E3D7-4BCB-A95F-FE180B27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2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A21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2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A212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212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4CC"/>
    <w:pPr>
      <w:ind w:left="720"/>
      <w:contextualSpacing/>
    </w:pPr>
  </w:style>
  <w:style w:type="character" w:styleId="Hyperlink">
    <w:name w:val="Hyperlink"/>
    <w:unhideWhenUsed/>
    <w:rsid w:val="00606EDD"/>
    <w:rPr>
      <w:color w:val="0000FF"/>
      <w:u w:val="single"/>
    </w:rPr>
  </w:style>
  <w:style w:type="table" w:styleId="TableGrid">
    <w:name w:val="Table Grid"/>
    <w:basedOn w:val="TableNormal"/>
    <w:uiPriority w:val="59"/>
    <w:rsid w:val="002A2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018C"/>
    <w:rPr>
      <w:sz w:val="22"/>
      <w:szCs w:val="22"/>
      <w:lang w:eastAsia="en-US"/>
    </w:rPr>
  </w:style>
  <w:style w:type="character" w:customStyle="1" w:styleId="ilfuvd">
    <w:name w:val="ilfuvd"/>
    <w:rsid w:val="00601B65"/>
  </w:style>
  <w:style w:type="character" w:customStyle="1" w:styleId="e24kjd">
    <w:name w:val="e24kjd"/>
    <w:rsid w:val="005365AD"/>
  </w:style>
  <w:style w:type="paragraph" w:customStyle="1" w:styleId="s4-wptoptable1">
    <w:name w:val="s4-wptoptable1"/>
    <w:basedOn w:val="Normal"/>
    <w:rsid w:val="004D2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E7C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6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9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9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299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32300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47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717087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80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FE1E5"/>
                                                                <w:left w:val="single" w:sz="6" w:space="4" w:color="DFE1E5"/>
                                                                <w:bottom w:val="single" w:sz="6" w:space="4" w:color="DFE1E5"/>
                                                                <w:right w:val="single" w:sz="6" w:space="8" w:color="DFE1E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01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96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1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31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915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0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29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27597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0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9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067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9068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530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84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788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842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34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4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497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927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655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2078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262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42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11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64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42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496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770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711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29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89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07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849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3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3420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29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1181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5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96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513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647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631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63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62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319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886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488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05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6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47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1086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87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51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881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09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64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3410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8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18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10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131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120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45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59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54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057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38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63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99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03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22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610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87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14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865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957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148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22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346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71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077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74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831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174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93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0202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019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643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384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747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3824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1012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30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352599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0755-4752-4051-895E-1AC9F7E2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CDDFT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Thornborow Sophie (RXP) PA to Clinical Director</dc:creator>
  <cp:keywords/>
  <cp:lastModifiedBy>Alison Thomas</cp:lastModifiedBy>
  <cp:revision>8</cp:revision>
  <cp:lastPrinted>2017-08-17T09:22:00Z</cp:lastPrinted>
  <dcterms:created xsi:type="dcterms:W3CDTF">2024-11-14T06:52:00Z</dcterms:created>
  <dcterms:modified xsi:type="dcterms:W3CDTF">2024-11-14T07:28:00Z</dcterms:modified>
</cp:coreProperties>
</file>