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88639" w14:textId="77777777" w:rsidR="005D350E" w:rsidRPr="00770845" w:rsidRDefault="005D350E" w:rsidP="00DC0E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0845">
        <w:rPr>
          <w:rFonts w:ascii="Times New Roman" w:hAnsi="Times New Roman" w:cs="Times New Roman"/>
          <w:b/>
          <w:sz w:val="36"/>
          <w:szCs w:val="36"/>
        </w:rPr>
        <w:t>THE ESSIX GROUP</w:t>
      </w:r>
    </w:p>
    <w:p w14:paraId="3C821D09" w14:textId="77777777" w:rsidR="005D350E" w:rsidRPr="00770845" w:rsidRDefault="005B25A7" w:rsidP="00DC0E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845">
        <w:rPr>
          <w:rFonts w:ascii="Times New Roman" w:hAnsi="Times New Roman" w:cs="Times New Roman"/>
          <w:b/>
          <w:sz w:val="28"/>
          <w:szCs w:val="28"/>
        </w:rPr>
        <w:t>IRS Registered &amp; Recognize</w:t>
      </w:r>
    </w:p>
    <w:p w14:paraId="66A0C46C" w14:textId="77777777" w:rsidR="005B25A7" w:rsidRPr="00770845" w:rsidRDefault="005B25A7" w:rsidP="00DC0E2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845">
        <w:rPr>
          <w:rFonts w:ascii="Times New Roman" w:hAnsi="Times New Roman" w:cs="Times New Roman"/>
          <w:b/>
          <w:sz w:val="28"/>
          <w:szCs w:val="28"/>
        </w:rPr>
        <w:t>Professional</w:t>
      </w:r>
      <w:r w:rsidR="0040046D" w:rsidRPr="007708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845">
        <w:rPr>
          <w:rFonts w:ascii="Times New Roman" w:hAnsi="Times New Roman" w:cs="Times New Roman"/>
          <w:b/>
          <w:sz w:val="28"/>
          <w:szCs w:val="28"/>
        </w:rPr>
        <w:t>Income Tax Preparation</w:t>
      </w:r>
    </w:p>
    <w:p w14:paraId="409C617D" w14:textId="77777777" w:rsidR="00770845" w:rsidRPr="00B92F0A" w:rsidRDefault="00770845" w:rsidP="00DC0E2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54D4B9" w14:textId="3DEAF7D1" w:rsidR="005B25A7" w:rsidRDefault="0040046D">
      <w:pPr>
        <w:rPr>
          <w:rFonts w:ascii="Times New Roman" w:hAnsi="Times New Roman" w:cs="Times New Roman"/>
          <w:sz w:val="20"/>
          <w:szCs w:val="20"/>
        </w:rPr>
      </w:pPr>
      <w:r w:rsidRPr="00B92F0A">
        <w:rPr>
          <w:rFonts w:ascii="Times New Roman" w:hAnsi="Times New Roman" w:cs="Times New Roman"/>
          <w:sz w:val="20"/>
          <w:szCs w:val="20"/>
        </w:rPr>
        <w:t>2536 Mangum Street</w:t>
      </w:r>
      <w:r w:rsidRPr="00B92F0A">
        <w:rPr>
          <w:rFonts w:ascii="Times New Roman" w:hAnsi="Times New Roman" w:cs="Times New Roman"/>
          <w:sz w:val="20"/>
          <w:szCs w:val="20"/>
        </w:rPr>
        <w:tab/>
        <w:t>Commerce, TX 75428</w:t>
      </w:r>
      <w:r w:rsidRPr="00B92F0A">
        <w:rPr>
          <w:rFonts w:ascii="Times New Roman" w:hAnsi="Times New Roman" w:cs="Times New Roman"/>
          <w:sz w:val="20"/>
          <w:szCs w:val="20"/>
        </w:rPr>
        <w:tab/>
      </w:r>
      <w:r w:rsidRPr="00B92F0A">
        <w:rPr>
          <w:rFonts w:ascii="Times New Roman" w:hAnsi="Times New Roman" w:cs="Times New Roman"/>
          <w:sz w:val="20"/>
          <w:szCs w:val="20"/>
        </w:rPr>
        <w:tab/>
        <w:t>Ph.  903.886.2016</w:t>
      </w:r>
      <w:r w:rsidRPr="00B92F0A">
        <w:rPr>
          <w:rFonts w:ascii="Times New Roman" w:hAnsi="Times New Roman" w:cs="Times New Roman"/>
          <w:sz w:val="20"/>
          <w:szCs w:val="20"/>
        </w:rPr>
        <w:tab/>
      </w:r>
      <w:r w:rsidR="000A44C8">
        <w:rPr>
          <w:rFonts w:ascii="Times New Roman" w:hAnsi="Times New Roman" w:cs="Times New Roman"/>
          <w:sz w:val="20"/>
          <w:szCs w:val="20"/>
        </w:rPr>
        <w:t>Fax 903.246.3135</w:t>
      </w:r>
    </w:p>
    <w:p w14:paraId="33718EA8" w14:textId="77777777" w:rsidR="00DC0E24" w:rsidRPr="00B92F0A" w:rsidRDefault="00DC0E24">
      <w:pPr>
        <w:rPr>
          <w:rFonts w:ascii="Times New Roman" w:hAnsi="Times New Roman" w:cs="Times New Roman"/>
          <w:sz w:val="20"/>
          <w:szCs w:val="20"/>
        </w:rPr>
      </w:pPr>
    </w:p>
    <w:p w14:paraId="267A8785" w14:textId="77777777" w:rsidR="005B25A7" w:rsidRPr="00DC0E24" w:rsidRDefault="005B25A7" w:rsidP="00B92F0A">
      <w:pPr>
        <w:jc w:val="center"/>
        <w:rPr>
          <w:rFonts w:ascii="Bodoni MT Black" w:hAnsi="Bodoni MT Black" w:cs="Times New Roman"/>
          <w:sz w:val="28"/>
          <w:szCs w:val="28"/>
        </w:rPr>
      </w:pPr>
      <w:r w:rsidRPr="00DC0E24">
        <w:rPr>
          <w:rFonts w:ascii="Bodoni MT Black" w:hAnsi="Bodoni MT Black" w:cs="Times New Roman"/>
          <w:sz w:val="28"/>
          <w:szCs w:val="28"/>
        </w:rPr>
        <w:t>INITIAL CONSULTATION AGREEMENT</w:t>
      </w:r>
    </w:p>
    <w:p w14:paraId="45ADAD8B" w14:textId="77777777" w:rsidR="00770845" w:rsidRDefault="00770845" w:rsidP="00DC0E24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32E77820" w14:textId="77777777" w:rsidR="005B25A7" w:rsidRPr="00B92F0A" w:rsidRDefault="005B25A7" w:rsidP="00DC0E2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2F0A">
        <w:rPr>
          <w:rFonts w:ascii="Times New Roman" w:hAnsi="Times New Roman" w:cs="Times New Roman"/>
          <w:sz w:val="24"/>
          <w:szCs w:val="24"/>
        </w:rPr>
        <w:t>We are grateful for the opportunity to consult</w:t>
      </w:r>
      <w:r w:rsidR="004F3518" w:rsidRPr="00B92F0A">
        <w:rPr>
          <w:rFonts w:ascii="Times New Roman" w:hAnsi="Times New Roman" w:cs="Times New Roman"/>
          <w:sz w:val="24"/>
          <w:szCs w:val="24"/>
        </w:rPr>
        <w:t xml:space="preserve"> with you regarding</w:t>
      </w:r>
      <w:r w:rsidRPr="00B92F0A">
        <w:rPr>
          <w:rFonts w:ascii="Times New Roman" w:hAnsi="Times New Roman" w:cs="Times New Roman"/>
          <w:sz w:val="24"/>
          <w:szCs w:val="24"/>
        </w:rPr>
        <w:t xml:space="preserve"> your Federal Income Tax needs.</w:t>
      </w:r>
      <w:r w:rsidR="004F3518" w:rsidRPr="00B92F0A">
        <w:rPr>
          <w:rFonts w:ascii="Times New Roman" w:hAnsi="Times New Roman" w:cs="Times New Roman"/>
          <w:sz w:val="24"/>
          <w:szCs w:val="24"/>
        </w:rPr>
        <w:t xml:space="preserve">  We hope you will find the meeting to be both beneficial and enlightening.</w:t>
      </w:r>
    </w:p>
    <w:p w14:paraId="74F83A2A" w14:textId="77777777" w:rsidR="004F3518" w:rsidRPr="00B92F0A" w:rsidRDefault="004F3518" w:rsidP="00DC0E2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2F0A">
        <w:rPr>
          <w:rFonts w:ascii="Times New Roman" w:hAnsi="Times New Roman" w:cs="Times New Roman"/>
          <w:sz w:val="24"/>
          <w:szCs w:val="24"/>
        </w:rPr>
        <w:t xml:space="preserve">In your initial consultation, we will identify the type of Federal Tax Return required, the key issues, and the options you may </w:t>
      </w:r>
      <w:r w:rsidR="00B61456">
        <w:rPr>
          <w:rFonts w:ascii="Times New Roman" w:hAnsi="Times New Roman" w:cs="Times New Roman"/>
          <w:sz w:val="24"/>
          <w:szCs w:val="24"/>
        </w:rPr>
        <w:t xml:space="preserve">have </w:t>
      </w:r>
      <w:r w:rsidRPr="00B92F0A">
        <w:rPr>
          <w:rFonts w:ascii="Times New Roman" w:hAnsi="Times New Roman" w:cs="Times New Roman"/>
          <w:sz w:val="24"/>
          <w:szCs w:val="24"/>
        </w:rPr>
        <w:t>with the IRS under the law.   We will discuss whether The Essix Group should prepare or represent you with your Federal Tax issues</w:t>
      </w:r>
      <w:r w:rsidR="00A8043D" w:rsidRPr="00B92F0A">
        <w:rPr>
          <w:rFonts w:ascii="Times New Roman" w:hAnsi="Times New Roman" w:cs="Times New Roman"/>
          <w:sz w:val="24"/>
          <w:szCs w:val="24"/>
        </w:rPr>
        <w:t>, what that representation could involve, and what processes will be involved and required.</w:t>
      </w:r>
    </w:p>
    <w:p w14:paraId="71DC5597" w14:textId="7334F1F9" w:rsidR="00A8043D" w:rsidRDefault="00AF483E" w:rsidP="00DC0E2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C0E24">
        <w:rPr>
          <w:rFonts w:ascii="Times New Roman" w:hAnsi="Times New Roman" w:cs="Times New Roman"/>
          <w:b/>
          <w:sz w:val="24"/>
          <w:szCs w:val="24"/>
          <w:u w:val="single"/>
        </w:rPr>
        <w:t>No Fee will be charged for an initial consultation</w:t>
      </w:r>
      <w:r w:rsidRPr="00B92F0A">
        <w:rPr>
          <w:rFonts w:ascii="Times New Roman" w:hAnsi="Times New Roman" w:cs="Times New Roman"/>
          <w:sz w:val="24"/>
          <w:szCs w:val="24"/>
        </w:rPr>
        <w:t>.  However, if you decide at the end of the initial consultation that you would like to retain The Essix Group for tax preparation and</w:t>
      </w:r>
      <w:r w:rsidR="00DC0E24">
        <w:rPr>
          <w:rFonts w:ascii="Times New Roman" w:hAnsi="Times New Roman" w:cs="Times New Roman"/>
          <w:sz w:val="24"/>
          <w:szCs w:val="24"/>
        </w:rPr>
        <w:t>/or</w:t>
      </w:r>
      <w:r w:rsidRPr="00B92F0A">
        <w:rPr>
          <w:rFonts w:ascii="Times New Roman" w:hAnsi="Times New Roman" w:cs="Times New Roman"/>
          <w:sz w:val="24"/>
          <w:szCs w:val="24"/>
        </w:rPr>
        <w:t xml:space="preserve"> representatio</w:t>
      </w:r>
      <w:r w:rsidR="00DC0E24">
        <w:rPr>
          <w:rFonts w:ascii="Times New Roman" w:hAnsi="Times New Roman" w:cs="Times New Roman"/>
          <w:sz w:val="24"/>
          <w:szCs w:val="24"/>
        </w:rPr>
        <w:t xml:space="preserve">n but later decide to cancel the </w:t>
      </w:r>
      <w:r w:rsidRPr="00B92F0A">
        <w:rPr>
          <w:rFonts w:ascii="Times New Roman" w:hAnsi="Times New Roman" w:cs="Times New Roman"/>
          <w:sz w:val="24"/>
          <w:szCs w:val="24"/>
        </w:rPr>
        <w:t xml:space="preserve">processing, </w:t>
      </w:r>
      <w:r w:rsidR="00DC0E24" w:rsidRPr="00881FE3">
        <w:rPr>
          <w:rFonts w:ascii="Times New Roman" w:hAnsi="Times New Roman" w:cs="Times New Roman"/>
          <w:b/>
          <w:sz w:val="24"/>
          <w:szCs w:val="24"/>
          <w:u w:val="single"/>
        </w:rPr>
        <w:t>you will be charged a fee of $</w:t>
      </w:r>
      <w:r w:rsidR="001A1261">
        <w:rPr>
          <w:rFonts w:ascii="Times New Roman" w:hAnsi="Times New Roman" w:cs="Times New Roman"/>
          <w:b/>
          <w:sz w:val="24"/>
          <w:szCs w:val="24"/>
          <w:u w:val="single"/>
        </w:rPr>
        <w:t>100</w:t>
      </w:r>
      <w:r w:rsidRPr="00881FE3">
        <w:rPr>
          <w:rFonts w:ascii="Times New Roman" w:hAnsi="Times New Roman" w:cs="Times New Roman"/>
          <w:b/>
          <w:sz w:val="24"/>
          <w:szCs w:val="24"/>
          <w:u w:val="single"/>
        </w:rPr>
        <w:t>.00</w:t>
      </w:r>
      <w:r w:rsidRPr="00881FE3">
        <w:rPr>
          <w:rFonts w:ascii="Times New Roman" w:hAnsi="Times New Roman" w:cs="Times New Roman"/>
          <w:b/>
          <w:sz w:val="24"/>
          <w:szCs w:val="24"/>
        </w:rPr>
        <w:t xml:space="preserve"> for tax advice and the preparation expense</w:t>
      </w:r>
      <w:r w:rsidRPr="00B92F0A">
        <w:rPr>
          <w:rFonts w:ascii="Times New Roman" w:hAnsi="Times New Roman" w:cs="Times New Roman"/>
          <w:sz w:val="24"/>
          <w:szCs w:val="24"/>
        </w:rPr>
        <w:t xml:space="preserve"> of preparing your Federal Income Tax Return.</w:t>
      </w:r>
      <w:r w:rsidR="002739A6" w:rsidRPr="00B92F0A">
        <w:rPr>
          <w:rFonts w:ascii="Times New Roman" w:hAnsi="Times New Roman" w:cs="Times New Roman"/>
          <w:sz w:val="24"/>
          <w:szCs w:val="24"/>
        </w:rPr>
        <w:t xml:space="preserve">  T</w:t>
      </w:r>
      <w:r w:rsidR="001A1261">
        <w:rPr>
          <w:rFonts w:ascii="Times New Roman" w:hAnsi="Times New Roman" w:cs="Times New Roman"/>
          <w:sz w:val="24"/>
          <w:szCs w:val="24"/>
        </w:rPr>
        <w:t>his fee does not exceed one</w:t>
      </w:r>
      <w:bookmarkStart w:id="0" w:name="_GoBack"/>
      <w:bookmarkEnd w:id="0"/>
      <w:r w:rsidR="002739A6" w:rsidRPr="00B92F0A">
        <w:rPr>
          <w:rFonts w:ascii="Times New Roman" w:hAnsi="Times New Roman" w:cs="Times New Roman"/>
          <w:sz w:val="24"/>
          <w:szCs w:val="24"/>
        </w:rPr>
        <w:t xml:space="preserve"> hour and you may pay in cash, check, or credit card.  Your payment is due in full at the time of cancellation and </w:t>
      </w:r>
      <w:r w:rsidR="002739A6" w:rsidRPr="00DC0E24">
        <w:rPr>
          <w:rFonts w:ascii="Times New Roman" w:hAnsi="Times New Roman" w:cs="Times New Roman"/>
          <w:sz w:val="24"/>
          <w:szCs w:val="24"/>
          <w:u w:val="single"/>
        </w:rPr>
        <w:t>prior to returning your W-2’s</w:t>
      </w:r>
      <w:r w:rsidR="002739A6" w:rsidRPr="00B92F0A">
        <w:rPr>
          <w:rFonts w:ascii="Times New Roman" w:hAnsi="Times New Roman" w:cs="Times New Roman"/>
          <w:sz w:val="24"/>
          <w:szCs w:val="24"/>
        </w:rPr>
        <w:t xml:space="preserve"> and other tax documents.</w:t>
      </w:r>
    </w:p>
    <w:p w14:paraId="2CCC7745" w14:textId="77777777" w:rsidR="00B92F0A" w:rsidRDefault="00B92F0A" w:rsidP="00DC0E2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the conclusion of your initial consultation </w:t>
      </w:r>
      <w:r w:rsidR="00DC0E24">
        <w:rPr>
          <w:rFonts w:ascii="Times New Roman" w:hAnsi="Times New Roman" w:cs="Times New Roman"/>
          <w:sz w:val="24"/>
          <w:szCs w:val="24"/>
        </w:rPr>
        <w:t>but prior to the</w:t>
      </w:r>
      <w:r>
        <w:rPr>
          <w:rFonts w:ascii="Times New Roman" w:hAnsi="Times New Roman" w:cs="Times New Roman"/>
          <w:sz w:val="24"/>
          <w:szCs w:val="24"/>
        </w:rPr>
        <w:t xml:space="preserve"> processing of your Federal Income Tax Return, a processor can provide you with this contract </w:t>
      </w:r>
      <w:r w:rsidR="00DC0E24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services, including an outline of fees and costs, information s</w:t>
      </w:r>
      <w:r w:rsidR="002401D7">
        <w:rPr>
          <w:rFonts w:ascii="Times New Roman" w:hAnsi="Times New Roman" w:cs="Times New Roman"/>
          <w:sz w:val="24"/>
          <w:szCs w:val="24"/>
        </w:rPr>
        <w:t>heets</w:t>
      </w:r>
      <w:r w:rsidR="00B61456">
        <w:rPr>
          <w:rFonts w:ascii="Times New Roman" w:hAnsi="Times New Roman" w:cs="Times New Roman"/>
          <w:sz w:val="24"/>
          <w:szCs w:val="24"/>
        </w:rPr>
        <w:t>, and other pertinent information</w:t>
      </w:r>
      <w:r w:rsidR="0084367A">
        <w:rPr>
          <w:rFonts w:ascii="Times New Roman" w:hAnsi="Times New Roman" w:cs="Times New Roman"/>
          <w:sz w:val="24"/>
          <w:szCs w:val="24"/>
        </w:rPr>
        <w:t>.  If you or the processor fails</w:t>
      </w:r>
      <w:r>
        <w:rPr>
          <w:rFonts w:ascii="Times New Roman" w:hAnsi="Times New Roman" w:cs="Times New Roman"/>
          <w:sz w:val="24"/>
          <w:szCs w:val="24"/>
        </w:rPr>
        <w:t xml:space="preserve"> to sign the contract for services, the preparer-client relationship between you and The Essix Group will not extend beyond the initial free consultation.  Any communications you make to the processor or </w:t>
      </w:r>
      <w:r w:rsidR="005D39FC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Essix Group Representative during the initial consultation are confidential and protected by client privilege to the extent of IRS Laws and Regulations.</w:t>
      </w:r>
    </w:p>
    <w:p w14:paraId="3B085DD2" w14:textId="77777777" w:rsidR="00201C72" w:rsidRDefault="00201C72" w:rsidP="00DC0E2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for giving us the opportunity to consult with you regarding your</w:t>
      </w:r>
      <w:r w:rsidR="008C2A72">
        <w:rPr>
          <w:rFonts w:ascii="Times New Roman" w:hAnsi="Times New Roman" w:cs="Times New Roman"/>
          <w:sz w:val="24"/>
          <w:szCs w:val="24"/>
        </w:rPr>
        <w:t xml:space="preserve"> taxes.</w:t>
      </w:r>
    </w:p>
    <w:p w14:paraId="4B040D44" w14:textId="77777777" w:rsidR="008C2A72" w:rsidRDefault="008C2A72">
      <w:pPr>
        <w:rPr>
          <w:rFonts w:ascii="Times New Roman" w:hAnsi="Times New Roman" w:cs="Times New Roman"/>
          <w:sz w:val="24"/>
          <w:szCs w:val="24"/>
        </w:rPr>
      </w:pPr>
    </w:p>
    <w:p w14:paraId="757DCA95" w14:textId="77777777" w:rsidR="008C2A72" w:rsidRDefault="008C2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Your 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C0E24">
        <w:rPr>
          <w:rFonts w:ascii="Times New Roman" w:hAnsi="Times New Roman" w:cs="Times New Roman"/>
          <w:sz w:val="24"/>
          <w:szCs w:val="24"/>
        </w:rPr>
        <w:t>Date</w:t>
      </w:r>
    </w:p>
    <w:p w14:paraId="75D1B102" w14:textId="77777777" w:rsidR="005960EB" w:rsidRDefault="005960EB" w:rsidP="005960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Your Printed 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0845">
        <w:rPr>
          <w:rFonts w:ascii="Times New Roman" w:hAnsi="Times New Roman" w:cs="Times New Roman"/>
          <w:sz w:val="24"/>
          <w:szCs w:val="24"/>
        </w:rPr>
        <w:t>Best Number for Contact</w:t>
      </w:r>
    </w:p>
    <w:p w14:paraId="088095BD" w14:textId="77777777" w:rsidR="005960EB" w:rsidRPr="00B92F0A" w:rsidRDefault="005960EB" w:rsidP="007708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587B3E">
        <w:rPr>
          <w:rFonts w:ascii="Times New Roman" w:hAnsi="Times New Roman" w:cs="Times New Roman"/>
          <w:sz w:val="24"/>
          <w:szCs w:val="24"/>
        </w:rPr>
        <w:t>Essix Group Rep</w:t>
      </w:r>
      <w:r>
        <w:rPr>
          <w:rFonts w:ascii="Times New Roman" w:hAnsi="Times New Roman" w:cs="Times New Roman"/>
          <w:sz w:val="24"/>
          <w:szCs w:val="24"/>
        </w:rPr>
        <w:t xml:space="preserve"> 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0845">
        <w:rPr>
          <w:rFonts w:ascii="Times New Roman" w:hAnsi="Times New Roman" w:cs="Times New Roman"/>
          <w:sz w:val="24"/>
          <w:szCs w:val="24"/>
        </w:rPr>
        <w:t>Date</w:t>
      </w:r>
    </w:p>
    <w:sectPr w:rsidR="005960EB" w:rsidRPr="00B92F0A" w:rsidSect="005960EB">
      <w:pgSz w:w="12240" w:h="15840"/>
      <w:pgMar w:top="720" w:right="108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altName w:val="Cambria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50E"/>
    <w:rsid w:val="0002248E"/>
    <w:rsid w:val="000A44C8"/>
    <w:rsid w:val="001A1261"/>
    <w:rsid w:val="00201C72"/>
    <w:rsid w:val="002401D7"/>
    <w:rsid w:val="002739A6"/>
    <w:rsid w:val="0040046D"/>
    <w:rsid w:val="004F3518"/>
    <w:rsid w:val="00513997"/>
    <w:rsid w:val="00587B3E"/>
    <w:rsid w:val="005960EB"/>
    <w:rsid w:val="005B25A7"/>
    <w:rsid w:val="005D350E"/>
    <w:rsid w:val="005D39FC"/>
    <w:rsid w:val="00770845"/>
    <w:rsid w:val="0084367A"/>
    <w:rsid w:val="00881FE3"/>
    <w:rsid w:val="008C2A72"/>
    <w:rsid w:val="00A8043D"/>
    <w:rsid w:val="00AF483E"/>
    <w:rsid w:val="00B13249"/>
    <w:rsid w:val="00B242CA"/>
    <w:rsid w:val="00B61456"/>
    <w:rsid w:val="00B92F0A"/>
    <w:rsid w:val="00DC0E24"/>
    <w:rsid w:val="00E57D33"/>
    <w:rsid w:val="00E6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FD4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Essix Group</dc:creator>
  <cp:lastModifiedBy>Winfred</cp:lastModifiedBy>
  <cp:revision>2</cp:revision>
  <cp:lastPrinted>2018-04-09T15:12:00Z</cp:lastPrinted>
  <dcterms:created xsi:type="dcterms:W3CDTF">2023-12-29T03:41:00Z</dcterms:created>
  <dcterms:modified xsi:type="dcterms:W3CDTF">2023-12-29T03:41:00Z</dcterms:modified>
</cp:coreProperties>
</file>