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30822177"/>
    <w:bookmarkStart w:id="1" w:name="_GoBack"/>
    <w:bookmarkEnd w:id="1"/>
    <w:p w:rsidR="00535E59" w:rsidRDefault="00C909B7">
      <w:pPr>
        <w:jc w:val="center"/>
        <w:rPr>
          <w:rFonts w:cs="Times New Roman"/>
          <w:sz w:val="24"/>
          <w:szCs w:val="24"/>
        </w:rPr>
      </w:pPr>
      <w:sdt>
        <w:sdtPr>
          <w:id w:val="373658085"/>
          <w:docPartObj>
            <w:docPartGallery w:val="Cover Pages"/>
            <w:docPartUnique/>
          </w:docPartObj>
        </w:sdtPr>
        <w:sdtEndPr/>
        <w:sdtContent>
          <w:r w:rsidR="001D719E">
            <w:rPr>
              <w:noProof/>
            </w:rPr>
            <mc:AlternateContent>
              <mc:Choice Requires="wpg">
                <w:drawing>
                  <wp:inline distT="0" distB="0" distL="0" distR="0">
                    <wp:extent cx="230505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png"/>
                            <pic:cNvPicPr>
                              <a:picLocks noChangeAspect="1"/>
                            </pic:cNvPicPr>
                          </pic:nvPicPr>
                          <pic:blipFill>
                            <a:blip r:embed="rId12"/>
                            <a:stretch/>
                          </pic:blipFill>
                          <pic:spPr bwMode="auto">
                            <a:xfrm>
                              <a:off x="0" y="0"/>
                              <a:ext cx="2305059" cy="230505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81.5pt;height:181.5pt;mso-wrap-distance-left:0.0pt;mso-wrap-distance-top:0.0pt;mso-wrap-distance-right:0.0pt;mso-wrap-distance-bottom:0.0pt;" stroked="false">
                    <v:path textboxrect="0,0,0,0"/>
                    <v:imagedata r:id="rId18" o:title=""/>
                  </v:shape>
                </w:pict>
              </mc:Fallback>
            </mc:AlternateContent>
          </w:r>
        </w:sdtContent>
      </w:sdt>
    </w:p>
    <w:p w:rsidR="00535E59" w:rsidRDefault="001D719E">
      <w:pPr>
        <w:widowControl w:val="0"/>
        <w:spacing w:after="0" w:line="374" w:lineRule="exact"/>
        <w:jc w:val="center"/>
        <w:rPr>
          <w:rFonts w:cs="Times New Roman"/>
          <w:b/>
          <w:sz w:val="28"/>
          <w:szCs w:val="28"/>
        </w:rPr>
      </w:pPr>
      <w:r>
        <w:rPr>
          <w:rFonts w:cs="Times New Roman"/>
          <w:b/>
          <w:sz w:val="28"/>
          <w:szCs w:val="28"/>
        </w:rPr>
        <w:t>Strategic Plan for FY 2021-2022 Through FY 2023-2024</w:t>
      </w:r>
    </w:p>
    <w:p w:rsidR="00535E59" w:rsidRDefault="00535E59">
      <w:pPr>
        <w:widowControl w:val="0"/>
        <w:spacing w:after="0" w:line="374" w:lineRule="exact"/>
        <w:rPr>
          <w:rFonts w:cs="Times New Roman"/>
          <w:sz w:val="24"/>
          <w:szCs w:val="24"/>
        </w:rPr>
      </w:pPr>
    </w:p>
    <w:p w:rsidR="00535E59" w:rsidRDefault="001D719E">
      <w:pPr>
        <w:widowControl w:val="0"/>
        <w:spacing w:after="0" w:line="300" w:lineRule="auto"/>
        <w:rPr>
          <w:rFonts w:cs="Times New Roman"/>
          <w:color w:val="000000"/>
          <w:sz w:val="24"/>
        </w:rPr>
      </w:pPr>
      <w:r>
        <w:rPr>
          <w:rFonts w:cs="Times New Roman"/>
          <w:color w:val="000000"/>
          <w:sz w:val="24"/>
        </w:rPr>
        <w:t xml:space="preserve">This document describes the Board of Directors’ Strategic Plan for </w:t>
      </w:r>
      <w:r>
        <w:rPr>
          <w:rFonts w:cs="Times New Roman"/>
          <w:bCs/>
          <w:color w:val="000000"/>
          <w:sz w:val="24"/>
        </w:rPr>
        <w:t xml:space="preserve">Smart Start Rowan. </w:t>
      </w:r>
      <w:r>
        <w:rPr>
          <w:rFonts w:cs="Times New Roman"/>
          <w:color w:val="000000"/>
          <w:sz w:val="24"/>
        </w:rPr>
        <w:t xml:space="preserve">It presents </w:t>
      </w:r>
      <w:r>
        <w:rPr>
          <w:rFonts w:cs="Times New Roman"/>
          <w:bCs/>
          <w:color w:val="000000"/>
          <w:sz w:val="24"/>
        </w:rPr>
        <w:t xml:space="preserve">our vision, </w:t>
      </w:r>
      <w:r>
        <w:rPr>
          <w:rFonts w:cs="Times New Roman"/>
          <w:color w:val="000000"/>
          <w:sz w:val="24"/>
        </w:rPr>
        <w:t>mission, and values; reviews our strengths, opportunities, and aspirations; and outlines the goals and potential action strategies to explore and implement over the next three years.</w:t>
      </w:r>
    </w:p>
    <w:p w:rsidR="00535E59" w:rsidRDefault="00535E59">
      <w:pPr>
        <w:widowControl w:val="0"/>
        <w:spacing w:after="0" w:line="300" w:lineRule="auto"/>
        <w:rPr>
          <w:rFonts w:cs="Times New Roman"/>
          <w:color w:val="000000"/>
          <w:sz w:val="8"/>
        </w:rPr>
      </w:pPr>
    </w:p>
    <w:p w:rsidR="00535E59" w:rsidRDefault="001D719E">
      <w:pPr>
        <w:widowControl w:val="0"/>
        <w:spacing w:after="0" w:line="300" w:lineRule="auto"/>
        <w:rPr>
          <w:rFonts w:cs="Times New Roman"/>
          <w:color w:val="000000"/>
          <w:sz w:val="24"/>
        </w:rPr>
      </w:pPr>
      <w:r>
        <w:rPr>
          <w:rFonts w:cs="Times New Roman"/>
          <w:color w:val="000000"/>
          <w:sz w:val="24"/>
        </w:rPr>
        <w:t xml:space="preserve">The Strategic Plan review occurred with the Board of Directors and staff on January 25, 2021.  Due to the COVID-19 pandemic, a full Strategic Planning Session and data analysis was not done. However, the agency’s current Strategic Plan was reviewed and program implementation needs were discussed and considered, per recommendations set forth by the North Carolina Partnership for Children. Organizational values and the agency’s vision and mission statements, as well as strengths and opportunities, were discussed.   </w:t>
      </w:r>
    </w:p>
    <w:p w:rsidR="00535E59" w:rsidRDefault="001D719E">
      <w:pPr>
        <w:widowControl w:val="0"/>
        <w:spacing w:before="120" w:after="240" w:line="240" w:lineRule="auto"/>
        <w:jc w:val="center"/>
        <w:rPr>
          <w:rFonts w:cs="Times New Roman"/>
          <w:sz w:val="28"/>
        </w:rPr>
      </w:pPr>
      <w:r>
        <w:rPr>
          <w:rFonts w:cs="Times New Roman"/>
          <w:b/>
          <w:bCs/>
          <w:color w:val="000000"/>
          <w:sz w:val="28"/>
        </w:rPr>
        <w:t>Vision Statement</w:t>
      </w:r>
    </w:p>
    <w:p w:rsidR="00535E59" w:rsidRDefault="001D719E">
      <w:pPr>
        <w:widowControl w:val="0"/>
        <w:spacing w:before="120" w:after="240" w:line="240" w:lineRule="auto"/>
        <w:rPr>
          <w:rFonts w:cs="Times New Roman"/>
          <w:sz w:val="28"/>
        </w:rPr>
      </w:pPr>
      <w:r>
        <w:rPr>
          <w:rFonts w:eastAsia="Calibri" w:cs="Times New Roman"/>
          <w:sz w:val="24"/>
        </w:rPr>
        <w:t>Our vision for Rowan County is that every child will receive the education, nurturing, and support needed to provide the foundation for them to grow into healthy, productive citizens.</w:t>
      </w:r>
    </w:p>
    <w:p w:rsidR="00535E59" w:rsidRDefault="00535E59">
      <w:pPr>
        <w:widowControl w:val="0"/>
        <w:spacing w:before="120" w:after="0" w:line="300" w:lineRule="auto"/>
        <w:jc w:val="center"/>
        <w:rPr>
          <w:rFonts w:cs="Times New Roman"/>
          <w:b/>
          <w:bCs/>
          <w:color w:val="000000"/>
          <w:sz w:val="16"/>
          <w:szCs w:val="16"/>
        </w:rPr>
      </w:pPr>
    </w:p>
    <w:p w:rsidR="00535E59" w:rsidRDefault="001D719E">
      <w:pPr>
        <w:widowControl w:val="0"/>
        <w:spacing w:before="120" w:after="0" w:line="300" w:lineRule="auto"/>
        <w:jc w:val="center"/>
        <w:rPr>
          <w:rFonts w:cs="Times New Roman"/>
          <w:b/>
          <w:bCs/>
          <w:color w:val="000000"/>
          <w:sz w:val="28"/>
          <w:szCs w:val="28"/>
        </w:rPr>
      </w:pPr>
      <w:r>
        <w:rPr>
          <w:rFonts w:cs="Times New Roman"/>
          <w:b/>
          <w:bCs/>
          <w:color w:val="000000"/>
          <w:sz w:val="28"/>
          <w:szCs w:val="28"/>
        </w:rPr>
        <w:t>Mission Statement</w:t>
      </w:r>
    </w:p>
    <w:p w:rsidR="00535E59" w:rsidRDefault="001D719E">
      <w:pPr>
        <w:tabs>
          <w:tab w:val="left" w:pos="970"/>
          <w:tab w:val="left" w:pos="1900"/>
        </w:tabs>
        <w:rPr>
          <w:sz w:val="24"/>
          <w:szCs w:val="24"/>
        </w:rPr>
      </w:pPr>
      <w:r>
        <w:rPr>
          <w:sz w:val="24"/>
          <w:szCs w:val="24"/>
        </w:rPr>
        <w:t>Smart Start Rowan will collaborate to offer services that foster growth, encourage learning, and provide resources and support to community partners and families of children, prenatal through age five in Rowan County.</w:t>
      </w:r>
    </w:p>
    <w:p w:rsidR="00535E59" w:rsidRDefault="001D719E">
      <w:pPr>
        <w:tabs>
          <w:tab w:val="left" w:pos="1185"/>
          <w:tab w:val="left" w:pos="1980"/>
        </w:tabs>
        <w:rPr>
          <w:sz w:val="24"/>
          <w:szCs w:val="24"/>
        </w:rPr>
      </w:pPr>
      <w:r>
        <w:rPr>
          <w:sz w:val="24"/>
          <w:szCs w:val="24"/>
        </w:rPr>
        <w:tab/>
      </w:r>
      <w:r>
        <w:rPr>
          <w:sz w:val="24"/>
          <w:szCs w:val="24"/>
        </w:rPr>
        <w:tab/>
      </w:r>
    </w:p>
    <w:p w:rsidR="00535E59" w:rsidRDefault="001D719E">
      <w:pPr>
        <w:tabs>
          <w:tab w:val="left" w:pos="1575"/>
          <w:tab w:val="left" w:pos="1980"/>
        </w:tabs>
        <w:ind w:firstLine="720"/>
        <w:rPr>
          <w:sz w:val="24"/>
          <w:szCs w:val="24"/>
        </w:rPr>
      </w:pPr>
      <w:r>
        <w:rPr>
          <w:sz w:val="24"/>
          <w:szCs w:val="24"/>
        </w:rPr>
        <w:tab/>
      </w:r>
      <w:r>
        <w:rPr>
          <w:sz w:val="24"/>
          <w:szCs w:val="24"/>
        </w:rPr>
        <w:tab/>
      </w:r>
    </w:p>
    <w:bookmarkStart w:id="2" w:name="page2"/>
    <w:bookmarkEnd w:id="2"/>
    <w:p w:rsidR="00535E59" w:rsidRDefault="001D719E">
      <w:pPr>
        <w:widowControl w:val="0"/>
        <w:spacing w:before="360" w:after="120" w:line="300" w:lineRule="auto"/>
        <w:ind w:left="158"/>
        <w:jc w:val="center"/>
        <w:rPr>
          <w:rFonts w:cs="Times New Roman"/>
          <w:b/>
          <w:bCs/>
          <w:color w:val="000000"/>
          <w:sz w:val="28"/>
          <w:szCs w:val="28"/>
        </w:rPr>
      </w:pPr>
      <w:r>
        <w:rPr>
          <w:rFonts w:ascii="Calisto MT" w:hAnsi="Calisto MT" w:cs="Arial"/>
          <w:b/>
          <w:noProof/>
          <w:sz w:val="10"/>
        </w:rPr>
        <w:lastRenderedPageBreak/>
        <mc:AlternateContent>
          <mc:Choice Requires="wpg">
            <w:drawing>
              <wp:inline distT="0" distB="0" distL="0" distR="0">
                <wp:extent cx="5897880" cy="7372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ue statements final Lettered Lily-page-001.jpg"/>
                        <pic:cNvPicPr>
                          <a:picLocks noChangeAspect="1"/>
                        </pic:cNvPicPr>
                      </pic:nvPicPr>
                      <pic:blipFill>
                        <a:blip r:embed="rId19"/>
                        <a:stretch/>
                      </pic:blipFill>
                      <pic:spPr bwMode="auto">
                        <a:xfrm>
                          <a:off x="0" y="0"/>
                          <a:ext cx="5897880" cy="73723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4.4pt;height:580.5pt;mso-wrap-distance-left:0.0pt;mso-wrap-distance-top:0.0pt;mso-wrap-distance-right:0.0pt;mso-wrap-distance-bottom:0.0pt;" stroked="false">
                <v:path textboxrect="0,0,0,0"/>
                <v:imagedata r:id="rId20" o:title=""/>
              </v:shape>
            </w:pict>
          </mc:Fallback>
        </mc:AlternateContent>
      </w:r>
    </w:p>
    <w:p w:rsidR="00535E59" w:rsidRDefault="001D719E">
      <w:pPr>
        <w:widowControl w:val="0"/>
        <w:tabs>
          <w:tab w:val="left" w:pos="600"/>
        </w:tabs>
        <w:spacing w:before="360" w:after="120" w:line="300" w:lineRule="auto"/>
        <w:ind w:left="158"/>
        <w:rPr>
          <w:rFonts w:cs="Times New Roman"/>
          <w:b/>
          <w:bCs/>
          <w:color w:val="000000"/>
          <w:sz w:val="28"/>
          <w:szCs w:val="28"/>
        </w:rPr>
      </w:pPr>
      <w:r>
        <w:rPr>
          <w:rFonts w:cs="Times New Roman"/>
          <w:b/>
          <w:bCs/>
          <w:color w:val="000000"/>
          <w:sz w:val="28"/>
          <w:szCs w:val="28"/>
        </w:rPr>
        <w:tab/>
      </w:r>
    </w:p>
    <w:p w:rsidR="00535E59" w:rsidRDefault="001D719E">
      <w:pPr>
        <w:tabs>
          <w:tab w:val="left" w:pos="470"/>
          <w:tab w:val="left" w:pos="600"/>
          <w:tab w:val="left" w:pos="1650"/>
        </w:tabs>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p>
    <w:p w:rsidR="00535E59" w:rsidRDefault="001D719E">
      <w:pPr>
        <w:widowControl w:val="0"/>
        <w:spacing w:before="360" w:after="120" w:line="300" w:lineRule="auto"/>
        <w:ind w:left="158"/>
        <w:jc w:val="center"/>
        <w:rPr>
          <w:rFonts w:cs="Times New Roman"/>
          <w:b/>
          <w:bCs/>
          <w:color w:val="000000"/>
          <w:sz w:val="28"/>
          <w:szCs w:val="28"/>
        </w:rPr>
      </w:pPr>
      <w:r>
        <w:rPr>
          <w:rFonts w:cs="Times New Roman"/>
          <w:b/>
          <w:bCs/>
          <w:color w:val="000000"/>
          <w:sz w:val="28"/>
          <w:szCs w:val="28"/>
        </w:rPr>
        <w:lastRenderedPageBreak/>
        <w:t>Review of Strengths &amp; Opportunities</w:t>
      </w:r>
    </w:p>
    <w:p w:rsidR="00535E59" w:rsidRDefault="001D719E">
      <w:pPr>
        <w:widowControl w:val="0"/>
        <w:spacing w:before="360" w:after="120" w:line="300" w:lineRule="auto"/>
        <w:ind w:left="158"/>
        <w:rPr>
          <w:rFonts w:cs="Times New Roman"/>
          <w:bCs/>
          <w:color w:val="000000"/>
          <w:sz w:val="24"/>
          <w:szCs w:val="24"/>
        </w:rPr>
      </w:pPr>
      <w:r>
        <w:rPr>
          <w:rFonts w:cs="Times New Roman"/>
          <w:bCs/>
          <w:color w:val="000000"/>
          <w:sz w:val="24"/>
          <w:szCs w:val="24"/>
        </w:rPr>
        <w:t xml:space="preserve">During the Strategic Plan review, the Board examined the agency’s Value Statements and were given the opportunity to suggest revisions to them. Highlights of the discussion about the Value Statements and SSR’s strengths included the following: </w:t>
      </w:r>
    </w:p>
    <w:p w:rsidR="00535E59" w:rsidRDefault="001D719E">
      <w:pPr>
        <w:numPr>
          <w:ilvl w:val="0"/>
          <w:numId w:val="33"/>
        </w:numPr>
        <w:shd w:val="clear" w:color="auto" w:fill="FFFFFF"/>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sz w:val="24"/>
          <w:szCs w:val="24"/>
        </w:rPr>
        <w:t>Agency Value Statements developed by the staff, because they highlight the right of children to experience joy, the necessity of collaboration with community partners, the respect that must be given to all the diverse families we work with, and the accountability and consistency required to be leaders in the early childhood field.</w:t>
      </w:r>
    </w:p>
    <w:p w:rsidR="00535E59" w:rsidRDefault="001D719E">
      <w:pPr>
        <w:numPr>
          <w:ilvl w:val="0"/>
          <w:numId w:val="33"/>
        </w:numPr>
        <w:shd w:val="clear" w:color="auto" w:fill="FFFFFF"/>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sz w:val="24"/>
          <w:szCs w:val="24"/>
        </w:rPr>
        <w:t>Smart Start Rowan has effectively built trust with other community partners and used that trust to fuel successful collaborations and partnerships. </w:t>
      </w:r>
    </w:p>
    <w:p w:rsidR="00535E59" w:rsidRDefault="001D719E">
      <w:pPr>
        <w:numPr>
          <w:ilvl w:val="0"/>
          <w:numId w:val="33"/>
        </w:numPr>
        <w:shd w:val="clear" w:color="auto" w:fill="FFFFFF"/>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sz w:val="24"/>
          <w:szCs w:val="24"/>
        </w:rPr>
        <w:t>SSR has dedicated leadership and a stable financial base that display accountability and consistency.</w:t>
      </w:r>
    </w:p>
    <w:p w:rsidR="00535E59" w:rsidRDefault="001D719E">
      <w:pPr>
        <w:numPr>
          <w:ilvl w:val="0"/>
          <w:numId w:val="33"/>
        </w:numPr>
        <w:shd w:val="clear" w:color="auto" w:fill="FFFFFF"/>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sz w:val="24"/>
          <w:szCs w:val="24"/>
        </w:rPr>
        <w:t>SSR staff respect and celebrate the diverse perspectives of the clients they serve; additionally, SSR has internally increased their diversity and focus on inclusion and equity, allowing them to better understand the families they serve, knowing that every culture is different and unique.</w:t>
      </w:r>
    </w:p>
    <w:p w:rsidR="00535E59" w:rsidRDefault="001D719E">
      <w:pPr>
        <w:numPr>
          <w:ilvl w:val="0"/>
          <w:numId w:val="33"/>
        </w:numPr>
        <w:shd w:val="clear" w:color="auto" w:fill="FFFFFF"/>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sz w:val="24"/>
          <w:szCs w:val="24"/>
        </w:rPr>
        <w:t>SSR has successfully built a collaborative staff/team that works well together to meet community needs.</w:t>
      </w:r>
    </w:p>
    <w:p w:rsidR="00535E59" w:rsidRDefault="001D719E">
      <w:pPr>
        <w:numPr>
          <w:ilvl w:val="0"/>
          <w:numId w:val="33"/>
        </w:numPr>
        <w:shd w:val="clear" w:color="auto" w:fill="FFFFFF"/>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sz w:val="24"/>
          <w:szCs w:val="24"/>
        </w:rPr>
        <w:t>The increased profile of Smart Start Rowan within the community over the past few years reflects the effectiveness of its outreach and messaging efforts.</w:t>
      </w:r>
    </w:p>
    <w:p w:rsidR="00535E59" w:rsidRDefault="001D719E">
      <w:pPr>
        <w:widowControl w:val="0"/>
        <w:spacing w:before="360" w:after="120" w:line="300" w:lineRule="auto"/>
        <w:ind w:left="158"/>
        <w:rPr>
          <w:rFonts w:cs="Times New Roman"/>
          <w:bCs/>
          <w:color w:val="000000"/>
          <w:sz w:val="24"/>
          <w:szCs w:val="24"/>
        </w:rPr>
      </w:pPr>
      <w:r>
        <w:rPr>
          <w:rFonts w:cs="Times New Roman"/>
          <w:bCs/>
          <w:color w:val="000000"/>
          <w:sz w:val="24"/>
          <w:szCs w:val="24"/>
        </w:rPr>
        <w:t>Alongside these strengths come opportunities to build on Smart Start Rowan’s work, especially based on the emerging needs that the COVID-19 pandemic has created. Highlights of the discussion about opportunities for SSR included the need to maintain SSR’s focus on:</w:t>
      </w:r>
    </w:p>
    <w:p w:rsidR="00535E59" w:rsidRDefault="001D719E">
      <w:pPr>
        <w:widowControl w:val="0"/>
        <w:spacing w:before="360" w:after="120" w:line="300" w:lineRule="auto"/>
        <w:ind w:left="158"/>
        <w:rPr>
          <w:rFonts w:cs="Times New Roman"/>
          <w:bCs/>
          <w:color w:val="000000"/>
          <w:sz w:val="24"/>
          <w:szCs w:val="24"/>
        </w:rPr>
      </w:pPr>
      <w:r>
        <w:rPr>
          <w:rFonts w:cs="Times New Roman"/>
          <w:bCs/>
          <w:color w:val="000000"/>
          <w:sz w:val="24"/>
          <w:szCs w:val="24"/>
        </w:rPr>
        <w:t xml:space="preserve">Affordable Child Care, Quality Child Care/NC Pre-Kindergarten programming, Family Support, Literacy, and Health. Revisions to a couple of key areas and implementation strategies will also be made to ensure that SSR’s programs and services provide adequate support for COVID-19 related needs. </w:t>
      </w:r>
    </w:p>
    <w:p w:rsidR="00535E59" w:rsidRDefault="00535E59">
      <w:pPr>
        <w:widowControl w:val="0"/>
        <w:spacing w:before="360" w:after="120" w:line="300" w:lineRule="auto"/>
        <w:ind w:left="158"/>
        <w:rPr>
          <w:rFonts w:cs="Times New Roman"/>
          <w:bCs/>
          <w:color w:val="000000"/>
          <w:sz w:val="24"/>
          <w:szCs w:val="24"/>
        </w:rPr>
      </w:pPr>
    </w:p>
    <w:p w:rsidR="00535E59" w:rsidRDefault="00535E59">
      <w:pPr>
        <w:widowControl w:val="0"/>
        <w:spacing w:before="360" w:after="120" w:line="300" w:lineRule="auto"/>
        <w:ind w:left="158"/>
        <w:rPr>
          <w:rFonts w:cs="Times New Roman"/>
          <w:bCs/>
          <w:color w:val="000000"/>
          <w:sz w:val="24"/>
          <w:szCs w:val="24"/>
        </w:rPr>
      </w:pPr>
    </w:p>
    <w:p w:rsidR="00535E59" w:rsidRDefault="00535E59">
      <w:pPr>
        <w:widowControl w:val="0"/>
        <w:spacing w:before="360" w:after="120" w:line="300" w:lineRule="auto"/>
        <w:ind w:left="158"/>
        <w:rPr>
          <w:rFonts w:cs="Times New Roman"/>
          <w:bCs/>
          <w:color w:val="000000"/>
          <w:sz w:val="24"/>
          <w:szCs w:val="24"/>
        </w:rPr>
      </w:pPr>
    </w:p>
    <w:p w:rsidR="00535E59" w:rsidRDefault="00535E59">
      <w:pPr>
        <w:widowControl w:val="0"/>
        <w:spacing w:before="360" w:after="120" w:line="300" w:lineRule="auto"/>
        <w:ind w:left="158"/>
        <w:rPr>
          <w:rFonts w:cs="Times New Roman"/>
          <w:bCs/>
          <w:color w:val="000000"/>
          <w:sz w:val="24"/>
          <w:szCs w:val="24"/>
        </w:rPr>
      </w:pPr>
    </w:p>
    <w:p w:rsidR="00535E59" w:rsidRDefault="001D719E">
      <w:pPr>
        <w:widowControl w:val="0"/>
        <w:spacing w:before="360" w:after="120" w:line="300" w:lineRule="auto"/>
        <w:ind w:left="158"/>
        <w:rPr>
          <w:rFonts w:cs="Times New Roman"/>
          <w:b/>
          <w:bCs/>
          <w:color w:val="000000"/>
          <w:sz w:val="28"/>
          <w:szCs w:val="28"/>
        </w:rPr>
      </w:pPr>
      <w:r>
        <w:rPr>
          <w:rFonts w:cs="Times New Roman"/>
          <w:b/>
          <w:bCs/>
          <w:color w:val="000000"/>
          <w:sz w:val="28"/>
          <w:szCs w:val="28"/>
        </w:rPr>
        <w:lastRenderedPageBreak/>
        <w:t>Goal 1: Increase access to affordable child care in Rowan County</w:t>
      </w:r>
    </w:p>
    <w:p w:rsidR="00535E59" w:rsidRDefault="001D719E">
      <w:pPr>
        <w:widowControl w:val="0"/>
        <w:spacing w:before="360" w:after="120" w:line="300" w:lineRule="auto"/>
        <w:ind w:left="720" w:hanging="720"/>
        <w:rPr>
          <w:rFonts w:cs="Times New Roman"/>
          <w:bCs/>
          <w:color w:val="000000"/>
          <w:sz w:val="24"/>
          <w:szCs w:val="24"/>
        </w:rPr>
      </w:pPr>
      <w:r>
        <w:rPr>
          <w:rFonts w:cs="Times New Roman"/>
          <w:b/>
          <w:bCs/>
          <w:color w:val="000000"/>
          <w:sz w:val="28"/>
          <w:szCs w:val="28"/>
        </w:rPr>
        <w:tab/>
      </w:r>
      <w:r>
        <w:rPr>
          <w:rFonts w:cs="Times New Roman"/>
          <w:bCs/>
          <w:color w:val="000000"/>
          <w:sz w:val="24"/>
          <w:szCs w:val="24"/>
        </w:rPr>
        <w:t>Objective 1: Continue to support funding of subsidy activities that put a greater emphasis on reducing Rowan County’s waiting list for child care subsidy, as applicable</w:t>
      </w:r>
    </w:p>
    <w:p w:rsidR="00535E59" w:rsidRDefault="001D719E">
      <w:pPr>
        <w:widowControl w:val="0"/>
        <w:spacing w:before="360" w:after="120" w:line="300" w:lineRule="auto"/>
        <w:ind w:left="720" w:hanging="720"/>
        <w:rPr>
          <w:rFonts w:cs="Times New Roman"/>
          <w:bCs/>
          <w:color w:val="000000"/>
          <w:sz w:val="24"/>
          <w:szCs w:val="24"/>
        </w:rPr>
      </w:pPr>
      <w:r>
        <w:rPr>
          <w:rFonts w:cs="Times New Roman"/>
          <w:bCs/>
          <w:color w:val="000000"/>
          <w:sz w:val="24"/>
          <w:szCs w:val="24"/>
        </w:rPr>
        <w:tab/>
      </w:r>
      <w:r>
        <w:rPr>
          <w:rFonts w:cs="Times New Roman"/>
          <w:bCs/>
          <w:color w:val="000000"/>
          <w:sz w:val="24"/>
          <w:szCs w:val="24"/>
        </w:rPr>
        <w:tab/>
        <w:t xml:space="preserve">Potential Strategies: </w:t>
      </w:r>
    </w:p>
    <w:p w:rsidR="00535E59" w:rsidRDefault="001D719E">
      <w:pPr>
        <w:pStyle w:val="ListParagraph"/>
        <w:widowControl w:val="0"/>
        <w:numPr>
          <w:ilvl w:val="0"/>
          <w:numId w:val="16"/>
        </w:numPr>
        <w:spacing w:before="360" w:after="120" w:line="300" w:lineRule="auto"/>
        <w:rPr>
          <w:rFonts w:cs="Times New Roman"/>
          <w:bCs/>
          <w:color w:val="000000"/>
          <w:sz w:val="24"/>
          <w:szCs w:val="24"/>
        </w:rPr>
      </w:pPr>
      <w:r>
        <w:rPr>
          <w:rFonts w:cs="Times New Roman"/>
          <w:bCs/>
          <w:color w:val="000000"/>
          <w:sz w:val="24"/>
          <w:szCs w:val="24"/>
        </w:rPr>
        <w:t>DSS Subsidy</w:t>
      </w:r>
    </w:p>
    <w:p w:rsidR="00535E59" w:rsidRDefault="001D719E">
      <w:pPr>
        <w:pStyle w:val="ListParagraph"/>
        <w:widowControl w:val="0"/>
        <w:numPr>
          <w:ilvl w:val="0"/>
          <w:numId w:val="16"/>
        </w:numPr>
        <w:spacing w:before="360" w:after="120" w:line="300" w:lineRule="auto"/>
        <w:rPr>
          <w:rFonts w:cs="Times New Roman"/>
          <w:bCs/>
          <w:color w:val="000000"/>
          <w:sz w:val="24"/>
          <w:szCs w:val="24"/>
        </w:rPr>
      </w:pPr>
      <w:r>
        <w:rPr>
          <w:rFonts w:cs="Times New Roman"/>
          <w:bCs/>
          <w:color w:val="000000"/>
          <w:sz w:val="24"/>
          <w:szCs w:val="24"/>
        </w:rPr>
        <w:t>Dual Subsidy TANF/CCDF</w:t>
      </w:r>
    </w:p>
    <w:p w:rsidR="00535E59" w:rsidRDefault="001D719E">
      <w:pPr>
        <w:pStyle w:val="ListParagraph"/>
        <w:widowControl w:val="0"/>
        <w:numPr>
          <w:ilvl w:val="0"/>
          <w:numId w:val="16"/>
        </w:numPr>
        <w:spacing w:before="360" w:after="120" w:line="300" w:lineRule="auto"/>
        <w:rPr>
          <w:rFonts w:cs="Times New Roman"/>
          <w:bCs/>
          <w:color w:val="000000"/>
          <w:sz w:val="24"/>
          <w:szCs w:val="24"/>
        </w:rPr>
      </w:pPr>
      <w:r>
        <w:rPr>
          <w:rFonts w:cs="Times New Roman"/>
          <w:bCs/>
          <w:color w:val="000000"/>
          <w:sz w:val="24"/>
          <w:szCs w:val="24"/>
        </w:rPr>
        <w:t>NC Pre-K Subsidy Expansion</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t>Desired Results:</w:t>
      </w:r>
    </w:p>
    <w:p w:rsidR="00535E59" w:rsidRDefault="001D719E">
      <w:pPr>
        <w:pStyle w:val="ListParagraph"/>
        <w:widowControl w:val="0"/>
        <w:numPr>
          <w:ilvl w:val="0"/>
          <w:numId w:val="17"/>
        </w:numPr>
        <w:spacing w:before="360" w:after="120" w:line="300" w:lineRule="auto"/>
        <w:rPr>
          <w:rFonts w:cs="Times New Roman"/>
          <w:bCs/>
          <w:color w:val="000000"/>
          <w:sz w:val="24"/>
          <w:szCs w:val="24"/>
        </w:rPr>
      </w:pPr>
      <w:r>
        <w:rPr>
          <w:rFonts w:cs="Times New Roman"/>
          <w:bCs/>
          <w:color w:val="000000"/>
          <w:sz w:val="24"/>
          <w:szCs w:val="24"/>
        </w:rPr>
        <w:t>PLA40, average star rating for all children 0-5 in child care</w:t>
      </w:r>
    </w:p>
    <w:p w:rsidR="00535E59" w:rsidRDefault="001D719E">
      <w:pPr>
        <w:pStyle w:val="ListParagraph"/>
        <w:widowControl w:val="0"/>
        <w:numPr>
          <w:ilvl w:val="0"/>
          <w:numId w:val="17"/>
        </w:numPr>
        <w:spacing w:before="360" w:after="120" w:line="300" w:lineRule="auto"/>
        <w:rPr>
          <w:rFonts w:cs="Times New Roman"/>
          <w:bCs/>
          <w:color w:val="000000"/>
          <w:sz w:val="24"/>
          <w:szCs w:val="24"/>
        </w:rPr>
      </w:pPr>
      <w:r>
        <w:rPr>
          <w:rFonts w:cs="Times New Roman"/>
          <w:bCs/>
          <w:color w:val="000000"/>
          <w:sz w:val="24"/>
          <w:szCs w:val="24"/>
        </w:rPr>
        <w:t>PLA50, average star rating for subsidized children 0-5 in child care</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Objective 2: Continue to ensure Smart Start Rowan’s capacity to administer subsidy funding</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ab/>
        <w:t>Potential Strategies:</w:t>
      </w:r>
    </w:p>
    <w:p w:rsidR="00535E59" w:rsidRDefault="001D719E">
      <w:pPr>
        <w:pStyle w:val="ListParagraph"/>
        <w:widowControl w:val="0"/>
        <w:numPr>
          <w:ilvl w:val="0"/>
          <w:numId w:val="18"/>
        </w:numPr>
        <w:spacing w:before="360" w:after="120" w:line="300" w:lineRule="auto"/>
        <w:rPr>
          <w:rFonts w:cs="Times New Roman"/>
          <w:bCs/>
          <w:color w:val="000000"/>
          <w:sz w:val="24"/>
          <w:szCs w:val="24"/>
        </w:rPr>
      </w:pPr>
      <w:r>
        <w:rPr>
          <w:rFonts w:cs="Times New Roman"/>
          <w:bCs/>
          <w:color w:val="000000"/>
          <w:sz w:val="24"/>
          <w:szCs w:val="24"/>
        </w:rPr>
        <w:t>DSS Subsidy Services Support</w:t>
      </w:r>
    </w:p>
    <w:p w:rsidR="00535E59" w:rsidRDefault="001D719E">
      <w:pPr>
        <w:pStyle w:val="ListParagraph"/>
        <w:widowControl w:val="0"/>
        <w:numPr>
          <w:ilvl w:val="0"/>
          <w:numId w:val="18"/>
        </w:numPr>
        <w:spacing w:before="360" w:after="120" w:line="300" w:lineRule="auto"/>
        <w:rPr>
          <w:rFonts w:cs="Times New Roman"/>
          <w:bCs/>
          <w:color w:val="000000"/>
          <w:sz w:val="24"/>
          <w:szCs w:val="24"/>
        </w:rPr>
      </w:pPr>
      <w:r>
        <w:rPr>
          <w:rFonts w:cs="Times New Roman"/>
          <w:bCs/>
          <w:color w:val="000000"/>
          <w:sz w:val="24"/>
          <w:szCs w:val="24"/>
        </w:rPr>
        <w:t>Dual Subsidy Services Support</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t>Desired Results:</w:t>
      </w:r>
    </w:p>
    <w:p w:rsidR="00535E59" w:rsidRDefault="001D719E">
      <w:pPr>
        <w:pStyle w:val="ListParagraph"/>
        <w:widowControl w:val="0"/>
        <w:numPr>
          <w:ilvl w:val="0"/>
          <w:numId w:val="22"/>
        </w:numPr>
        <w:spacing w:before="360" w:after="120" w:line="300" w:lineRule="auto"/>
        <w:rPr>
          <w:rFonts w:cs="Times New Roman"/>
          <w:bCs/>
          <w:color w:val="000000"/>
          <w:sz w:val="24"/>
          <w:szCs w:val="24"/>
        </w:rPr>
      </w:pPr>
      <w:r>
        <w:rPr>
          <w:rFonts w:cs="Times New Roman"/>
          <w:bCs/>
          <w:color w:val="000000"/>
          <w:sz w:val="24"/>
          <w:szCs w:val="24"/>
        </w:rPr>
        <w:t>N/A</w:t>
      </w:r>
    </w:p>
    <w:p w:rsidR="00535E59" w:rsidRDefault="00535E59">
      <w:pPr>
        <w:widowControl w:val="0"/>
        <w:spacing w:before="360" w:after="120" w:line="300" w:lineRule="auto"/>
        <w:rPr>
          <w:rFonts w:cs="Times New Roman"/>
          <w:b/>
          <w:bCs/>
          <w:color w:val="000000"/>
          <w:sz w:val="28"/>
          <w:szCs w:val="28"/>
        </w:rPr>
      </w:pPr>
    </w:p>
    <w:p w:rsidR="00535E59" w:rsidRDefault="00535E59">
      <w:pPr>
        <w:widowControl w:val="0"/>
        <w:spacing w:before="360" w:after="120" w:line="300" w:lineRule="auto"/>
        <w:rPr>
          <w:rFonts w:cs="Times New Roman"/>
          <w:b/>
          <w:bCs/>
          <w:color w:val="000000"/>
          <w:sz w:val="28"/>
          <w:szCs w:val="28"/>
        </w:rPr>
      </w:pPr>
    </w:p>
    <w:p w:rsidR="00535E59" w:rsidRDefault="00535E59">
      <w:pPr>
        <w:widowControl w:val="0"/>
        <w:spacing w:before="360" w:after="120" w:line="300" w:lineRule="auto"/>
        <w:rPr>
          <w:rFonts w:cs="Times New Roman"/>
          <w:b/>
          <w:bCs/>
          <w:color w:val="000000"/>
          <w:sz w:val="28"/>
          <w:szCs w:val="28"/>
        </w:rPr>
      </w:pPr>
    </w:p>
    <w:p w:rsidR="00535E59" w:rsidRDefault="00535E59">
      <w:pPr>
        <w:widowControl w:val="0"/>
        <w:spacing w:before="360" w:after="120" w:line="300" w:lineRule="auto"/>
        <w:rPr>
          <w:rFonts w:cs="Times New Roman"/>
          <w:b/>
          <w:bCs/>
          <w:color w:val="000000"/>
          <w:sz w:val="28"/>
          <w:szCs w:val="28"/>
        </w:rPr>
      </w:pPr>
    </w:p>
    <w:p w:rsidR="00535E59" w:rsidRDefault="001D719E">
      <w:pPr>
        <w:widowControl w:val="0"/>
        <w:spacing w:before="360" w:after="120" w:line="300" w:lineRule="auto"/>
        <w:rPr>
          <w:rFonts w:cs="Times New Roman"/>
          <w:b/>
          <w:bCs/>
          <w:color w:val="000000"/>
          <w:sz w:val="28"/>
          <w:szCs w:val="28"/>
        </w:rPr>
      </w:pPr>
      <w:r>
        <w:rPr>
          <w:rFonts w:cs="Times New Roman"/>
          <w:b/>
          <w:bCs/>
          <w:color w:val="000000"/>
          <w:sz w:val="28"/>
          <w:szCs w:val="28"/>
        </w:rPr>
        <w:lastRenderedPageBreak/>
        <w:t>Goal 2: Improve the quality of child care in Rowan County</w:t>
      </w:r>
    </w:p>
    <w:p w:rsidR="00535E59" w:rsidRDefault="001D719E">
      <w:pPr>
        <w:widowControl w:val="0"/>
        <w:spacing w:before="360" w:after="120" w:line="300" w:lineRule="auto"/>
        <w:ind w:left="720" w:hanging="720"/>
        <w:rPr>
          <w:rFonts w:cs="Times New Roman"/>
          <w:bCs/>
          <w:color w:val="000000"/>
          <w:sz w:val="24"/>
          <w:szCs w:val="24"/>
        </w:rPr>
      </w:pPr>
      <w:r>
        <w:rPr>
          <w:rFonts w:cs="Times New Roman"/>
          <w:bCs/>
          <w:color w:val="000000"/>
          <w:sz w:val="24"/>
          <w:szCs w:val="24"/>
        </w:rPr>
        <w:tab/>
        <w:t>Objective 1: Continue to explore options to incentivize child care teachers and directors   to further their education, as well as to provide resources and general technical assistance and training to support early childhood programs</w:t>
      </w:r>
    </w:p>
    <w:p w:rsidR="00535E59" w:rsidRDefault="001D719E">
      <w:pPr>
        <w:widowControl w:val="0"/>
        <w:spacing w:before="360" w:after="120" w:line="300" w:lineRule="auto"/>
        <w:ind w:left="720" w:hanging="720"/>
        <w:rPr>
          <w:rFonts w:cs="Times New Roman"/>
          <w:bCs/>
          <w:color w:val="000000"/>
          <w:sz w:val="24"/>
          <w:szCs w:val="24"/>
        </w:rPr>
      </w:pPr>
      <w:r>
        <w:rPr>
          <w:rFonts w:cs="Times New Roman"/>
          <w:bCs/>
          <w:color w:val="000000"/>
          <w:sz w:val="24"/>
          <w:szCs w:val="24"/>
        </w:rPr>
        <w:tab/>
      </w:r>
      <w:r>
        <w:rPr>
          <w:rFonts w:cs="Times New Roman"/>
          <w:bCs/>
          <w:color w:val="000000"/>
          <w:sz w:val="24"/>
          <w:szCs w:val="24"/>
        </w:rPr>
        <w:tab/>
        <w:t>Potential Strategies:</w:t>
      </w:r>
    </w:p>
    <w:p w:rsidR="00535E59" w:rsidRDefault="001D719E">
      <w:pPr>
        <w:pStyle w:val="ListParagraph"/>
        <w:widowControl w:val="0"/>
        <w:numPr>
          <w:ilvl w:val="0"/>
          <w:numId w:val="20"/>
        </w:numPr>
        <w:spacing w:before="360" w:after="120" w:line="300" w:lineRule="auto"/>
        <w:rPr>
          <w:rFonts w:cs="Times New Roman"/>
          <w:bCs/>
          <w:color w:val="000000"/>
          <w:sz w:val="24"/>
          <w:szCs w:val="24"/>
        </w:rPr>
      </w:pPr>
      <w:r>
        <w:rPr>
          <w:rFonts w:cs="Times New Roman"/>
          <w:bCs/>
          <w:color w:val="000000"/>
          <w:sz w:val="24"/>
          <w:szCs w:val="24"/>
        </w:rPr>
        <w:t>Child Care Resource &amp; Referral</w:t>
      </w:r>
    </w:p>
    <w:p w:rsidR="00535E59" w:rsidRDefault="001D719E">
      <w:pPr>
        <w:pStyle w:val="ListParagraph"/>
        <w:widowControl w:val="0"/>
        <w:numPr>
          <w:ilvl w:val="0"/>
          <w:numId w:val="20"/>
        </w:numPr>
        <w:spacing w:before="360" w:after="120" w:line="300" w:lineRule="auto"/>
        <w:rPr>
          <w:rFonts w:cs="Times New Roman"/>
          <w:bCs/>
          <w:color w:val="000000"/>
          <w:sz w:val="24"/>
          <w:szCs w:val="24"/>
        </w:rPr>
      </w:pPr>
      <w:r>
        <w:rPr>
          <w:rFonts w:cs="Times New Roman"/>
          <w:bCs/>
          <w:color w:val="000000"/>
          <w:sz w:val="24"/>
          <w:szCs w:val="24"/>
        </w:rPr>
        <w:t>Education in Action</w:t>
      </w:r>
    </w:p>
    <w:p w:rsidR="00535E59" w:rsidRDefault="001D719E">
      <w:pPr>
        <w:pStyle w:val="ListParagraph"/>
        <w:widowControl w:val="0"/>
        <w:numPr>
          <w:ilvl w:val="0"/>
          <w:numId w:val="20"/>
        </w:numPr>
        <w:spacing w:before="360" w:after="120" w:line="300" w:lineRule="auto"/>
        <w:rPr>
          <w:rFonts w:cs="Times New Roman"/>
          <w:bCs/>
          <w:color w:val="000000"/>
          <w:sz w:val="24"/>
          <w:szCs w:val="24"/>
        </w:rPr>
      </w:pPr>
      <w:r>
        <w:rPr>
          <w:rFonts w:cs="Times New Roman"/>
          <w:bCs/>
          <w:color w:val="000000"/>
          <w:sz w:val="24"/>
          <w:szCs w:val="24"/>
        </w:rPr>
        <w:t>Early Learning Resource Center (ELRC)</w:t>
      </w:r>
    </w:p>
    <w:p w:rsidR="00535E59" w:rsidRDefault="001D719E">
      <w:pPr>
        <w:pStyle w:val="ListParagraph"/>
        <w:widowControl w:val="0"/>
        <w:numPr>
          <w:ilvl w:val="0"/>
          <w:numId w:val="20"/>
        </w:numPr>
        <w:spacing w:before="360" w:after="120" w:line="300" w:lineRule="auto"/>
        <w:rPr>
          <w:rFonts w:cs="Times New Roman"/>
          <w:bCs/>
          <w:color w:val="000000"/>
          <w:sz w:val="24"/>
          <w:szCs w:val="24"/>
        </w:rPr>
      </w:pPr>
      <w:r>
        <w:rPr>
          <w:rFonts w:cs="Times New Roman"/>
          <w:bCs/>
          <w:color w:val="000000"/>
          <w:sz w:val="24"/>
          <w:szCs w:val="24"/>
        </w:rPr>
        <w:t>NC Pre-K Quality Enhancement and Support</w:t>
      </w:r>
    </w:p>
    <w:p w:rsidR="00535E59" w:rsidRDefault="001D719E">
      <w:pPr>
        <w:pStyle w:val="ListParagraph"/>
        <w:widowControl w:val="0"/>
        <w:numPr>
          <w:ilvl w:val="0"/>
          <w:numId w:val="20"/>
        </w:numPr>
        <w:spacing w:before="360" w:after="120" w:line="300" w:lineRule="auto"/>
        <w:rPr>
          <w:rFonts w:cs="Times New Roman"/>
          <w:bCs/>
          <w:color w:val="000000"/>
          <w:sz w:val="24"/>
          <w:szCs w:val="24"/>
        </w:rPr>
      </w:pPr>
      <w:r>
        <w:rPr>
          <w:rFonts w:cs="Times New Roman"/>
          <w:bCs/>
          <w:color w:val="000000"/>
          <w:sz w:val="24"/>
          <w:szCs w:val="24"/>
        </w:rPr>
        <w:t>WAGE$</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t>Desired Results:</w:t>
      </w:r>
    </w:p>
    <w:p w:rsidR="00535E59" w:rsidRDefault="001D719E">
      <w:pPr>
        <w:pStyle w:val="ListParagraph"/>
        <w:widowControl w:val="0"/>
        <w:numPr>
          <w:ilvl w:val="0"/>
          <w:numId w:val="21"/>
        </w:numPr>
        <w:spacing w:before="360" w:after="120" w:line="300" w:lineRule="auto"/>
        <w:rPr>
          <w:rFonts w:cs="Times New Roman"/>
          <w:bCs/>
          <w:color w:val="000000"/>
          <w:sz w:val="24"/>
          <w:szCs w:val="24"/>
        </w:rPr>
      </w:pPr>
      <w:r>
        <w:rPr>
          <w:rFonts w:cs="Times New Roman"/>
          <w:bCs/>
          <w:color w:val="000000"/>
          <w:sz w:val="24"/>
          <w:szCs w:val="24"/>
        </w:rPr>
        <w:t>EDU10, percent of children 0-5 enrolled in centers where 75% of lead teachers have college degrees</w:t>
      </w:r>
    </w:p>
    <w:p w:rsidR="00535E59" w:rsidRDefault="001D719E">
      <w:pPr>
        <w:pStyle w:val="ListParagraph"/>
        <w:widowControl w:val="0"/>
        <w:numPr>
          <w:ilvl w:val="0"/>
          <w:numId w:val="21"/>
        </w:numPr>
        <w:spacing w:before="360" w:after="120" w:line="300" w:lineRule="auto"/>
        <w:rPr>
          <w:rFonts w:cs="Times New Roman"/>
          <w:bCs/>
          <w:color w:val="000000"/>
          <w:sz w:val="24"/>
          <w:szCs w:val="24"/>
        </w:rPr>
      </w:pPr>
      <w:r>
        <w:rPr>
          <w:rFonts w:cs="Times New Roman"/>
          <w:bCs/>
          <w:color w:val="000000"/>
          <w:sz w:val="24"/>
          <w:szCs w:val="24"/>
        </w:rPr>
        <w:t>EDU20, percent of children 0-5 enrolled in centers whose directors have college degrees</w:t>
      </w:r>
    </w:p>
    <w:p w:rsidR="00535E59" w:rsidRDefault="001D719E">
      <w:pPr>
        <w:pStyle w:val="ListParagraph"/>
        <w:widowControl w:val="0"/>
        <w:numPr>
          <w:ilvl w:val="0"/>
          <w:numId w:val="21"/>
        </w:numPr>
        <w:spacing w:before="360" w:after="120" w:line="300" w:lineRule="auto"/>
        <w:rPr>
          <w:rFonts w:cs="Times New Roman"/>
          <w:bCs/>
          <w:color w:val="000000"/>
          <w:sz w:val="24"/>
          <w:szCs w:val="24"/>
        </w:rPr>
      </w:pPr>
      <w:r>
        <w:rPr>
          <w:rFonts w:cs="Times New Roman"/>
          <w:bCs/>
          <w:color w:val="000000"/>
          <w:sz w:val="24"/>
          <w:szCs w:val="24"/>
        </w:rPr>
        <w:t>PLA40, average star rating for all children 0-5 in child care</w:t>
      </w:r>
    </w:p>
    <w:p w:rsidR="00535E59" w:rsidRDefault="001D719E">
      <w:pPr>
        <w:pStyle w:val="ListParagraph"/>
        <w:widowControl w:val="0"/>
        <w:numPr>
          <w:ilvl w:val="0"/>
          <w:numId w:val="21"/>
        </w:numPr>
        <w:spacing w:before="360" w:after="120" w:line="300" w:lineRule="auto"/>
        <w:rPr>
          <w:rFonts w:cs="Times New Roman"/>
          <w:bCs/>
          <w:color w:val="000000"/>
          <w:sz w:val="24"/>
          <w:szCs w:val="24"/>
        </w:rPr>
      </w:pPr>
      <w:r>
        <w:rPr>
          <w:rFonts w:cs="Times New Roman"/>
          <w:bCs/>
          <w:color w:val="000000"/>
          <w:sz w:val="24"/>
          <w:szCs w:val="24"/>
        </w:rPr>
        <w:t>Number of child care professionals selecting on a survey that the ELRC was used to “expand my curriculum”</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Objective 2: Continue to assist classrooms in managing children who exhibit challenging behaviors</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ab/>
        <w:t>Potential Strategies:</w:t>
      </w:r>
    </w:p>
    <w:p w:rsidR="00535E59" w:rsidRDefault="001D719E">
      <w:pPr>
        <w:pStyle w:val="ListParagraph"/>
        <w:widowControl w:val="0"/>
        <w:numPr>
          <w:ilvl w:val="0"/>
          <w:numId w:val="23"/>
        </w:numPr>
        <w:spacing w:before="360" w:after="120" w:line="300" w:lineRule="auto"/>
        <w:rPr>
          <w:rFonts w:cs="Times New Roman"/>
          <w:bCs/>
          <w:color w:val="000000"/>
          <w:sz w:val="24"/>
          <w:szCs w:val="24"/>
        </w:rPr>
      </w:pPr>
      <w:r>
        <w:rPr>
          <w:rFonts w:cs="Times New Roman"/>
          <w:bCs/>
          <w:color w:val="000000"/>
          <w:sz w:val="24"/>
          <w:szCs w:val="24"/>
        </w:rPr>
        <w:t>Behavioral Support (not currently being funded)</w:t>
      </w:r>
    </w:p>
    <w:p w:rsidR="00535E59" w:rsidRDefault="001D719E">
      <w:pPr>
        <w:pStyle w:val="ListParagraph"/>
        <w:widowControl w:val="0"/>
        <w:numPr>
          <w:ilvl w:val="0"/>
          <w:numId w:val="23"/>
        </w:numPr>
        <w:spacing w:before="360" w:after="120" w:line="300" w:lineRule="auto"/>
        <w:rPr>
          <w:rFonts w:cs="Times New Roman"/>
          <w:bCs/>
          <w:color w:val="000000"/>
          <w:sz w:val="24"/>
          <w:szCs w:val="24"/>
        </w:rPr>
      </w:pPr>
      <w:r>
        <w:rPr>
          <w:rFonts w:cs="Times New Roman"/>
          <w:bCs/>
          <w:color w:val="000000"/>
          <w:sz w:val="24"/>
          <w:szCs w:val="24"/>
        </w:rPr>
        <w:t xml:space="preserve">NC Pre-K Quality Enhancement and Support </w:t>
      </w:r>
    </w:p>
    <w:p w:rsidR="00535E59" w:rsidRDefault="00535E59">
      <w:pPr>
        <w:widowControl w:val="0"/>
        <w:spacing w:before="360" w:after="120" w:line="300" w:lineRule="auto"/>
        <w:ind w:left="1440"/>
        <w:rPr>
          <w:rFonts w:cs="Times New Roman"/>
          <w:bCs/>
          <w:color w:val="000000"/>
          <w:sz w:val="24"/>
          <w:szCs w:val="24"/>
        </w:rPr>
      </w:pPr>
    </w:p>
    <w:p w:rsidR="00535E59" w:rsidRDefault="00535E59">
      <w:pPr>
        <w:widowControl w:val="0"/>
        <w:spacing w:before="360" w:after="120" w:line="300" w:lineRule="auto"/>
        <w:ind w:left="1440"/>
        <w:rPr>
          <w:rFonts w:cs="Times New Roman"/>
          <w:bCs/>
          <w:color w:val="000000"/>
          <w:sz w:val="24"/>
          <w:szCs w:val="24"/>
        </w:rPr>
      </w:pP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lastRenderedPageBreak/>
        <w:t>Desired Results:</w:t>
      </w:r>
    </w:p>
    <w:p w:rsidR="00535E59" w:rsidRDefault="001D719E">
      <w:pPr>
        <w:pStyle w:val="ListParagraph"/>
        <w:widowControl w:val="0"/>
        <w:numPr>
          <w:ilvl w:val="0"/>
          <w:numId w:val="24"/>
        </w:numPr>
        <w:spacing w:before="360" w:after="120" w:line="300" w:lineRule="auto"/>
        <w:rPr>
          <w:rFonts w:cs="Times New Roman"/>
          <w:bCs/>
          <w:color w:val="000000"/>
          <w:sz w:val="24"/>
          <w:szCs w:val="24"/>
        </w:rPr>
      </w:pPr>
      <w:r>
        <w:rPr>
          <w:rFonts w:cs="Times New Roman"/>
          <w:bCs/>
          <w:color w:val="000000"/>
          <w:sz w:val="24"/>
          <w:szCs w:val="24"/>
        </w:rPr>
        <w:t xml:space="preserve">Improvement on the Teaching Pyramid Observation Tool (TPOT) for Behavioral Support (not currently being funded) and NC Pre-K Quality Enhancement and Support </w:t>
      </w:r>
    </w:p>
    <w:p w:rsidR="00535E59" w:rsidRDefault="001D719E">
      <w:pPr>
        <w:widowControl w:val="0"/>
        <w:spacing w:before="360" w:after="120" w:line="300" w:lineRule="auto"/>
        <w:rPr>
          <w:rFonts w:cs="Times New Roman"/>
          <w:b/>
          <w:bCs/>
          <w:color w:val="000000"/>
          <w:sz w:val="28"/>
          <w:szCs w:val="28"/>
        </w:rPr>
      </w:pPr>
      <w:r>
        <w:rPr>
          <w:rFonts w:cs="Times New Roman"/>
          <w:b/>
          <w:bCs/>
          <w:color w:val="000000"/>
          <w:sz w:val="28"/>
          <w:szCs w:val="28"/>
        </w:rPr>
        <w:t>Goal 3: Strengthen parenting skills of Rowan County’s families</w:t>
      </w:r>
    </w:p>
    <w:p w:rsidR="00535E59" w:rsidRDefault="001D719E">
      <w:pPr>
        <w:widowControl w:val="0"/>
        <w:spacing w:before="360" w:after="120" w:line="300" w:lineRule="auto"/>
        <w:ind w:left="720" w:hanging="720"/>
        <w:rPr>
          <w:rFonts w:cs="Times New Roman"/>
          <w:bCs/>
          <w:color w:val="000000"/>
          <w:sz w:val="24"/>
          <w:szCs w:val="24"/>
        </w:rPr>
      </w:pPr>
      <w:r>
        <w:rPr>
          <w:rFonts w:cs="Times New Roman"/>
          <w:b/>
          <w:bCs/>
          <w:color w:val="000000"/>
          <w:sz w:val="28"/>
          <w:szCs w:val="28"/>
        </w:rPr>
        <w:tab/>
      </w:r>
      <w:r>
        <w:rPr>
          <w:rFonts w:cs="Times New Roman"/>
          <w:bCs/>
          <w:color w:val="000000"/>
          <w:sz w:val="24"/>
          <w:szCs w:val="24"/>
        </w:rPr>
        <w:t xml:space="preserve">Objective 1: Continue to work on strengthening the network of Triple P facilitators across multiple community partners </w:t>
      </w:r>
    </w:p>
    <w:p w:rsidR="00535E59" w:rsidRDefault="001D719E">
      <w:pPr>
        <w:widowControl w:val="0"/>
        <w:spacing w:before="360" w:after="120" w:line="300" w:lineRule="auto"/>
        <w:ind w:left="720" w:hanging="720"/>
        <w:rPr>
          <w:rFonts w:cs="Times New Roman"/>
          <w:bCs/>
          <w:color w:val="000000"/>
          <w:sz w:val="24"/>
          <w:szCs w:val="24"/>
        </w:rPr>
      </w:pPr>
      <w:r>
        <w:rPr>
          <w:rFonts w:cs="Times New Roman"/>
          <w:bCs/>
          <w:color w:val="000000"/>
          <w:sz w:val="24"/>
          <w:szCs w:val="24"/>
        </w:rPr>
        <w:tab/>
      </w:r>
      <w:r>
        <w:rPr>
          <w:rFonts w:cs="Times New Roman"/>
          <w:bCs/>
          <w:color w:val="000000"/>
          <w:sz w:val="24"/>
          <w:szCs w:val="24"/>
        </w:rPr>
        <w:tab/>
        <w:t>Potential Strategies:</w:t>
      </w:r>
    </w:p>
    <w:p w:rsidR="00535E59" w:rsidRDefault="001D719E">
      <w:pPr>
        <w:pStyle w:val="ListParagraph"/>
        <w:widowControl w:val="0"/>
        <w:numPr>
          <w:ilvl w:val="0"/>
          <w:numId w:val="24"/>
        </w:numPr>
        <w:spacing w:before="360" w:after="120" w:line="300" w:lineRule="auto"/>
        <w:rPr>
          <w:rFonts w:cs="Times New Roman"/>
          <w:bCs/>
          <w:color w:val="000000"/>
          <w:sz w:val="24"/>
          <w:szCs w:val="24"/>
        </w:rPr>
      </w:pPr>
      <w:r>
        <w:rPr>
          <w:rFonts w:cs="Times New Roman"/>
          <w:bCs/>
          <w:color w:val="000000"/>
          <w:sz w:val="24"/>
          <w:szCs w:val="24"/>
        </w:rPr>
        <w:t>Triple P</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t>Desired Results:</w:t>
      </w:r>
    </w:p>
    <w:p w:rsidR="00535E59" w:rsidRDefault="001D719E">
      <w:pPr>
        <w:pStyle w:val="ListParagraph"/>
        <w:widowControl w:val="0"/>
        <w:numPr>
          <w:ilvl w:val="0"/>
          <w:numId w:val="24"/>
        </w:numPr>
        <w:spacing w:before="360" w:after="120" w:line="300" w:lineRule="auto"/>
        <w:rPr>
          <w:rFonts w:cs="Times New Roman"/>
          <w:bCs/>
          <w:color w:val="000000"/>
          <w:sz w:val="24"/>
          <w:szCs w:val="24"/>
        </w:rPr>
      </w:pPr>
      <w:r>
        <w:rPr>
          <w:rFonts w:cs="Times New Roman"/>
          <w:bCs/>
          <w:color w:val="000000"/>
          <w:sz w:val="24"/>
          <w:szCs w:val="24"/>
        </w:rPr>
        <w:t>FS30, percent of children 0-5 with an investigated abuse/neglect report</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Objective 2: Continue providing the current playgroup model for families</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ab/>
        <w:t>Potential Strategies:</w:t>
      </w:r>
    </w:p>
    <w:p w:rsidR="00535E59" w:rsidRDefault="001D719E">
      <w:pPr>
        <w:pStyle w:val="ListParagraph"/>
        <w:widowControl w:val="0"/>
        <w:numPr>
          <w:ilvl w:val="0"/>
          <w:numId w:val="24"/>
        </w:numPr>
        <w:spacing w:before="360" w:after="120" w:line="300" w:lineRule="auto"/>
        <w:rPr>
          <w:rFonts w:cs="Times New Roman"/>
          <w:bCs/>
          <w:color w:val="000000"/>
          <w:sz w:val="24"/>
          <w:szCs w:val="24"/>
        </w:rPr>
      </w:pPr>
      <w:r>
        <w:rPr>
          <w:rFonts w:cs="Times New Roman"/>
          <w:bCs/>
          <w:color w:val="000000"/>
          <w:sz w:val="24"/>
          <w:szCs w:val="24"/>
        </w:rPr>
        <w:t xml:space="preserve">Kaleidoscope Play and Learn </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t>Desired Results:</w:t>
      </w:r>
    </w:p>
    <w:p w:rsidR="00535E59" w:rsidRDefault="001D719E">
      <w:pPr>
        <w:pStyle w:val="ListParagraph"/>
        <w:widowControl w:val="0"/>
        <w:numPr>
          <w:ilvl w:val="0"/>
          <w:numId w:val="24"/>
        </w:numPr>
        <w:spacing w:before="360" w:after="120" w:line="300" w:lineRule="auto"/>
        <w:rPr>
          <w:rFonts w:cs="Times New Roman"/>
          <w:bCs/>
          <w:color w:val="000000"/>
          <w:sz w:val="24"/>
          <w:szCs w:val="24"/>
        </w:rPr>
      </w:pPr>
      <w:r>
        <w:rPr>
          <w:rFonts w:cs="Times New Roman"/>
          <w:bCs/>
          <w:color w:val="000000"/>
          <w:sz w:val="24"/>
          <w:szCs w:val="24"/>
        </w:rPr>
        <w:t>FS30, percent of children 0-5 with an investigated abuse/neglect report</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Objective 3: Continue providing existing, successful literacy programs</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ab/>
        <w:t>Potential Strategies:</w:t>
      </w:r>
    </w:p>
    <w:p w:rsidR="00535E59" w:rsidRDefault="001D719E">
      <w:pPr>
        <w:pStyle w:val="ListParagraph"/>
        <w:widowControl w:val="0"/>
        <w:numPr>
          <w:ilvl w:val="0"/>
          <w:numId w:val="24"/>
        </w:numPr>
        <w:spacing w:before="360" w:after="120" w:line="300" w:lineRule="auto"/>
        <w:rPr>
          <w:rFonts w:cs="Times New Roman"/>
          <w:bCs/>
          <w:color w:val="000000"/>
          <w:sz w:val="24"/>
          <w:szCs w:val="24"/>
        </w:rPr>
      </w:pPr>
      <w:r>
        <w:rPr>
          <w:rFonts w:cs="Times New Roman"/>
          <w:bCs/>
          <w:color w:val="000000"/>
          <w:sz w:val="24"/>
          <w:szCs w:val="24"/>
        </w:rPr>
        <w:t>Dolly Parton’s Imagination Library</w:t>
      </w:r>
    </w:p>
    <w:p w:rsidR="00535E59" w:rsidRDefault="001D719E">
      <w:pPr>
        <w:pStyle w:val="ListParagraph"/>
        <w:widowControl w:val="0"/>
        <w:numPr>
          <w:ilvl w:val="0"/>
          <w:numId w:val="24"/>
        </w:numPr>
        <w:spacing w:before="360" w:after="120" w:line="300" w:lineRule="auto"/>
        <w:rPr>
          <w:rFonts w:cs="Times New Roman"/>
          <w:bCs/>
          <w:color w:val="000000"/>
          <w:sz w:val="24"/>
          <w:szCs w:val="24"/>
        </w:rPr>
      </w:pPr>
      <w:r>
        <w:rPr>
          <w:rFonts w:cs="Times New Roman"/>
          <w:bCs/>
          <w:color w:val="000000"/>
          <w:sz w:val="24"/>
          <w:szCs w:val="24"/>
        </w:rPr>
        <w:t>Reach Out &amp; Read (not Smart Start funded beginning 7/1/23)</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lastRenderedPageBreak/>
        <w:t>Desired Results:</w:t>
      </w:r>
    </w:p>
    <w:p w:rsidR="00535E59" w:rsidRDefault="001D719E">
      <w:pPr>
        <w:pStyle w:val="ListParagraph"/>
        <w:widowControl w:val="0"/>
        <w:numPr>
          <w:ilvl w:val="0"/>
          <w:numId w:val="25"/>
        </w:numPr>
        <w:spacing w:before="360" w:after="120" w:line="300" w:lineRule="auto"/>
        <w:rPr>
          <w:rFonts w:cs="Times New Roman"/>
          <w:bCs/>
          <w:color w:val="000000"/>
          <w:sz w:val="24"/>
          <w:szCs w:val="24"/>
        </w:rPr>
      </w:pPr>
      <w:r>
        <w:rPr>
          <w:rFonts w:cs="Times New Roman"/>
          <w:bCs/>
          <w:color w:val="000000"/>
          <w:sz w:val="24"/>
          <w:szCs w:val="24"/>
        </w:rPr>
        <w:t>FS20, percent of parents/guardians of children 0-5 who report reading to their children daily, or at minimum, 4-6 days a week</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Objective 4: Continue offering child development and family support related resources to parents and caregivers</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ab/>
        <w:t>Potential Strategies:</w:t>
      </w:r>
    </w:p>
    <w:p w:rsidR="00535E59" w:rsidRDefault="001D719E">
      <w:pPr>
        <w:pStyle w:val="ListParagraph"/>
        <w:widowControl w:val="0"/>
        <w:numPr>
          <w:ilvl w:val="0"/>
          <w:numId w:val="25"/>
        </w:numPr>
        <w:spacing w:before="360" w:after="120" w:line="300" w:lineRule="auto"/>
        <w:rPr>
          <w:rFonts w:cs="Times New Roman"/>
          <w:bCs/>
          <w:color w:val="000000"/>
          <w:sz w:val="24"/>
          <w:szCs w:val="24"/>
        </w:rPr>
      </w:pPr>
      <w:r>
        <w:rPr>
          <w:rFonts w:cs="Times New Roman"/>
          <w:bCs/>
          <w:color w:val="000000"/>
          <w:sz w:val="24"/>
          <w:szCs w:val="24"/>
        </w:rPr>
        <w:t>Early Learning Resource Center (ELRC)</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t>Desired Results:</w:t>
      </w:r>
    </w:p>
    <w:p w:rsidR="00535E59" w:rsidRDefault="001D719E">
      <w:pPr>
        <w:pStyle w:val="ListParagraph"/>
        <w:widowControl w:val="0"/>
        <w:numPr>
          <w:ilvl w:val="0"/>
          <w:numId w:val="25"/>
        </w:numPr>
        <w:spacing w:before="360" w:after="120" w:line="300" w:lineRule="auto"/>
        <w:rPr>
          <w:rFonts w:cs="Times New Roman"/>
          <w:bCs/>
          <w:color w:val="000000"/>
          <w:sz w:val="24"/>
          <w:szCs w:val="24"/>
        </w:rPr>
      </w:pPr>
      <w:r>
        <w:rPr>
          <w:rFonts w:cs="Times New Roman"/>
          <w:bCs/>
          <w:color w:val="000000"/>
          <w:sz w:val="24"/>
          <w:szCs w:val="24"/>
        </w:rPr>
        <w:t xml:space="preserve">Number of families selecting on a survey that the ELRC was used to “provide educational material” </w:t>
      </w:r>
    </w:p>
    <w:p w:rsidR="00535E59" w:rsidRDefault="001D719E">
      <w:pPr>
        <w:widowControl w:val="0"/>
        <w:spacing w:before="360" w:after="120" w:line="300" w:lineRule="auto"/>
        <w:rPr>
          <w:rFonts w:cs="Times New Roman"/>
          <w:b/>
          <w:bCs/>
          <w:color w:val="000000"/>
          <w:sz w:val="28"/>
          <w:szCs w:val="28"/>
        </w:rPr>
      </w:pPr>
      <w:r>
        <w:rPr>
          <w:rFonts w:cs="Times New Roman"/>
          <w:b/>
          <w:bCs/>
          <w:color w:val="000000"/>
          <w:sz w:val="28"/>
          <w:szCs w:val="28"/>
        </w:rPr>
        <w:t>Goal 4: Support the health of Rowan County’s children</w:t>
      </w:r>
    </w:p>
    <w:p w:rsidR="00535E59" w:rsidRDefault="001D719E">
      <w:pPr>
        <w:widowControl w:val="0"/>
        <w:spacing w:before="360" w:after="120" w:line="300" w:lineRule="auto"/>
        <w:ind w:left="720" w:hanging="720"/>
        <w:rPr>
          <w:rFonts w:cs="Times New Roman"/>
          <w:bCs/>
          <w:color w:val="000000"/>
          <w:sz w:val="24"/>
          <w:szCs w:val="24"/>
        </w:rPr>
      </w:pPr>
      <w:r>
        <w:rPr>
          <w:rFonts w:cs="Times New Roman"/>
          <w:bCs/>
          <w:color w:val="000000"/>
          <w:sz w:val="24"/>
          <w:szCs w:val="24"/>
        </w:rPr>
        <w:tab/>
        <w:t>Objective 1: Focus health education activities in the child care setting on supporting the health and safety of the children enrolled, while also providing information and resources to support the importance of nutrition and physical activity</w:t>
      </w:r>
    </w:p>
    <w:p w:rsidR="00535E59" w:rsidRDefault="001D719E">
      <w:pPr>
        <w:widowControl w:val="0"/>
        <w:spacing w:before="360" w:after="120" w:line="300" w:lineRule="auto"/>
        <w:ind w:left="720" w:hanging="720"/>
        <w:rPr>
          <w:rFonts w:cs="Times New Roman"/>
          <w:bCs/>
          <w:color w:val="000000"/>
          <w:sz w:val="24"/>
          <w:szCs w:val="24"/>
        </w:rPr>
      </w:pPr>
      <w:r>
        <w:rPr>
          <w:rFonts w:cs="Times New Roman"/>
          <w:bCs/>
          <w:color w:val="000000"/>
          <w:sz w:val="24"/>
          <w:szCs w:val="24"/>
        </w:rPr>
        <w:tab/>
      </w:r>
      <w:r>
        <w:rPr>
          <w:rFonts w:cs="Times New Roman"/>
          <w:bCs/>
          <w:color w:val="000000"/>
          <w:sz w:val="24"/>
          <w:szCs w:val="24"/>
        </w:rPr>
        <w:tab/>
        <w:t>Potential Strategies:</w:t>
      </w:r>
    </w:p>
    <w:p w:rsidR="00535E59" w:rsidRDefault="001D719E">
      <w:pPr>
        <w:pStyle w:val="ListParagraph"/>
        <w:widowControl w:val="0"/>
        <w:numPr>
          <w:ilvl w:val="0"/>
          <w:numId w:val="25"/>
        </w:numPr>
        <w:spacing w:before="360" w:after="120" w:line="300" w:lineRule="auto"/>
        <w:rPr>
          <w:rFonts w:cs="Times New Roman"/>
          <w:bCs/>
          <w:color w:val="000000"/>
          <w:sz w:val="24"/>
          <w:szCs w:val="24"/>
        </w:rPr>
      </w:pPr>
      <w:r>
        <w:rPr>
          <w:rFonts w:cs="Times New Roman"/>
          <w:bCs/>
          <w:color w:val="000000"/>
          <w:sz w:val="24"/>
          <w:szCs w:val="24"/>
        </w:rPr>
        <w:t xml:space="preserve"> Child Care Health Consultation (CCHC)</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t>Desired Results:</w:t>
      </w:r>
    </w:p>
    <w:p w:rsidR="00535E59" w:rsidRDefault="001D719E">
      <w:pPr>
        <w:pStyle w:val="ListParagraph"/>
        <w:widowControl w:val="0"/>
        <w:numPr>
          <w:ilvl w:val="0"/>
          <w:numId w:val="26"/>
        </w:numPr>
        <w:spacing w:before="360" w:after="120" w:line="300" w:lineRule="auto"/>
        <w:rPr>
          <w:rFonts w:cs="Times New Roman"/>
          <w:bCs/>
          <w:color w:val="000000"/>
          <w:sz w:val="24"/>
          <w:szCs w:val="24"/>
        </w:rPr>
      </w:pPr>
      <w:r>
        <w:rPr>
          <w:rFonts w:cs="Times New Roman"/>
          <w:bCs/>
          <w:color w:val="000000"/>
          <w:sz w:val="24"/>
          <w:szCs w:val="24"/>
        </w:rPr>
        <w:t xml:space="preserve">Adequate scores in the areas of the CCHC Health and Safety Assessment that pertain to the early childhood program’s health and safety related action plan </w:t>
      </w:r>
    </w:p>
    <w:p w:rsidR="00535E59" w:rsidRDefault="001D719E">
      <w:pPr>
        <w:pStyle w:val="ListParagraph"/>
        <w:widowControl w:val="0"/>
        <w:numPr>
          <w:ilvl w:val="0"/>
          <w:numId w:val="26"/>
        </w:numPr>
        <w:spacing w:before="360" w:after="120" w:line="300" w:lineRule="auto"/>
        <w:rPr>
          <w:rFonts w:cs="Times New Roman"/>
          <w:bCs/>
          <w:color w:val="000000"/>
          <w:sz w:val="24"/>
          <w:szCs w:val="24"/>
        </w:rPr>
      </w:pPr>
      <w:r>
        <w:rPr>
          <w:rFonts w:cs="Times New Roman"/>
          <w:bCs/>
          <w:color w:val="000000"/>
          <w:sz w:val="24"/>
          <w:szCs w:val="24"/>
        </w:rPr>
        <w:t>H60, percent of low-income children 2-4 at a healthy weight</w:t>
      </w:r>
    </w:p>
    <w:p w:rsidR="00535E59" w:rsidRDefault="00535E59">
      <w:pPr>
        <w:widowControl w:val="0"/>
        <w:spacing w:before="360" w:after="120" w:line="300" w:lineRule="auto"/>
        <w:ind w:left="720"/>
        <w:rPr>
          <w:rFonts w:cs="Times New Roman"/>
          <w:bCs/>
          <w:color w:val="000000"/>
          <w:sz w:val="24"/>
          <w:szCs w:val="24"/>
        </w:rPr>
      </w:pP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lastRenderedPageBreak/>
        <w:t>Objective 2: Continue existing programs that assist pediatric professionals in providing appropriate care to young children</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ab/>
        <w:t>Potential Strategies:</w:t>
      </w:r>
    </w:p>
    <w:p w:rsidR="00535E59" w:rsidRDefault="001D719E">
      <w:pPr>
        <w:pStyle w:val="ListParagraph"/>
        <w:widowControl w:val="0"/>
        <w:numPr>
          <w:ilvl w:val="0"/>
          <w:numId w:val="26"/>
        </w:numPr>
        <w:spacing w:before="360" w:after="120" w:line="300" w:lineRule="auto"/>
        <w:rPr>
          <w:rFonts w:cs="Times New Roman"/>
          <w:bCs/>
          <w:color w:val="000000"/>
          <w:sz w:val="24"/>
          <w:szCs w:val="24"/>
        </w:rPr>
      </w:pPr>
      <w:r>
        <w:rPr>
          <w:rFonts w:cs="Times New Roman"/>
          <w:bCs/>
          <w:color w:val="000000"/>
          <w:sz w:val="24"/>
          <w:szCs w:val="24"/>
        </w:rPr>
        <w:t>ABCD (Assuring Better Child Health &amp; Development)</w:t>
      </w:r>
    </w:p>
    <w:p w:rsidR="00535E59" w:rsidRDefault="001D719E">
      <w:pPr>
        <w:pStyle w:val="ListParagraph"/>
        <w:widowControl w:val="0"/>
        <w:numPr>
          <w:ilvl w:val="0"/>
          <w:numId w:val="26"/>
        </w:numPr>
        <w:spacing w:before="360" w:after="120" w:line="300" w:lineRule="auto"/>
        <w:rPr>
          <w:rFonts w:cs="Times New Roman"/>
          <w:bCs/>
          <w:color w:val="000000"/>
          <w:sz w:val="24"/>
          <w:szCs w:val="24"/>
        </w:rPr>
      </w:pPr>
      <w:r>
        <w:rPr>
          <w:rFonts w:cs="Times New Roman"/>
          <w:bCs/>
          <w:color w:val="000000"/>
          <w:sz w:val="24"/>
          <w:szCs w:val="24"/>
        </w:rPr>
        <w:t>Healthy Beginnings</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t>Desired Results:</w:t>
      </w:r>
    </w:p>
    <w:p w:rsidR="00535E59" w:rsidRDefault="001D719E">
      <w:pPr>
        <w:pStyle w:val="ListParagraph"/>
        <w:widowControl w:val="0"/>
        <w:numPr>
          <w:ilvl w:val="0"/>
          <w:numId w:val="27"/>
        </w:numPr>
        <w:spacing w:before="360" w:after="120" w:line="300" w:lineRule="auto"/>
        <w:rPr>
          <w:rFonts w:cs="Times New Roman"/>
          <w:bCs/>
          <w:color w:val="000000"/>
          <w:sz w:val="24"/>
          <w:szCs w:val="24"/>
        </w:rPr>
      </w:pPr>
      <w:r>
        <w:rPr>
          <w:rFonts w:cs="Times New Roman"/>
          <w:bCs/>
          <w:color w:val="000000"/>
          <w:sz w:val="24"/>
          <w:szCs w:val="24"/>
        </w:rPr>
        <w:t>H10, percent of children 0-5 who receive early intervention or special education services</w:t>
      </w:r>
    </w:p>
    <w:p w:rsidR="00535E59" w:rsidRDefault="001D719E">
      <w:pPr>
        <w:pStyle w:val="ListParagraph"/>
        <w:widowControl w:val="0"/>
        <w:numPr>
          <w:ilvl w:val="0"/>
          <w:numId w:val="27"/>
        </w:numPr>
        <w:spacing w:before="360" w:after="120" w:line="300" w:lineRule="auto"/>
        <w:rPr>
          <w:rFonts w:cs="Times New Roman"/>
          <w:bCs/>
          <w:color w:val="000000"/>
          <w:sz w:val="24"/>
          <w:szCs w:val="24"/>
        </w:rPr>
      </w:pPr>
      <w:r>
        <w:rPr>
          <w:rFonts w:cs="Times New Roman"/>
          <w:bCs/>
          <w:color w:val="000000"/>
          <w:sz w:val="24"/>
          <w:szCs w:val="24"/>
        </w:rPr>
        <w:t>H20, percent of children 0-5 enrolled in Medicaid who receive a well-child exam</w:t>
      </w:r>
    </w:p>
    <w:p w:rsidR="00535E59" w:rsidRDefault="001D719E">
      <w:pPr>
        <w:widowControl w:val="0"/>
        <w:spacing w:before="360" w:after="120" w:line="300" w:lineRule="auto"/>
        <w:rPr>
          <w:rFonts w:cs="Times New Roman"/>
          <w:b/>
          <w:bCs/>
          <w:color w:val="000000"/>
          <w:sz w:val="28"/>
          <w:szCs w:val="28"/>
        </w:rPr>
      </w:pPr>
      <w:r>
        <w:rPr>
          <w:rFonts w:cs="Times New Roman"/>
          <w:b/>
          <w:bCs/>
          <w:color w:val="000000"/>
          <w:sz w:val="28"/>
          <w:szCs w:val="28"/>
        </w:rPr>
        <w:t>Goal 5: Ensure Smart Start Rowan can properly administer and coordinate services for young children</w:t>
      </w:r>
    </w:p>
    <w:p w:rsidR="00535E59" w:rsidRDefault="001D719E">
      <w:pPr>
        <w:widowControl w:val="0"/>
        <w:spacing w:before="360" w:after="120" w:line="300" w:lineRule="auto"/>
        <w:ind w:left="720" w:hanging="720"/>
        <w:rPr>
          <w:rFonts w:cs="Times New Roman"/>
          <w:bCs/>
          <w:color w:val="000000"/>
          <w:sz w:val="24"/>
          <w:szCs w:val="24"/>
        </w:rPr>
      </w:pPr>
      <w:r>
        <w:rPr>
          <w:rFonts w:cs="Times New Roman"/>
          <w:bCs/>
          <w:color w:val="000000"/>
          <w:sz w:val="24"/>
          <w:szCs w:val="24"/>
        </w:rPr>
        <w:tab/>
        <w:t>Objective 1: Continue to assess the organization’s capacity to ensure the quality of the NC Pre-K program and alter staffing structure as needed to ensure this capacity</w:t>
      </w:r>
    </w:p>
    <w:p w:rsidR="00535E59" w:rsidRDefault="001D719E">
      <w:pPr>
        <w:widowControl w:val="0"/>
        <w:spacing w:before="360" w:after="120" w:line="300" w:lineRule="auto"/>
        <w:ind w:left="720" w:hanging="720"/>
        <w:rPr>
          <w:rFonts w:cs="Times New Roman"/>
          <w:bCs/>
          <w:color w:val="000000"/>
          <w:sz w:val="24"/>
          <w:szCs w:val="24"/>
        </w:rPr>
      </w:pPr>
      <w:r>
        <w:rPr>
          <w:rFonts w:cs="Times New Roman"/>
          <w:bCs/>
          <w:color w:val="000000"/>
          <w:sz w:val="24"/>
          <w:szCs w:val="24"/>
        </w:rPr>
        <w:tab/>
      </w:r>
      <w:r>
        <w:rPr>
          <w:rFonts w:cs="Times New Roman"/>
          <w:bCs/>
          <w:color w:val="000000"/>
          <w:sz w:val="24"/>
          <w:szCs w:val="24"/>
        </w:rPr>
        <w:tab/>
        <w:t>Potential Strategies:</w:t>
      </w:r>
    </w:p>
    <w:p w:rsidR="00535E59" w:rsidRDefault="001D719E">
      <w:pPr>
        <w:pStyle w:val="ListParagraph"/>
        <w:widowControl w:val="0"/>
        <w:numPr>
          <w:ilvl w:val="0"/>
          <w:numId w:val="31"/>
        </w:numPr>
        <w:spacing w:before="360" w:after="120" w:line="300" w:lineRule="auto"/>
        <w:rPr>
          <w:rFonts w:cs="Times New Roman"/>
          <w:bCs/>
          <w:color w:val="000000"/>
          <w:sz w:val="24"/>
          <w:szCs w:val="24"/>
        </w:rPr>
      </w:pPr>
      <w:r>
        <w:rPr>
          <w:rFonts w:cs="Times New Roman"/>
          <w:bCs/>
          <w:color w:val="000000"/>
          <w:sz w:val="24"/>
          <w:szCs w:val="24"/>
        </w:rPr>
        <w:t>NC Pre-K Administration/NC Pre-K Child Care Development (CCDF) (not Smart Start funded)</w:t>
      </w:r>
    </w:p>
    <w:p w:rsidR="00535E59" w:rsidRDefault="001D719E">
      <w:pPr>
        <w:widowControl w:val="0"/>
        <w:spacing w:before="360" w:after="120" w:line="300" w:lineRule="auto"/>
        <w:ind w:left="720" w:firstLine="720"/>
        <w:rPr>
          <w:rFonts w:cs="Times New Roman"/>
          <w:bCs/>
          <w:color w:val="000000"/>
          <w:sz w:val="24"/>
          <w:szCs w:val="24"/>
        </w:rPr>
      </w:pPr>
      <w:r>
        <w:rPr>
          <w:rFonts w:cs="Times New Roman"/>
          <w:bCs/>
          <w:color w:val="000000"/>
          <w:sz w:val="24"/>
          <w:szCs w:val="24"/>
        </w:rPr>
        <w:t>Desired Results:</w:t>
      </w:r>
    </w:p>
    <w:p w:rsidR="00535E59" w:rsidRDefault="001D719E">
      <w:pPr>
        <w:pStyle w:val="ListParagraph"/>
        <w:widowControl w:val="0"/>
        <w:numPr>
          <w:ilvl w:val="0"/>
          <w:numId w:val="32"/>
        </w:numPr>
        <w:spacing w:before="360" w:after="120" w:line="300" w:lineRule="auto"/>
        <w:rPr>
          <w:rFonts w:cs="Times New Roman"/>
          <w:bCs/>
          <w:color w:val="000000"/>
          <w:sz w:val="24"/>
          <w:szCs w:val="24"/>
        </w:rPr>
      </w:pPr>
      <w:r>
        <w:rPr>
          <w:rFonts w:cs="Times New Roman"/>
          <w:bCs/>
          <w:color w:val="000000"/>
          <w:sz w:val="24"/>
          <w:szCs w:val="24"/>
        </w:rPr>
        <w:t>N/A</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Objective 2: Maintain systems building activities that allow the organization to collaborate with community partners, provide outreach and awareness about available programs and services to families, and ensure quality service and accountability</w:t>
      </w:r>
    </w:p>
    <w:p w:rsidR="00535E59" w:rsidRDefault="001D719E">
      <w:pPr>
        <w:widowControl w:val="0"/>
        <w:spacing w:before="360" w:after="120" w:line="300" w:lineRule="auto"/>
        <w:ind w:left="720"/>
        <w:rPr>
          <w:rFonts w:cs="Times New Roman"/>
          <w:bCs/>
          <w:color w:val="000000"/>
          <w:sz w:val="24"/>
          <w:szCs w:val="24"/>
        </w:rPr>
      </w:pPr>
      <w:r>
        <w:rPr>
          <w:rFonts w:cs="Times New Roman"/>
          <w:bCs/>
          <w:color w:val="000000"/>
          <w:sz w:val="24"/>
          <w:szCs w:val="24"/>
        </w:rPr>
        <w:tab/>
      </w:r>
    </w:p>
    <w:p w:rsidR="00535E59" w:rsidRDefault="001D719E">
      <w:pPr>
        <w:widowControl w:val="0"/>
        <w:spacing w:before="360" w:after="120" w:line="300" w:lineRule="auto"/>
        <w:ind w:left="720" w:firstLine="720"/>
        <w:rPr>
          <w:rFonts w:cs="Times New Roman"/>
          <w:bCs/>
          <w:color w:val="000000"/>
          <w:sz w:val="24"/>
          <w:szCs w:val="24"/>
        </w:rPr>
      </w:pPr>
      <w:r>
        <w:rPr>
          <w:rFonts w:cs="Times New Roman"/>
          <w:bCs/>
          <w:color w:val="000000"/>
          <w:sz w:val="24"/>
          <w:szCs w:val="24"/>
        </w:rPr>
        <w:lastRenderedPageBreak/>
        <w:t>Potential Strategies:</w:t>
      </w:r>
    </w:p>
    <w:p w:rsidR="00535E59" w:rsidRDefault="001D719E">
      <w:pPr>
        <w:pStyle w:val="ListParagraph"/>
        <w:widowControl w:val="0"/>
        <w:numPr>
          <w:ilvl w:val="0"/>
          <w:numId w:val="28"/>
        </w:numPr>
        <w:spacing w:before="360" w:after="120" w:line="300" w:lineRule="auto"/>
        <w:rPr>
          <w:rFonts w:cs="Times New Roman"/>
          <w:bCs/>
          <w:color w:val="000000"/>
          <w:sz w:val="24"/>
          <w:szCs w:val="24"/>
        </w:rPr>
      </w:pPr>
      <w:r>
        <w:rPr>
          <w:rFonts w:cs="Times New Roman"/>
          <w:bCs/>
          <w:color w:val="000000"/>
          <w:sz w:val="24"/>
          <w:szCs w:val="24"/>
        </w:rPr>
        <w:t>Community Awareness &amp; Education</w:t>
      </w:r>
    </w:p>
    <w:p w:rsidR="00535E59" w:rsidRDefault="001D719E">
      <w:pPr>
        <w:pStyle w:val="ListParagraph"/>
        <w:widowControl w:val="0"/>
        <w:numPr>
          <w:ilvl w:val="0"/>
          <w:numId w:val="28"/>
        </w:numPr>
        <w:spacing w:before="360" w:after="120" w:line="300" w:lineRule="auto"/>
        <w:rPr>
          <w:rFonts w:cs="Times New Roman"/>
          <w:bCs/>
          <w:color w:val="000000"/>
          <w:sz w:val="24"/>
          <w:szCs w:val="24"/>
        </w:rPr>
      </w:pPr>
      <w:r>
        <w:rPr>
          <w:rFonts w:cs="Times New Roman"/>
          <w:bCs/>
          <w:color w:val="000000"/>
          <w:sz w:val="24"/>
          <w:szCs w:val="24"/>
        </w:rPr>
        <w:t>Program Coordination &amp; Evaluation</w:t>
      </w:r>
    </w:p>
    <w:p w:rsidR="00535E59" w:rsidRDefault="001D719E">
      <w:pPr>
        <w:widowControl w:val="0"/>
        <w:spacing w:before="360" w:after="120" w:line="300" w:lineRule="auto"/>
        <w:ind w:left="1440"/>
        <w:rPr>
          <w:rFonts w:cs="Times New Roman"/>
          <w:bCs/>
          <w:color w:val="000000"/>
          <w:sz w:val="24"/>
          <w:szCs w:val="24"/>
        </w:rPr>
      </w:pPr>
      <w:r>
        <w:rPr>
          <w:rFonts w:cs="Times New Roman"/>
          <w:bCs/>
          <w:color w:val="000000"/>
          <w:sz w:val="24"/>
          <w:szCs w:val="24"/>
        </w:rPr>
        <w:t xml:space="preserve"> Desired Results:</w:t>
      </w:r>
    </w:p>
    <w:p w:rsidR="00535E59" w:rsidRDefault="001D719E">
      <w:pPr>
        <w:pStyle w:val="ListParagraph"/>
        <w:numPr>
          <w:ilvl w:val="0"/>
          <w:numId w:val="36"/>
        </w:numPr>
        <w:spacing w:after="160" w:line="259" w:lineRule="auto"/>
        <w:rPr>
          <w:rFonts w:cstheme="minorHAnsi"/>
          <w:sz w:val="24"/>
          <w:szCs w:val="24"/>
        </w:rPr>
      </w:pPr>
      <w:r>
        <w:rPr>
          <w:rFonts w:ascii="Open Sans" w:hAnsi="Open Sans" w:cs="Open Sans"/>
        </w:rPr>
        <w:t xml:space="preserve"> </w:t>
      </w:r>
      <w:r>
        <w:rPr>
          <w:rFonts w:cstheme="minorHAnsi"/>
          <w:sz w:val="24"/>
          <w:szCs w:val="24"/>
        </w:rPr>
        <w:t>As a result of outreach and community events conducted by Smart Start Rowan, number of families selecting on a survey “I learned about services or programs I could participate in”</w:t>
      </w:r>
    </w:p>
    <w:p w:rsidR="00535E59" w:rsidRDefault="001D719E">
      <w:pPr>
        <w:rPr>
          <w:rFonts w:cs="Times New Roman"/>
          <w:sz w:val="24"/>
          <w:szCs w:val="24"/>
        </w:rPr>
      </w:pPr>
      <w:r>
        <w:rPr>
          <w:rFonts w:cs="Times New Roman"/>
          <w:sz w:val="24"/>
          <w:szCs w:val="24"/>
        </w:rPr>
        <w:t xml:space="preserve">  </w:t>
      </w:r>
    </w:p>
    <w:bookmarkEnd w:id="0"/>
    <w:p w:rsidR="00535E59" w:rsidRDefault="00535E59">
      <w:pPr>
        <w:rPr>
          <w:rFonts w:cs="Times New Roman"/>
          <w:sz w:val="24"/>
          <w:szCs w:val="24"/>
        </w:rPr>
      </w:pPr>
    </w:p>
    <w:p w:rsidR="00535E59" w:rsidRDefault="00535E59">
      <w:pPr>
        <w:rPr>
          <w:rFonts w:cs="Times New Roman"/>
          <w:sz w:val="24"/>
          <w:szCs w:val="24"/>
        </w:rPr>
      </w:pPr>
    </w:p>
    <w:sectPr w:rsidR="00535E59">
      <w:headerReference w:type="default" r:id="rId21"/>
      <w:footerReference w:type="default" r:id="rId22"/>
      <w:headerReference w:type="first" r:id="rId23"/>
      <w:footerReference w:type="first" r:id="rId24"/>
      <w:pgSz w:w="12240" w:h="15840"/>
      <w:pgMar w:top="1440" w:right="1152" w:bottom="864" w:left="1152" w:header="720" w:footer="720" w:gutter="0"/>
      <w:pgNumType w:start="0"/>
      <w:cols w:space="720" w:equalWidth="0">
        <w:col w:w="9288" w:space="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9B7" w:rsidRDefault="00C909B7">
      <w:pPr>
        <w:spacing w:after="0" w:line="240" w:lineRule="auto"/>
      </w:pPr>
      <w:r>
        <w:separator/>
      </w:r>
    </w:p>
  </w:endnote>
  <w:endnote w:type="continuationSeparator" w:id="0">
    <w:p w:rsidR="00C909B7" w:rsidRDefault="00C90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E59" w:rsidRDefault="001D719E">
    <w:pPr>
      <w:pStyle w:val="Footer"/>
    </w:pPr>
    <w:r>
      <w:t>Revised 3-27-2023</w:t>
    </w:r>
    <w:r>
      <w:tab/>
    </w:r>
    <w:r>
      <w:tab/>
    </w:r>
  </w:p>
  <w:p w:rsidR="00535E59" w:rsidRDefault="00535E59">
    <w:pPr>
      <w:pStyle w:val="Footer"/>
      <w:jc w:val="right"/>
      <w:rPr>
        <w:b/>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E59" w:rsidRDefault="001D719E">
    <w:pPr>
      <w:pStyle w:val="Footer"/>
      <w:tabs>
        <w:tab w:val="clear" w:pos="4680"/>
        <w:tab w:val="clear" w:pos="9360"/>
        <w:tab w:val="center" w:pos="4968"/>
      </w:tabs>
    </w:pPr>
    <w:r>
      <w:t>Revised 3-27-2023</w:t>
    </w:r>
    <w:r>
      <w:tab/>
    </w:r>
    <w:r>
      <w:tab/>
    </w:r>
    <w:r>
      <w:tab/>
    </w:r>
    <w:r>
      <w:tab/>
    </w:r>
    <w:r>
      <w:tab/>
    </w:r>
    <w:r>
      <w:tab/>
    </w:r>
    <w:r>
      <w:tab/>
    </w:r>
    <w:r>
      <w:tab/>
    </w:r>
    <w:r>
      <w:tab/>
    </w:r>
  </w:p>
  <w:p w:rsidR="00535E59" w:rsidRDefault="00535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9B7" w:rsidRDefault="00C909B7">
      <w:pPr>
        <w:spacing w:after="0" w:line="240" w:lineRule="auto"/>
      </w:pPr>
      <w:r>
        <w:separator/>
      </w:r>
    </w:p>
  </w:footnote>
  <w:footnote w:type="continuationSeparator" w:id="0">
    <w:p w:rsidR="00C909B7" w:rsidRDefault="00C90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E59" w:rsidRDefault="00535E59">
    <w:pPr>
      <w:widowControl w:val="0"/>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E59" w:rsidRDefault="00535E59">
    <w:pPr>
      <w:pStyle w:val="Header"/>
      <w:jc w:val="right"/>
    </w:pPr>
  </w:p>
  <w:p w:rsidR="00535E59" w:rsidRDefault="00535E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055"/>
    <w:multiLevelType w:val="hybridMultilevel"/>
    <w:tmpl w:val="72D24308"/>
    <w:lvl w:ilvl="0" w:tplc="0CF20574">
      <w:start w:val="1"/>
      <w:numFmt w:val="bullet"/>
      <w:lvlText w:val=""/>
      <w:lvlJc w:val="left"/>
      <w:pPr>
        <w:ind w:left="1800" w:hanging="360"/>
      </w:pPr>
      <w:rPr>
        <w:rFonts w:ascii="Symbol" w:hAnsi="Symbol" w:hint="default"/>
      </w:rPr>
    </w:lvl>
    <w:lvl w:ilvl="1" w:tplc="781C4612">
      <w:start w:val="1"/>
      <w:numFmt w:val="bullet"/>
      <w:lvlText w:val="o"/>
      <w:lvlJc w:val="left"/>
      <w:pPr>
        <w:ind w:left="2520" w:hanging="360"/>
      </w:pPr>
      <w:rPr>
        <w:rFonts w:ascii="Courier New" w:hAnsi="Courier New" w:cs="Courier New" w:hint="default"/>
      </w:rPr>
    </w:lvl>
    <w:lvl w:ilvl="2" w:tplc="7AF822D6">
      <w:start w:val="1"/>
      <w:numFmt w:val="bullet"/>
      <w:lvlText w:val=""/>
      <w:lvlJc w:val="left"/>
      <w:pPr>
        <w:ind w:left="3240" w:hanging="360"/>
      </w:pPr>
      <w:rPr>
        <w:rFonts w:ascii="Wingdings" w:hAnsi="Wingdings" w:hint="default"/>
      </w:rPr>
    </w:lvl>
    <w:lvl w:ilvl="3" w:tplc="CE008FF8">
      <w:start w:val="1"/>
      <w:numFmt w:val="bullet"/>
      <w:lvlText w:val=""/>
      <w:lvlJc w:val="left"/>
      <w:pPr>
        <w:ind w:left="3960" w:hanging="360"/>
      </w:pPr>
      <w:rPr>
        <w:rFonts w:ascii="Symbol" w:hAnsi="Symbol" w:hint="default"/>
      </w:rPr>
    </w:lvl>
    <w:lvl w:ilvl="4" w:tplc="C21C4574">
      <w:start w:val="1"/>
      <w:numFmt w:val="bullet"/>
      <w:lvlText w:val="o"/>
      <w:lvlJc w:val="left"/>
      <w:pPr>
        <w:ind w:left="4680" w:hanging="360"/>
      </w:pPr>
      <w:rPr>
        <w:rFonts w:ascii="Courier New" w:hAnsi="Courier New" w:cs="Courier New" w:hint="default"/>
      </w:rPr>
    </w:lvl>
    <w:lvl w:ilvl="5" w:tplc="C0589F7A">
      <w:start w:val="1"/>
      <w:numFmt w:val="bullet"/>
      <w:lvlText w:val=""/>
      <w:lvlJc w:val="left"/>
      <w:pPr>
        <w:ind w:left="5400" w:hanging="360"/>
      </w:pPr>
      <w:rPr>
        <w:rFonts w:ascii="Wingdings" w:hAnsi="Wingdings" w:hint="default"/>
      </w:rPr>
    </w:lvl>
    <w:lvl w:ilvl="6" w:tplc="7A14DD5E">
      <w:start w:val="1"/>
      <w:numFmt w:val="bullet"/>
      <w:lvlText w:val=""/>
      <w:lvlJc w:val="left"/>
      <w:pPr>
        <w:ind w:left="6120" w:hanging="360"/>
      </w:pPr>
      <w:rPr>
        <w:rFonts w:ascii="Symbol" w:hAnsi="Symbol" w:hint="default"/>
      </w:rPr>
    </w:lvl>
    <w:lvl w:ilvl="7" w:tplc="EC54F3D2">
      <w:start w:val="1"/>
      <w:numFmt w:val="bullet"/>
      <w:lvlText w:val="o"/>
      <w:lvlJc w:val="left"/>
      <w:pPr>
        <w:ind w:left="6840" w:hanging="360"/>
      </w:pPr>
      <w:rPr>
        <w:rFonts w:ascii="Courier New" w:hAnsi="Courier New" w:cs="Courier New" w:hint="default"/>
      </w:rPr>
    </w:lvl>
    <w:lvl w:ilvl="8" w:tplc="5F7CA3F8">
      <w:start w:val="1"/>
      <w:numFmt w:val="bullet"/>
      <w:lvlText w:val=""/>
      <w:lvlJc w:val="left"/>
      <w:pPr>
        <w:ind w:left="7560" w:hanging="360"/>
      </w:pPr>
      <w:rPr>
        <w:rFonts w:ascii="Wingdings" w:hAnsi="Wingdings" w:hint="default"/>
      </w:rPr>
    </w:lvl>
  </w:abstractNum>
  <w:abstractNum w:abstractNumId="1" w15:restartNumberingAfterBreak="0">
    <w:nsid w:val="010013AF"/>
    <w:multiLevelType w:val="hybridMultilevel"/>
    <w:tmpl w:val="8F005A06"/>
    <w:lvl w:ilvl="0" w:tplc="ED764DDC">
      <w:start w:val="1"/>
      <w:numFmt w:val="bullet"/>
      <w:lvlText w:val=""/>
      <w:lvlJc w:val="left"/>
      <w:pPr>
        <w:ind w:left="2160" w:hanging="360"/>
      </w:pPr>
      <w:rPr>
        <w:rFonts w:ascii="Symbol" w:hAnsi="Symbol" w:hint="default"/>
      </w:rPr>
    </w:lvl>
    <w:lvl w:ilvl="1" w:tplc="4CDE6236">
      <w:start w:val="1"/>
      <w:numFmt w:val="bullet"/>
      <w:lvlText w:val="o"/>
      <w:lvlJc w:val="left"/>
      <w:pPr>
        <w:ind w:left="2880" w:hanging="360"/>
      </w:pPr>
      <w:rPr>
        <w:rFonts w:ascii="Courier New" w:hAnsi="Courier New" w:cs="Courier New" w:hint="default"/>
      </w:rPr>
    </w:lvl>
    <w:lvl w:ilvl="2" w:tplc="302208E0">
      <w:start w:val="1"/>
      <w:numFmt w:val="bullet"/>
      <w:lvlText w:val=""/>
      <w:lvlJc w:val="left"/>
      <w:pPr>
        <w:ind w:left="3600" w:hanging="360"/>
      </w:pPr>
      <w:rPr>
        <w:rFonts w:ascii="Wingdings" w:hAnsi="Wingdings" w:hint="default"/>
      </w:rPr>
    </w:lvl>
    <w:lvl w:ilvl="3" w:tplc="BDE6D004">
      <w:start w:val="1"/>
      <w:numFmt w:val="bullet"/>
      <w:lvlText w:val=""/>
      <w:lvlJc w:val="left"/>
      <w:pPr>
        <w:ind w:left="4320" w:hanging="360"/>
      </w:pPr>
      <w:rPr>
        <w:rFonts w:ascii="Symbol" w:hAnsi="Symbol" w:hint="default"/>
      </w:rPr>
    </w:lvl>
    <w:lvl w:ilvl="4" w:tplc="A8149CE2">
      <w:start w:val="1"/>
      <w:numFmt w:val="bullet"/>
      <w:lvlText w:val="o"/>
      <w:lvlJc w:val="left"/>
      <w:pPr>
        <w:ind w:left="5040" w:hanging="360"/>
      </w:pPr>
      <w:rPr>
        <w:rFonts w:ascii="Courier New" w:hAnsi="Courier New" w:cs="Courier New" w:hint="default"/>
      </w:rPr>
    </w:lvl>
    <w:lvl w:ilvl="5" w:tplc="10BA04F2">
      <w:start w:val="1"/>
      <w:numFmt w:val="bullet"/>
      <w:lvlText w:val=""/>
      <w:lvlJc w:val="left"/>
      <w:pPr>
        <w:ind w:left="5760" w:hanging="360"/>
      </w:pPr>
      <w:rPr>
        <w:rFonts w:ascii="Wingdings" w:hAnsi="Wingdings" w:hint="default"/>
      </w:rPr>
    </w:lvl>
    <w:lvl w:ilvl="6" w:tplc="2D5A2AC6">
      <w:start w:val="1"/>
      <w:numFmt w:val="bullet"/>
      <w:lvlText w:val=""/>
      <w:lvlJc w:val="left"/>
      <w:pPr>
        <w:ind w:left="6480" w:hanging="360"/>
      </w:pPr>
      <w:rPr>
        <w:rFonts w:ascii="Symbol" w:hAnsi="Symbol" w:hint="default"/>
      </w:rPr>
    </w:lvl>
    <w:lvl w:ilvl="7" w:tplc="5F40973E">
      <w:start w:val="1"/>
      <w:numFmt w:val="bullet"/>
      <w:lvlText w:val="o"/>
      <w:lvlJc w:val="left"/>
      <w:pPr>
        <w:ind w:left="7200" w:hanging="360"/>
      </w:pPr>
      <w:rPr>
        <w:rFonts w:ascii="Courier New" w:hAnsi="Courier New" w:cs="Courier New" w:hint="default"/>
      </w:rPr>
    </w:lvl>
    <w:lvl w:ilvl="8" w:tplc="9CB8E57A">
      <w:start w:val="1"/>
      <w:numFmt w:val="bullet"/>
      <w:lvlText w:val=""/>
      <w:lvlJc w:val="left"/>
      <w:pPr>
        <w:ind w:left="7920" w:hanging="360"/>
      </w:pPr>
      <w:rPr>
        <w:rFonts w:ascii="Wingdings" w:hAnsi="Wingdings" w:hint="default"/>
      </w:rPr>
    </w:lvl>
  </w:abstractNum>
  <w:abstractNum w:abstractNumId="2" w15:restartNumberingAfterBreak="0">
    <w:nsid w:val="02842736"/>
    <w:multiLevelType w:val="hybridMultilevel"/>
    <w:tmpl w:val="07AA4DA8"/>
    <w:lvl w:ilvl="0" w:tplc="99EED3C2">
      <w:start w:val="1"/>
      <w:numFmt w:val="bullet"/>
      <w:lvlText w:val=""/>
      <w:lvlJc w:val="left"/>
      <w:pPr>
        <w:ind w:left="2160" w:hanging="360"/>
      </w:pPr>
      <w:rPr>
        <w:rFonts w:ascii="Symbol" w:hAnsi="Symbol" w:hint="default"/>
      </w:rPr>
    </w:lvl>
    <w:lvl w:ilvl="1" w:tplc="4F281884">
      <w:start w:val="1"/>
      <w:numFmt w:val="bullet"/>
      <w:lvlText w:val="o"/>
      <w:lvlJc w:val="left"/>
      <w:pPr>
        <w:ind w:left="2880" w:hanging="360"/>
      </w:pPr>
      <w:rPr>
        <w:rFonts w:ascii="Courier New" w:hAnsi="Courier New" w:cs="Courier New" w:hint="default"/>
      </w:rPr>
    </w:lvl>
    <w:lvl w:ilvl="2" w:tplc="F44CD03A">
      <w:start w:val="1"/>
      <w:numFmt w:val="bullet"/>
      <w:lvlText w:val=""/>
      <w:lvlJc w:val="left"/>
      <w:pPr>
        <w:ind w:left="3600" w:hanging="360"/>
      </w:pPr>
      <w:rPr>
        <w:rFonts w:ascii="Wingdings" w:hAnsi="Wingdings" w:hint="default"/>
      </w:rPr>
    </w:lvl>
    <w:lvl w:ilvl="3" w:tplc="D23E2A62">
      <w:start w:val="1"/>
      <w:numFmt w:val="bullet"/>
      <w:lvlText w:val=""/>
      <w:lvlJc w:val="left"/>
      <w:pPr>
        <w:ind w:left="4320" w:hanging="360"/>
      </w:pPr>
      <w:rPr>
        <w:rFonts w:ascii="Symbol" w:hAnsi="Symbol" w:hint="default"/>
      </w:rPr>
    </w:lvl>
    <w:lvl w:ilvl="4" w:tplc="76D0ADA4">
      <w:start w:val="1"/>
      <w:numFmt w:val="bullet"/>
      <w:lvlText w:val="o"/>
      <w:lvlJc w:val="left"/>
      <w:pPr>
        <w:ind w:left="5040" w:hanging="360"/>
      </w:pPr>
      <w:rPr>
        <w:rFonts w:ascii="Courier New" w:hAnsi="Courier New" w:cs="Courier New" w:hint="default"/>
      </w:rPr>
    </w:lvl>
    <w:lvl w:ilvl="5" w:tplc="EC586E60">
      <w:start w:val="1"/>
      <w:numFmt w:val="bullet"/>
      <w:lvlText w:val=""/>
      <w:lvlJc w:val="left"/>
      <w:pPr>
        <w:ind w:left="5760" w:hanging="360"/>
      </w:pPr>
      <w:rPr>
        <w:rFonts w:ascii="Wingdings" w:hAnsi="Wingdings" w:hint="default"/>
      </w:rPr>
    </w:lvl>
    <w:lvl w:ilvl="6" w:tplc="B44A2BF0">
      <w:start w:val="1"/>
      <w:numFmt w:val="bullet"/>
      <w:lvlText w:val=""/>
      <w:lvlJc w:val="left"/>
      <w:pPr>
        <w:ind w:left="6480" w:hanging="360"/>
      </w:pPr>
      <w:rPr>
        <w:rFonts w:ascii="Symbol" w:hAnsi="Symbol" w:hint="default"/>
      </w:rPr>
    </w:lvl>
    <w:lvl w:ilvl="7" w:tplc="187EE79A">
      <w:start w:val="1"/>
      <w:numFmt w:val="bullet"/>
      <w:lvlText w:val="o"/>
      <w:lvlJc w:val="left"/>
      <w:pPr>
        <w:ind w:left="7200" w:hanging="360"/>
      </w:pPr>
      <w:rPr>
        <w:rFonts w:ascii="Courier New" w:hAnsi="Courier New" w:cs="Courier New" w:hint="default"/>
      </w:rPr>
    </w:lvl>
    <w:lvl w:ilvl="8" w:tplc="7F846B12">
      <w:start w:val="1"/>
      <w:numFmt w:val="bullet"/>
      <w:lvlText w:val=""/>
      <w:lvlJc w:val="left"/>
      <w:pPr>
        <w:ind w:left="7920" w:hanging="360"/>
      </w:pPr>
      <w:rPr>
        <w:rFonts w:ascii="Wingdings" w:hAnsi="Wingdings" w:hint="default"/>
      </w:rPr>
    </w:lvl>
  </w:abstractNum>
  <w:abstractNum w:abstractNumId="3" w15:restartNumberingAfterBreak="0">
    <w:nsid w:val="03836FC4"/>
    <w:multiLevelType w:val="hybridMultilevel"/>
    <w:tmpl w:val="E366473A"/>
    <w:lvl w:ilvl="0" w:tplc="08B0CBC8">
      <w:start w:val="1"/>
      <w:numFmt w:val="bullet"/>
      <w:lvlText w:val=""/>
      <w:lvlJc w:val="left"/>
      <w:pPr>
        <w:ind w:left="720" w:hanging="360"/>
      </w:pPr>
      <w:rPr>
        <w:rFonts w:ascii="Symbol" w:hAnsi="Symbol" w:hint="default"/>
      </w:rPr>
    </w:lvl>
    <w:lvl w:ilvl="1" w:tplc="6F8CA59E">
      <w:start w:val="1"/>
      <w:numFmt w:val="bullet"/>
      <w:lvlText w:val="o"/>
      <w:lvlJc w:val="left"/>
      <w:pPr>
        <w:ind w:left="1440" w:hanging="360"/>
      </w:pPr>
      <w:rPr>
        <w:rFonts w:ascii="Courier New" w:hAnsi="Courier New" w:cs="Courier New" w:hint="default"/>
      </w:rPr>
    </w:lvl>
    <w:lvl w:ilvl="2" w:tplc="2C60DBCC">
      <w:start w:val="1"/>
      <w:numFmt w:val="bullet"/>
      <w:lvlText w:val=""/>
      <w:lvlJc w:val="left"/>
      <w:pPr>
        <w:ind w:left="2160" w:hanging="360"/>
      </w:pPr>
      <w:rPr>
        <w:rFonts w:ascii="Wingdings" w:hAnsi="Wingdings" w:hint="default"/>
      </w:rPr>
    </w:lvl>
    <w:lvl w:ilvl="3" w:tplc="A5CAD1F2">
      <w:start w:val="1"/>
      <w:numFmt w:val="bullet"/>
      <w:lvlText w:val=""/>
      <w:lvlJc w:val="left"/>
      <w:pPr>
        <w:ind w:left="2880" w:hanging="360"/>
      </w:pPr>
      <w:rPr>
        <w:rFonts w:ascii="Symbol" w:hAnsi="Symbol" w:hint="default"/>
      </w:rPr>
    </w:lvl>
    <w:lvl w:ilvl="4" w:tplc="B53EBC82">
      <w:start w:val="1"/>
      <w:numFmt w:val="bullet"/>
      <w:lvlText w:val="o"/>
      <w:lvlJc w:val="left"/>
      <w:pPr>
        <w:ind w:left="3600" w:hanging="360"/>
      </w:pPr>
      <w:rPr>
        <w:rFonts w:ascii="Courier New" w:hAnsi="Courier New" w:cs="Courier New" w:hint="default"/>
      </w:rPr>
    </w:lvl>
    <w:lvl w:ilvl="5" w:tplc="638A322A">
      <w:start w:val="1"/>
      <w:numFmt w:val="bullet"/>
      <w:lvlText w:val=""/>
      <w:lvlJc w:val="left"/>
      <w:pPr>
        <w:ind w:left="4320" w:hanging="360"/>
      </w:pPr>
      <w:rPr>
        <w:rFonts w:ascii="Wingdings" w:hAnsi="Wingdings" w:hint="default"/>
      </w:rPr>
    </w:lvl>
    <w:lvl w:ilvl="6" w:tplc="FEA229BA">
      <w:start w:val="1"/>
      <w:numFmt w:val="bullet"/>
      <w:lvlText w:val=""/>
      <w:lvlJc w:val="left"/>
      <w:pPr>
        <w:ind w:left="5040" w:hanging="360"/>
      </w:pPr>
      <w:rPr>
        <w:rFonts w:ascii="Symbol" w:hAnsi="Symbol" w:hint="default"/>
      </w:rPr>
    </w:lvl>
    <w:lvl w:ilvl="7" w:tplc="1110D3BA">
      <w:start w:val="1"/>
      <w:numFmt w:val="bullet"/>
      <w:lvlText w:val="o"/>
      <w:lvlJc w:val="left"/>
      <w:pPr>
        <w:ind w:left="5760" w:hanging="360"/>
      </w:pPr>
      <w:rPr>
        <w:rFonts w:ascii="Courier New" w:hAnsi="Courier New" w:cs="Courier New" w:hint="default"/>
      </w:rPr>
    </w:lvl>
    <w:lvl w:ilvl="8" w:tplc="3C8E7674">
      <w:start w:val="1"/>
      <w:numFmt w:val="bullet"/>
      <w:lvlText w:val=""/>
      <w:lvlJc w:val="left"/>
      <w:pPr>
        <w:ind w:left="6480" w:hanging="360"/>
      </w:pPr>
      <w:rPr>
        <w:rFonts w:ascii="Wingdings" w:hAnsi="Wingdings" w:hint="default"/>
      </w:rPr>
    </w:lvl>
  </w:abstractNum>
  <w:abstractNum w:abstractNumId="4" w15:restartNumberingAfterBreak="0">
    <w:nsid w:val="043212E9"/>
    <w:multiLevelType w:val="hybridMultilevel"/>
    <w:tmpl w:val="444A3CF2"/>
    <w:lvl w:ilvl="0" w:tplc="6D607BE0">
      <w:start w:val="1"/>
      <w:numFmt w:val="bullet"/>
      <w:lvlText w:val=""/>
      <w:lvlJc w:val="left"/>
      <w:pPr>
        <w:ind w:left="2160" w:hanging="360"/>
      </w:pPr>
      <w:rPr>
        <w:rFonts w:ascii="Symbol" w:hAnsi="Symbol" w:hint="default"/>
      </w:rPr>
    </w:lvl>
    <w:lvl w:ilvl="1" w:tplc="D736C862">
      <w:start w:val="1"/>
      <w:numFmt w:val="bullet"/>
      <w:lvlText w:val="o"/>
      <w:lvlJc w:val="left"/>
      <w:pPr>
        <w:ind w:left="2880" w:hanging="360"/>
      </w:pPr>
      <w:rPr>
        <w:rFonts w:ascii="Courier New" w:hAnsi="Courier New" w:cs="Courier New" w:hint="default"/>
      </w:rPr>
    </w:lvl>
    <w:lvl w:ilvl="2" w:tplc="CBFAC41C">
      <w:start w:val="1"/>
      <w:numFmt w:val="bullet"/>
      <w:lvlText w:val=""/>
      <w:lvlJc w:val="left"/>
      <w:pPr>
        <w:ind w:left="3600" w:hanging="360"/>
      </w:pPr>
      <w:rPr>
        <w:rFonts w:ascii="Wingdings" w:hAnsi="Wingdings" w:hint="default"/>
      </w:rPr>
    </w:lvl>
    <w:lvl w:ilvl="3" w:tplc="E6B445EA">
      <w:start w:val="1"/>
      <w:numFmt w:val="bullet"/>
      <w:lvlText w:val=""/>
      <w:lvlJc w:val="left"/>
      <w:pPr>
        <w:ind w:left="4320" w:hanging="360"/>
      </w:pPr>
      <w:rPr>
        <w:rFonts w:ascii="Symbol" w:hAnsi="Symbol" w:hint="default"/>
      </w:rPr>
    </w:lvl>
    <w:lvl w:ilvl="4" w:tplc="A3CA0EFC">
      <w:start w:val="1"/>
      <w:numFmt w:val="bullet"/>
      <w:lvlText w:val="o"/>
      <w:lvlJc w:val="left"/>
      <w:pPr>
        <w:ind w:left="5040" w:hanging="360"/>
      </w:pPr>
      <w:rPr>
        <w:rFonts w:ascii="Courier New" w:hAnsi="Courier New" w:cs="Courier New" w:hint="default"/>
      </w:rPr>
    </w:lvl>
    <w:lvl w:ilvl="5" w:tplc="27D8DEF0">
      <w:start w:val="1"/>
      <w:numFmt w:val="bullet"/>
      <w:lvlText w:val=""/>
      <w:lvlJc w:val="left"/>
      <w:pPr>
        <w:ind w:left="5760" w:hanging="360"/>
      </w:pPr>
      <w:rPr>
        <w:rFonts w:ascii="Wingdings" w:hAnsi="Wingdings" w:hint="default"/>
      </w:rPr>
    </w:lvl>
    <w:lvl w:ilvl="6" w:tplc="598480DC">
      <w:start w:val="1"/>
      <w:numFmt w:val="bullet"/>
      <w:lvlText w:val=""/>
      <w:lvlJc w:val="left"/>
      <w:pPr>
        <w:ind w:left="6480" w:hanging="360"/>
      </w:pPr>
      <w:rPr>
        <w:rFonts w:ascii="Symbol" w:hAnsi="Symbol" w:hint="default"/>
      </w:rPr>
    </w:lvl>
    <w:lvl w:ilvl="7" w:tplc="0E7868E4">
      <w:start w:val="1"/>
      <w:numFmt w:val="bullet"/>
      <w:lvlText w:val="o"/>
      <w:lvlJc w:val="left"/>
      <w:pPr>
        <w:ind w:left="7200" w:hanging="360"/>
      </w:pPr>
      <w:rPr>
        <w:rFonts w:ascii="Courier New" w:hAnsi="Courier New" w:cs="Courier New" w:hint="default"/>
      </w:rPr>
    </w:lvl>
    <w:lvl w:ilvl="8" w:tplc="55564F7A">
      <w:start w:val="1"/>
      <w:numFmt w:val="bullet"/>
      <w:lvlText w:val=""/>
      <w:lvlJc w:val="left"/>
      <w:pPr>
        <w:ind w:left="7920" w:hanging="360"/>
      </w:pPr>
      <w:rPr>
        <w:rFonts w:ascii="Wingdings" w:hAnsi="Wingdings" w:hint="default"/>
      </w:rPr>
    </w:lvl>
  </w:abstractNum>
  <w:abstractNum w:abstractNumId="5" w15:restartNumberingAfterBreak="0">
    <w:nsid w:val="071F6DC9"/>
    <w:multiLevelType w:val="hybridMultilevel"/>
    <w:tmpl w:val="F7FAD07E"/>
    <w:lvl w:ilvl="0" w:tplc="217A9C6E">
      <w:start w:val="1"/>
      <w:numFmt w:val="bullet"/>
      <w:lvlText w:val=""/>
      <w:lvlJc w:val="left"/>
      <w:pPr>
        <w:ind w:left="720" w:hanging="360"/>
      </w:pPr>
      <w:rPr>
        <w:rFonts w:ascii="Symbol" w:hAnsi="Symbol" w:hint="default"/>
      </w:rPr>
    </w:lvl>
    <w:lvl w:ilvl="1" w:tplc="BE3219C8">
      <w:start w:val="1"/>
      <w:numFmt w:val="bullet"/>
      <w:lvlText w:val="o"/>
      <w:lvlJc w:val="left"/>
      <w:pPr>
        <w:ind w:left="1440" w:hanging="360"/>
      </w:pPr>
      <w:rPr>
        <w:rFonts w:ascii="Courier New" w:hAnsi="Courier New" w:cs="Courier New" w:hint="default"/>
      </w:rPr>
    </w:lvl>
    <w:lvl w:ilvl="2" w:tplc="5DFAB95E">
      <w:start w:val="1"/>
      <w:numFmt w:val="bullet"/>
      <w:lvlText w:val=""/>
      <w:lvlJc w:val="left"/>
      <w:pPr>
        <w:ind w:left="2160" w:hanging="360"/>
      </w:pPr>
      <w:rPr>
        <w:rFonts w:ascii="Wingdings" w:hAnsi="Wingdings" w:hint="default"/>
      </w:rPr>
    </w:lvl>
    <w:lvl w:ilvl="3" w:tplc="003C7628">
      <w:start w:val="1"/>
      <w:numFmt w:val="bullet"/>
      <w:lvlText w:val=""/>
      <w:lvlJc w:val="left"/>
      <w:pPr>
        <w:ind w:left="2880" w:hanging="360"/>
      </w:pPr>
      <w:rPr>
        <w:rFonts w:ascii="Symbol" w:hAnsi="Symbol" w:hint="default"/>
      </w:rPr>
    </w:lvl>
    <w:lvl w:ilvl="4" w:tplc="3C668ED0">
      <w:start w:val="1"/>
      <w:numFmt w:val="bullet"/>
      <w:lvlText w:val="o"/>
      <w:lvlJc w:val="left"/>
      <w:pPr>
        <w:ind w:left="3600" w:hanging="360"/>
      </w:pPr>
      <w:rPr>
        <w:rFonts w:ascii="Courier New" w:hAnsi="Courier New" w:cs="Courier New" w:hint="default"/>
      </w:rPr>
    </w:lvl>
    <w:lvl w:ilvl="5" w:tplc="68E6C7D2">
      <w:start w:val="1"/>
      <w:numFmt w:val="bullet"/>
      <w:lvlText w:val=""/>
      <w:lvlJc w:val="left"/>
      <w:pPr>
        <w:ind w:left="4320" w:hanging="360"/>
      </w:pPr>
      <w:rPr>
        <w:rFonts w:ascii="Wingdings" w:hAnsi="Wingdings" w:hint="default"/>
      </w:rPr>
    </w:lvl>
    <w:lvl w:ilvl="6" w:tplc="67BC0416">
      <w:start w:val="1"/>
      <w:numFmt w:val="bullet"/>
      <w:lvlText w:val=""/>
      <w:lvlJc w:val="left"/>
      <w:pPr>
        <w:ind w:left="5040" w:hanging="360"/>
      </w:pPr>
      <w:rPr>
        <w:rFonts w:ascii="Symbol" w:hAnsi="Symbol" w:hint="default"/>
      </w:rPr>
    </w:lvl>
    <w:lvl w:ilvl="7" w:tplc="16AE708C">
      <w:start w:val="1"/>
      <w:numFmt w:val="bullet"/>
      <w:lvlText w:val="o"/>
      <w:lvlJc w:val="left"/>
      <w:pPr>
        <w:ind w:left="5760" w:hanging="360"/>
      </w:pPr>
      <w:rPr>
        <w:rFonts w:ascii="Courier New" w:hAnsi="Courier New" w:cs="Courier New" w:hint="default"/>
      </w:rPr>
    </w:lvl>
    <w:lvl w:ilvl="8" w:tplc="455C5E74">
      <w:start w:val="1"/>
      <w:numFmt w:val="bullet"/>
      <w:lvlText w:val=""/>
      <w:lvlJc w:val="left"/>
      <w:pPr>
        <w:ind w:left="6480" w:hanging="360"/>
      </w:pPr>
      <w:rPr>
        <w:rFonts w:ascii="Wingdings" w:hAnsi="Wingdings" w:hint="default"/>
      </w:rPr>
    </w:lvl>
  </w:abstractNum>
  <w:abstractNum w:abstractNumId="6" w15:restartNumberingAfterBreak="0">
    <w:nsid w:val="138162E7"/>
    <w:multiLevelType w:val="hybridMultilevel"/>
    <w:tmpl w:val="0B9A6586"/>
    <w:lvl w:ilvl="0" w:tplc="3C9EEB0E">
      <w:start w:val="1"/>
      <w:numFmt w:val="bullet"/>
      <w:lvlText w:val=""/>
      <w:lvlJc w:val="left"/>
      <w:pPr>
        <w:ind w:left="2520" w:hanging="360"/>
      </w:pPr>
      <w:rPr>
        <w:rFonts w:ascii="Symbol" w:hAnsi="Symbol" w:hint="default"/>
      </w:rPr>
    </w:lvl>
    <w:lvl w:ilvl="1" w:tplc="0D282E02">
      <w:start w:val="1"/>
      <w:numFmt w:val="bullet"/>
      <w:lvlText w:val="o"/>
      <w:lvlJc w:val="left"/>
      <w:pPr>
        <w:ind w:left="3240" w:hanging="360"/>
      </w:pPr>
      <w:rPr>
        <w:rFonts w:ascii="Courier New" w:hAnsi="Courier New" w:cs="Courier New" w:hint="default"/>
      </w:rPr>
    </w:lvl>
    <w:lvl w:ilvl="2" w:tplc="6FBE6F86">
      <w:start w:val="1"/>
      <w:numFmt w:val="bullet"/>
      <w:lvlText w:val=""/>
      <w:lvlJc w:val="left"/>
      <w:pPr>
        <w:ind w:left="3960" w:hanging="360"/>
      </w:pPr>
      <w:rPr>
        <w:rFonts w:ascii="Wingdings" w:hAnsi="Wingdings" w:hint="default"/>
      </w:rPr>
    </w:lvl>
    <w:lvl w:ilvl="3" w:tplc="EAEE69F4">
      <w:start w:val="1"/>
      <w:numFmt w:val="bullet"/>
      <w:lvlText w:val=""/>
      <w:lvlJc w:val="left"/>
      <w:pPr>
        <w:ind w:left="4680" w:hanging="360"/>
      </w:pPr>
      <w:rPr>
        <w:rFonts w:ascii="Symbol" w:hAnsi="Symbol" w:hint="default"/>
      </w:rPr>
    </w:lvl>
    <w:lvl w:ilvl="4" w:tplc="37901E4C">
      <w:start w:val="1"/>
      <w:numFmt w:val="bullet"/>
      <w:lvlText w:val="o"/>
      <w:lvlJc w:val="left"/>
      <w:pPr>
        <w:ind w:left="5400" w:hanging="360"/>
      </w:pPr>
      <w:rPr>
        <w:rFonts w:ascii="Courier New" w:hAnsi="Courier New" w:cs="Courier New" w:hint="default"/>
      </w:rPr>
    </w:lvl>
    <w:lvl w:ilvl="5" w:tplc="D278C6AC">
      <w:start w:val="1"/>
      <w:numFmt w:val="bullet"/>
      <w:lvlText w:val=""/>
      <w:lvlJc w:val="left"/>
      <w:pPr>
        <w:ind w:left="6120" w:hanging="360"/>
      </w:pPr>
      <w:rPr>
        <w:rFonts w:ascii="Wingdings" w:hAnsi="Wingdings" w:hint="default"/>
      </w:rPr>
    </w:lvl>
    <w:lvl w:ilvl="6" w:tplc="5A6A31CC">
      <w:start w:val="1"/>
      <w:numFmt w:val="bullet"/>
      <w:lvlText w:val=""/>
      <w:lvlJc w:val="left"/>
      <w:pPr>
        <w:ind w:left="6840" w:hanging="360"/>
      </w:pPr>
      <w:rPr>
        <w:rFonts w:ascii="Symbol" w:hAnsi="Symbol" w:hint="default"/>
      </w:rPr>
    </w:lvl>
    <w:lvl w:ilvl="7" w:tplc="ED043A5E">
      <w:start w:val="1"/>
      <w:numFmt w:val="bullet"/>
      <w:lvlText w:val="o"/>
      <w:lvlJc w:val="left"/>
      <w:pPr>
        <w:ind w:left="7560" w:hanging="360"/>
      </w:pPr>
      <w:rPr>
        <w:rFonts w:ascii="Courier New" w:hAnsi="Courier New" w:cs="Courier New" w:hint="default"/>
      </w:rPr>
    </w:lvl>
    <w:lvl w:ilvl="8" w:tplc="9C78149C">
      <w:start w:val="1"/>
      <w:numFmt w:val="bullet"/>
      <w:lvlText w:val=""/>
      <w:lvlJc w:val="left"/>
      <w:pPr>
        <w:ind w:left="8280" w:hanging="360"/>
      </w:pPr>
      <w:rPr>
        <w:rFonts w:ascii="Wingdings" w:hAnsi="Wingdings" w:hint="default"/>
      </w:rPr>
    </w:lvl>
  </w:abstractNum>
  <w:abstractNum w:abstractNumId="7" w15:restartNumberingAfterBreak="0">
    <w:nsid w:val="15535758"/>
    <w:multiLevelType w:val="hybridMultilevel"/>
    <w:tmpl w:val="2B7CA950"/>
    <w:lvl w:ilvl="0" w:tplc="118A215E">
      <w:start w:val="1"/>
      <w:numFmt w:val="bullet"/>
      <w:lvlText w:val="q"/>
      <w:lvlJc w:val="left"/>
      <w:pPr>
        <w:ind w:left="1080" w:hanging="360"/>
      </w:pPr>
      <w:rPr>
        <w:rFonts w:ascii="Wingdings" w:hAnsi="Wingdings" w:hint="default"/>
        <w:sz w:val="20"/>
        <w:szCs w:val="20"/>
      </w:rPr>
    </w:lvl>
    <w:lvl w:ilvl="1" w:tplc="87844508">
      <w:start w:val="1"/>
      <w:numFmt w:val="bullet"/>
      <w:lvlText w:val="o"/>
      <w:lvlJc w:val="left"/>
      <w:pPr>
        <w:ind w:left="1800" w:hanging="360"/>
      </w:pPr>
      <w:rPr>
        <w:rFonts w:ascii="Courier New" w:hAnsi="Courier New" w:cs="Courier New" w:hint="default"/>
      </w:rPr>
    </w:lvl>
    <w:lvl w:ilvl="2" w:tplc="9CFCE79E">
      <w:start w:val="1"/>
      <w:numFmt w:val="bullet"/>
      <w:lvlText w:val=""/>
      <w:lvlJc w:val="left"/>
      <w:pPr>
        <w:ind w:left="2520" w:hanging="360"/>
      </w:pPr>
      <w:rPr>
        <w:rFonts w:ascii="Wingdings" w:hAnsi="Wingdings" w:hint="default"/>
      </w:rPr>
    </w:lvl>
    <w:lvl w:ilvl="3" w:tplc="19205A34">
      <w:start w:val="1"/>
      <w:numFmt w:val="bullet"/>
      <w:lvlText w:val=""/>
      <w:lvlJc w:val="left"/>
      <w:pPr>
        <w:ind w:left="3240" w:hanging="360"/>
      </w:pPr>
      <w:rPr>
        <w:rFonts w:ascii="Symbol" w:hAnsi="Symbol" w:hint="default"/>
      </w:rPr>
    </w:lvl>
    <w:lvl w:ilvl="4" w:tplc="13DA15F6">
      <w:start w:val="1"/>
      <w:numFmt w:val="bullet"/>
      <w:lvlText w:val="o"/>
      <w:lvlJc w:val="left"/>
      <w:pPr>
        <w:ind w:left="3960" w:hanging="360"/>
      </w:pPr>
      <w:rPr>
        <w:rFonts w:ascii="Courier New" w:hAnsi="Courier New" w:cs="Courier New" w:hint="default"/>
      </w:rPr>
    </w:lvl>
    <w:lvl w:ilvl="5" w:tplc="E28EF440">
      <w:start w:val="1"/>
      <w:numFmt w:val="bullet"/>
      <w:lvlText w:val=""/>
      <w:lvlJc w:val="left"/>
      <w:pPr>
        <w:ind w:left="4680" w:hanging="360"/>
      </w:pPr>
      <w:rPr>
        <w:rFonts w:ascii="Wingdings" w:hAnsi="Wingdings" w:hint="default"/>
      </w:rPr>
    </w:lvl>
    <w:lvl w:ilvl="6" w:tplc="D1F2CE66">
      <w:start w:val="1"/>
      <w:numFmt w:val="bullet"/>
      <w:lvlText w:val=""/>
      <w:lvlJc w:val="left"/>
      <w:pPr>
        <w:ind w:left="5400" w:hanging="360"/>
      </w:pPr>
      <w:rPr>
        <w:rFonts w:ascii="Symbol" w:hAnsi="Symbol" w:hint="default"/>
      </w:rPr>
    </w:lvl>
    <w:lvl w:ilvl="7" w:tplc="A81CC88C">
      <w:start w:val="1"/>
      <w:numFmt w:val="bullet"/>
      <w:lvlText w:val="o"/>
      <w:lvlJc w:val="left"/>
      <w:pPr>
        <w:ind w:left="6120" w:hanging="360"/>
      </w:pPr>
      <w:rPr>
        <w:rFonts w:ascii="Courier New" w:hAnsi="Courier New" w:cs="Courier New" w:hint="default"/>
      </w:rPr>
    </w:lvl>
    <w:lvl w:ilvl="8" w:tplc="2FF08430">
      <w:start w:val="1"/>
      <w:numFmt w:val="bullet"/>
      <w:lvlText w:val=""/>
      <w:lvlJc w:val="left"/>
      <w:pPr>
        <w:ind w:left="6840" w:hanging="360"/>
      </w:pPr>
      <w:rPr>
        <w:rFonts w:ascii="Wingdings" w:hAnsi="Wingdings" w:hint="default"/>
      </w:rPr>
    </w:lvl>
  </w:abstractNum>
  <w:abstractNum w:abstractNumId="8" w15:restartNumberingAfterBreak="0">
    <w:nsid w:val="196E58DF"/>
    <w:multiLevelType w:val="hybridMultilevel"/>
    <w:tmpl w:val="3B5ED6DC"/>
    <w:lvl w:ilvl="0" w:tplc="46E673F6">
      <w:start w:val="1"/>
      <w:numFmt w:val="bullet"/>
      <w:lvlText w:val=""/>
      <w:lvlJc w:val="left"/>
      <w:pPr>
        <w:ind w:left="2160" w:hanging="360"/>
      </w:pPr>
      <w:rPr>
        <w:rFonts w:ascii="Symbol" w:hAnsi="Symbol" w:hint="default"/>
      </w:rPr>
    </w:lvl>
    <w:lvl w:ilvl="1" w:tplc="1200E1BE">
      <w:start w:val="1"/>
      <w:numFmt w:val="bullet"/>
      <w:lvlText w:val="o"/>
      <w:lvlJc w:val="left"/>
      <w:pPr>
        <w:ind w:left="2880" w:hanging="360"/>
      </w:pPr>
      <w:rPr>
        <w:rFonts w:ascii="Courier New" w:hAnsi="Courier New" w:cs="Courier New" w:hint="default"/>
      </w:rPr>
    </w:lvl>
    <w:lvl w:ilvl="2" w:tplc="C0FE6B78">
      <w:start w:val="1"/>
      <w:numFmt w:val="bullet"/>
      <w:lvlText w:val=""/>
      <w:lvlJc w:val="left"/>
      <w:pPr>
        <w:ind w:left="3600" w:hanging="360"/>
      </w:pPr>
      <w:rPr>
        <w:rFonts w:ascii="Wingdings" w:hAnsi="Wingdings" w:hint="default"/>
      </w:rPr>
    </w:lvl>
    <w:lvl w:ilvl="3" w:tplc="6ECAA0CC">
      <w:start w:val="1"/>
      <w:numFmt w:val="bullet"/>
      <w:lvlText w:val=""/>
      <w:lvlJc w:val="left"/>
      <w:pPr>
        <w:ind w:left="4320" w:hanging="360"/>
      </w:pPr>
      <w:rPr>
        <w:rFonts w:ascii="Symbol" w:hAnsi="Symbol" w:hint="default"/>
      </w:rPr>
    </w:lvl>
    <w:lvl w:ilvl="4" w:tplc="2480BC06">
      <w:start w:val="1"/>
      <w:numFmt w:val="bullet"/>
      <w:lvlText w:val="o"/>
      <w:lvlJc w:val="left"/>
      <w:pPr>
        <w:ind w:left="5040" w:hanging="360"/>
      </w:pPr>
      <w:rPr>
        <w:rFonts w:ascii="Courier New" w:hAnsi="Courier New" w:cs="Courier New" w:hint="default"/>
      </w:rPr>
    </w:lvl>
    <w:lvl w:ilvl="5" w:tplc="D8AE472A">
      <w:start w:val="1"/>
      <w:numFmt w:val="bullet"/>
      <w:lvlText w:val=""/>
      <w:lvlJc w:val="left"/>
      <w:pPr>
        <w:ind w:left="5760" w:hanging="360"/>
      </w:pPr>
      <w:rPr>
        <w:rFonts w:ascii="Wingdings" w:hAnsi="Wingdings" w:hint="default"/>
      </w:rPr>
    </w:lvl>
    <w:lvl w:ilvl="6" w:tplc="65D65D82">
      <w:start w:val="1"/>
      <w:numFmt w:val="bullet"/>
      <w:lvlText w:val=""/>
      <w:lvlJc w:val="left"/>
      <w:pPr>
        <w:ind w:left="6480" w:hanging="360"/>
      </w:pPr>
      <w:rPr>
        <w:rFonts w:ascii="Symbol" w:hAnsi="Symbol" w:hint="default"/>
      </w:rPr>
    </w:lvl>
    <w:lvl w:ilvl="7" w:tplc="D0D4DEE8">
      <w:start w:val="1"/>
      <w:numFmt w:val="bullet"/>
      <w:lvlText w:val="o"/>
      <w:lvlJc w:val="left"/>
      <w:pPr>
        <w:ind w:left="7200" w:hanging="360"/>
      </w:pPr>
      <w:rPr>
        <w:rFonts w:ascii="Courier New" w:hAnsi="Courier New" w:cs="Courier New" w:hint="default"/>
      </w:rPr>
    </w:lvl>
    <w:lvl w:ilvl="8" w:tplc="140EACF6">
      <w:start w:val="1"/>
      <w:numFmt w:val="bullet"/>
      <w:lvlText w:val=""/>
      <w:lvlJc w:val="left"/>
      <w:pPr>
        <w:ind w:left="7920" w:hanging="360"/>
      </w:pPr>
      <w:rPr>
        <w:rFonts w:ascii="Wingdings" w:hAnsi="Wingdings" w:hint="default"/>
      </w:rPr>
    </w:lvl>
  </w:abstractNum>
  <w:abstractNum w:abstractNumId="9" w15:restartNumberingAfterBreak="0">
    <w:nsid w:val="1BB353B1"/>
    <w:multiLevelType w:val="hybridMultilevel"/>
    <w:tmpl w:val="D4CAD92E"/>
    <w:lvl w:ilvl="0" w:tplc="6668F9EE">
      <w:start w:val="1"/>
      <w:numFmt w:val="bullet"/>
      <w:lvlText w:val=""/>
      <w:lvlJc w:val="left"/>
      <w:pPr>
        <w:ind w:left="720" w:hanging="360"/>
      </w:pPr>
      <w:rPr>
        <w:rFonts w:ascii="Symbol" w:hAnsi="Symbol" w:hint="default"/>
      </w:rPr>
    </w:lvl>
    <w:lvl w:ilvl="1" w:tplc="A4D4DF6C">
      <w:start w:val="1"/>
      <w:numFmt w:val="bullet"/>
      <w:lvlText w:val="o"/>
      <w:lvlJc w:val="left"/>
      <w:pPr>
        <w:ind w:left="1440" w:hanging="360"/>
      </w:pPr>
      <w:rPr>
        <w:rFonts w:ascii="Courier New" w:hAnsi="Courier New" w:cs="Courier New" w:hint="default"/>
      </w:rPr>
    </w:lvl>
    <w:lvl w:ilvl="2" w:tplc="ED44D576">
      <w:start w:val="1"/>
      <w:numFmt w:val="bullet"/>
      <w:lvlText w:val=""/>
      <w:lvlJc w:val="left"/>
      <w:pPr>
        <w:ind w:left="2160" w:hanging="360"/>
      </w:pPr>
      <w:rPr>
        <w:rFonts w:ascii="Wingdings" w:hAnsi="Wingdings" w:hint="default"/>
      </w:rPr>
    </w:lvl>
    <w:lvl w:ilvl="3" w:tplc="B920B9E6">
      <w:start w:val="1"/>
      <w:numFmt w:val="bullet"/>
      <w:lvlText w:val=""/>
      <w:lvlJc w:val="left"/>
      <w:pPr>
        <w:ind w:left="2880" w:hanging="360"/>
      </w:pPr>
      <w:rPr>
        <w:rFonts w:ascii="Symbol" w:hAnsi="Symbol" w:hint="default"/>
      </w:rPr>
    </w:lvl>
    <w:lvl w:ilvl="4" w:tplc="550AF30C">
      <w:start w:val="1"/>
      <w:numFmt w:val="bullet"/>
      <w:lvlText w:val="o"/>
      <w:lvlJc w:val="left"/>
      <w:pPr>
        <w:ind w:left="3600" w:hanging="360"/>
      </w:pPr>
      <w:rPr>
        <w:rFonts w:ascii="Courier New" w:hAnsi="Courier New" w:cs="Courier New" w:hint="default"/>
      </w:rPr>
    </w:lvl>
    <w:lvl w:ilvl="5" w:tplc="95509ACE">
      <w:start w:val="1"/>
      <w:numFmt w:val="bullet"/>
      <w:lvlText w:val=""/>
      <w:lvlJc w:val="left"/>
      <w:pPr>
        <w:ind w:left="4320" w:hanging="360"/>
      </w:pPr>
      <w:rPr>
        <w:rFonts w:ascii="Wingdings" w:hAnsi="Wingdings" w:hint="default"/>
      </w:rPr>
    </w:lvl>
    <w:lvl w:ilvl="6" w:tplc="47086B58">
      <w:start w:val="1"/>
      <w:numFmt w:val="bullet"/>
      <w:lvlText w:val=""/>
      <w:lvlJc w:val="left"/>
      <w:pPr>
        <w:ind w:left="5040" w:hanging="360"/>
      </w:pPr>
      <w:rPr>
        <w:rFonts w:ascii="Symbol" w:hAnsi="Symbol" w:hint="default"/>
      </w:rPr>
    </w:lvl>
    <w:lvl w:ilvl="7" w:tplc="8C369FAC">
      <w:start w:val="1"/>
      <w:numFmt w:val="bullet"/>
      <w:lvlText w:val="o"/>
      <w:lvlJc w:val="left"/>
      <w:pPr>
        <w:ind w:left="5760" w:hanging="360"/>
      </w:pPr>
      <w:rPr>
        <w:rFonts w:ascii="Courier New" w:hAnsi="Courier New" w:cs="Courier New" w:hint="default"/>
      </w:rPr>
    </w:lvl>
    <w:lvl w:ilvl="8" w:tplc="2C9A72C8">
      <w:start w:val="1"/>
      <w:numFmt w:val="bullet"/>
      <w:lvlText w:val=""/>
      <w:lvlJc w:val="left"/>
      <w:pPr>
        <w:ind w:left="6480" w:hanging="360"/>
      </w:pPr>
      <w:rPr>
        <w:rFonts w:ascii="Wingdings" w:hAnsi="Wingdings" w:hint="default"/>
      </w:rPr>
    </w:lvl>
  </w:abstractNum>
  <w:abstractNum w:abstractNumId="10" w15:restartNumberingAfterBreak="0">
    <w:nsid w:val="22EF726F"/>
    <w:multiLevelType w:val="hybridMultilevel"/>
    <w:tmpl w:val="A9AE0F42"/>
    <w:lvl w:ilvl="0" w:tplc="CC322220">
      <w:start w:val="1"/>
      <w:numFmt w:val="bullet"/>
      <w:lvlText w:val=""/>
      <w:lvlJc w:val="left"/>
      <w:pPr>
        <w:ind w:left="2160" w:hanging="360"/>
      </w:pPr>
      <w:rPr>
        <w:rFonts w:ascii="Symbol" w:hAnsi="Symbol" w:hint="default"/>
      </w:rPr>
    </w:lvl>
    <w:lvl w:ilvl="1" w:tplc="9B6A9D66">
      <w:start w:val="1"/>
      <w:numFmt w:val="bullet"/>
      <w:lvlText w:val="o"/>
      <w:lvlJc w:val="left"/>
      <w:pPr>
        <w:ind w:left="2880" w:hanging="360"/>
      </w:pPr>
      <w:rPr>
        <w:rFonts w:ascii="Courier New" w:hAnsi="Courier New" w:cs="Courier New" w:hint="default"/>
      </w:rPr>
    </w:lvl>
    <w:lvl w:ilvl="2" w:tplc="E548943A">
      <w:start w:val="1"/>
      <w:numFmt w:val="bullet"/>
      <w:lvlText w:val=""/>
      <w:lvlJc w:val="left"/>
      <w:pPr>
        <w:ind w:left="3600" w:hanging="360"/>
      </w:pPr>
      <w:rPr>
        <w:rFonts w:ascii="Wingdings" w:hAnsi="Wingdings" w:hint="default"/>
      </w:rPr>
    </w:lvl>
    <w:lvl w:ilvl="3" w:tplc="165E60BA">
      <w:start w:val="1"/>
      <w:numFmt w:val="bullet"/>
      <w:lvlText w:val=""/>
      <w:lvlJc w:val="left"/>
      <w:pPr>
        <w:ind w:left="4320" w:hanging="360"/>
      </w:pPr>
      <w:rPr>
        <w:rFonts w:ascii="Symbol" w:hAnsi="Symbol" w:hint="default"/>
      </w:rPr>
    </w:lvl>
    <w:lvl w:ilvl="4" w:tplc="53AEB800">
      <w:start w:val="1"/>
      <w:numFmt w:val="bullet"/>
      <w:lvlText w:val="o"/>
      <w:lvlJc w:val="left"/>
      <w:pPr>
        <w:ind w:left="5040" w:hanging="360"/>
      </w:pPr>
      <w:rPr>
        <w:rFonts w:ascii="Courier New" w:hAnsi="Courier New" w:cs="Courier New" w:hint="default"/>
      </w:rPr>
    </w:lvl>
    <w:lvl w:ilvl="5" w:tplc="758C1F7E">
      <w:start w:val="1"/>
      <w:numFmt w:val="bullet"/>
      <w:lvlText w:val=""/>
      <w:lvlJc w:val="left"/>
      <w:pPr>
        <w:ind w:left="5760" w:hanging="360"/>
      </w:pPr>
      <w:rPr>
        <w:rFonts w:ascii="Wingdings" w:hAnsi="Wingdings" w:hint="default"/>
      </w:rPr>
    </w:lvl>
    <w:lvl w:ilvl="6" w:tplc="6DA8648A">
      <w:start w:val="1"/>
      <w:numFmt w:val="bullet"/>
      <w:lvlText w:val=""/>
      <w:lvlJc w:val="left"/>
      <w:pPr>
        <w:ind w:left="6480" w:hanging="360"/>
      </w:pPr>
      <w:rPr>
        <w:rFonts w:ascii="Symbol" w:hAnsi="Symbol" w:hint="default"/>
      </w:rPr>
    </w:lvl>
    <w:lvl w:ilvl="7" w:tplc="6F94E066">
      <w:start w:val="1"/>
      <w:numFmt w:val="bullet"/>
      <w:lvlText w:val="o"/>
      <w:lvlJc w:val="left"/>
      <w:pPr>
        <w:ind w:left="7200" w:hanging="360"/>
      </w:pPr>
      <w:rPr>
        <w:rFonts w:ascii="Courier New" w:hAnsi="Courier New" w:cs="Courier New" w:hint="default"/>
      </w:rPr>
    </w:lvl>
    <w:lvl w:ilvl="8" w:tplc="3D56A08E">
      <w:start w:val="1"/>
      <w:numFmt w:val="bullet"/>
      <w:lvlText w:val=""/>
      <w:lvlJc w:val="left"/>
      <w:pPr>
        <w:ind w:left="7920" w:hanging="360"/>
      </w:pPr>
      <w:rPr>
        <w:rFonts w:ascii="Wingdings" w:hAnsi="Wingdings" w:hint="default"/>
      </w:rPr>
    </w:lvl>
  </w:abstractNum>
  <w:abstractNum w:abstractNumId="11" w15:restartNumberingAfterBreak="0">
    <w:nsid w:val="2AAD7C97"/>
    <w:multiLevelType w:val="hybridMultilevel"/>
    <w:tmpl w:val="E0A6C732"/>
    <w:lvl w:ilvl="0" w:tplc="4F9EF94E">
      <w:start w:val="1"/>
      <w:numFmt w:val="bullet"/>
      <w:lvlText w:val=""/>
      <w:lvlJc w:val="left"/>
      <w:pPr>
        <w:ind w:left="720" w:hanging="360"/>
      </w:pPr>
      <w:rPr>
        <w:rFonts w:ascii="Symbol" w:hAnsi="Symbol" w:hint="default"/>
      </w:rPr>
    </w:lvl>
    <w:lvl w:ilvl="1" w:tplc="AA52A5A8">
      <w:start w:val="1"/>
      <w:numFmt w:val="bullet"/>
      <w:lvlText w:val="o"/>
      <w:lvlJc w:val="left"/>
      <w:pPr>
        <w:ind w:left="1440" w:hanging="360"/>
      </w:pPr>
      <w:rPr>
        <w:rFonts w:ascii="Courier New" w:hAnsi="Courier New" w:cs="Courier New" w:hint="default"/>
      </w:rPr>
    </w:lvl>
    <w:lvl w:ilvl="2" w:tplc="B3927E78">
      <w:start w:val="1"/>
      <w:numFmt w:val="bullet"/>
      <w:lvlText w:val=""/>
      <w:lvlJc w:val="left"/>
      <w:pPr>
        <w:ind w:left="2160" w:hanging="360"/>
      </w:pPr>
      <w:rPr>
        <w:rFonts w:ascii="Wingdings" w:hAnsi="Wingdings" w:hint="default"/>
      </w:rPr>
    </w:lvl>
    <w:lvl w:ilvl="3" w:tplc="492C8D36">
      <w:start w:val="1"/>
      <w:numFmt w:val="bullet"/>
      <w:lvlText w:val=""/>
      <w:lvlJc w:val="left"/>
      <w:pPr>
        <w:ind w:left="2880" w:hanging="360"/>
      </w:pPr>
      <w:rPr>
        <w:rFonts w:ascii="Symbol" w:hAnsi="Symbol" w:hint="default"/>
      </w:rPr>
    </w:lvl>
    <w:lvl w:ilvl="4" w:tplc="D55A9558">
      <w:start w:val="1"/>
      <w:numFmt w:val="bullet"/>
      <w:lvlText w:val="o"/>
      <w:lvlJc w:val="left"/>
      <w:pPr>
        <w:ind w:left="3600" w:hanging="360"/>
      </w:pPr>
      <w:rPr>
        <w:rFonts w:ascii="Courier New" w:hAnsi="Courier New" w:cs="Courier New" w:hint="default"/>
      </w:rPr>
    </w:lvl>
    <w:lvl w:ilvl="5" w:tplc="F4D2D400">
      <w:start w:val="1"/>
      <w:numFmt w:val="bullet"/>
      <w:lvlText w:val=""/>
      <w:lvlJc w:val="left"/>
      <w:pPr>
        <w:ind w:left="4320" w:hanging="360"/>
      </w:pPr>
      <w:rPr>
        <w:rFonts w:ascii="Wingdings" w:hAnsi="Wingdings" w:hint="default"/>
      </w:rPr>
    </w:lvl>
    <w:lvl w:ilvl="6" w:tplc="B03C92A0">
      <w:start w:val="1"/>
      <w:numFmt w:val="bullet"/>
      <w:lvlText w:val=""/>
      <w:lvlJc w:val="left"/>
      <w:pPr>
        <w:ind w:left="5040" w:hanging="360"/>
      </w:pPr>
      <w:rPr>
        <w:rFonts w:ascii="Symbol" w:hAnsi="Symbol" w:hint="default"/>
      </w:rPr>
    </w:lvl>
    <w:lvl w:ilvl="7" w:tplc="680291E4">
      <w:start w:val="1"/>
      <w:numFmt w:val="bullet"/>
      <w:lvlText w:val="o"/>
      <w:lvlJc w:val="left"/>
      <w:pPr>
        <w:ind w:left="5760" w:hanging="360"/>
      </w:pPr>
      <w:rPr>
        <w:rFonts w:ascii="Courier New" w:hAnsi="Courier New" w:cs="Courier New" w:hint="default"/>
      </w:rPr>
    </w:lvl>
    <w:lvl w:ilvl="8" w:tplc="423A0078">
      <w:start w:val="1"/>
      <w:numFmt w:val="bullet"/>
      <w:lvlText w:val=""/>
      <w:lvlJc w:val="left"/>
      <w:pPr>
        <w:ind w:left="6480" w:hanging="360"/>
      </w:pPr>
      <w:rPr>
        <w:rFonts w:ascii="Wingdings" w:hAnsi="Wingdings" w:hint="default"/>
      </w:rPr>
    </w:lvl>
  </w:abstractNum>
  <w:abstractNum w:abstractNumId="12" w15:restartNumberingAfterBreak="0">
    <w:nsid w:val="2C5A3C49"/>
    <w:multiLevelType w:val="hybridMultilevel"/>
    <w:tmpl w:val="168EB7AE"/>
    <w:lvl w:ilvl="0" w:tplc="253862E2">
      <w:start w:val="1"/>
      <w:numFmt w:val="bullet"/>
      <w:lvlText w:val=""/>
      <w:lvlJc w:val="left"/>
      <w:pPr>
        <w:ind w:left="2160" w:hanging="360"/>
      </w:pPr>
      <w:rPr>
        <w:rFonts w:ascii="Symbol" w:hAnsi="Symbol" w:hint="default"/>
      </w:rPr>
    </w:lvl>
    <w:lvl w:ilvl="1" w:tplc="066CC640">
      <w:start w:val="1"/>
      <w:numFmt w:val="bullet"/>
      <w:lvlText w:val="o"/>
      <w:lvlJc w:val="left"/>
      <w:pPr>
        <w:ind w:left="2880" w:hanging="360"/>
      </w:pPr>
      <w:rPr>
        <w:rFonts w:ascii="Courier New" w:hAnsi="Courier New" w:cs="Courier New" w:hint="default"/>
      </w:rPr>
    </w:lvl>
    <w:lvl w:ilvl="2" w:tplc="0A3E549E">
      <w:start w:val="1"/>
      <w:numFmt w:val="bullet"/>
      <w:lvlText w:val=""/>
      <w:lvlJc w:val="left"/>
      <w:pPr>
        <w:ind w:left="3600" w:hanging="360"/>
      </w:pPr>
      <w:rPr>
        <w:rFonts w:ascii="Wingdings" w:hAnsi="Wingdings" w:hint="default"/>
      </w:rPr>
    </w:lvl>
    <w:lvl w:ilvl="3" w:tplc="9F4CB9CE">
      <w:start w:val="1"/>
      <w:numFmt w:val="bullet"/>
      <w:lvlText w:val=""/>
      <w:lvlJc w:val="left"/>
      <w:pPr>
        <w:ind w:left="4320" w:hanging="360"/>
      </w:pPr>
      <w:rPr>
        <w:rFonts w:ascii="Symbol" w:hAnsi="Symbol" w:hint="default"/>
      </w:rPr>
    </w:lvl>
    <w:lvl w:ilvl="4" w:tplc="C388C80E">
      <w:start w:val="1"/>
      <w:numFmt w:val="bullet"/>
      <w:lvlText w:val="o"/>
      <w:lvlJc w:val="left"/>
      <w:pPr>
        <w:ind w:left="5040" w:hanging="360"/>
      </w:pPr>
      <w:rPr>
        <w:rFonts w:ascii="Courier New" w:hAnsi="Courier New" w:cs="Courier New" w:hint="default"/>
      </w:rPr>
    </w:lvl>
    <w:lvl w:ilvl="5" w:tplc="4A389A1C">
      <w:start w:val="1"/>
      <w:numFmt w:val="bullet"/>
      <w:lvlText w:val=""/>
      <w:lvlJc w:val="left"/>
      <w:pPr>
        <w:ind w:left="5760" w:hanging="360"/>
      </w:pPr>
      <w:rPr>
        <w:rFonts w:ascii="Wingdings" w:hAnsi="Wingdings" w:hint="default"/>
      </w:rPr>
    </w:lvl>
    <w:lvl w:ilvl="6" w:tplc="8F6203F6">
      <w:start w:val="1"/>
      <w:numFmt w:val="bullet"/>
      <w:lvlText w:val=""/>
      <w:lvlJc w:val="left"/>
      <w:pPr>
        <w:ind w:left="6480" w:hanging="360"/>
      </w:pPr>
      <w:rPr>
        <w:rFonts w:ascii="Symbol" w:hAnsi="Symbol" w:hint="default"/>
      </w:rPr>
    </w:lvl>
    <w:lvl w:ilvl="7" w:tplc="600E815E">
      <w:start w:val="1"/>
      <w:numFmt w:val="bullet"/>
      <w:lvlText w:val="o"/>
      <w:lvlJc w:val="left"/>
      <w:pPr>
        <w:ind w:left="7200" w:hanging="360"/>
      </w:pPr>
      <w:rPr>
        <w:rFonts w:ascii="Courier New" w:hAnsi="Courier New" w:cs="Courier New" w:hint="default"/>
      </w:rPr>
    </w:lvl>
    <w:lvl w:ilvl="8" w:tplc="8C005DC8">
      <w:start w:val="1"/>
      <w:numFmt w:val="bullet"/>
      <w:lvlText w:val=""/>
      <w:lvlJc w:val="left"/>
      <w:pPr>
        <w:ind w:left="7920" w:hanging="360"/>
      </w:pPr>
      <w:rPr>
        <w:rFonts w:ascii="Wingdings" w:hAnsi="Wingdings" w:hint="default"/>
      </w:rPr>
    </w:lvl>
  </w:abstractNum>
  <w:abstractNum w:abstractNumId="13" w15:restartNumberingAfterBreak="0">
    <w:nsid w:val="2C7E2975"/>
    <w:multiLevelType w:val="hybridMultilevel"/>
    <w:tmpl w:val="7636745A"/>
    <w:lvl w:ilvl="0" w:tplc="1038A36A">
      <w:start w:val="1"/>
      <w:numFmt w:val="bullet"/>
      <w:lvlText w:val=""/>
      <w:lvlJc w:val="left"/>
      <w:pPr>
        <w:ind w:left="2160" w:hanging="360"/>
      </w:pPr>
      <w:rPr>
        <w:rFonts w:ascii="Symbol" w:hAnsi="Symbol" w:hint="default"/>
      </w:rPr>
    </w:lvl>
    <w:lvl w:ilvl="1" w:tplc="93F0D6DE">
      <w:start w:val="1"/>
      <w:numFmt w:val="bullet"/>
      <w:lvlText w:val="o"/>
      <w:lvlJc w:val="left"/>
      <w:pPr>
        <w:ind w:left="2880" w:hanging="360"/>
      </w:pPr>
      <w:rPr>
        <w:rFonts w:ascii="Courier New" w:hAnsi="Courier New" w:cs="Courier New" w:hint="default"/>
      </w:rPr>
    </w:lvl>
    <w:lvl w:ilvl="2" w:tplc="807C76A6">
      <w:start w:val="1"/>
      <w:numFmt w:val="bullet"/>
      <w:lvlText w:val=""/>
      <w:lvlJc w:val="left"/>
      <w:pPr>
        <w:ind w:left="3600" w:hanging="360"/>
      </w:pPr>
      <w:rPr>
        <w:rFonts w:ascii="Wingdings" w:hAnsi="Wingdings" w:hint="default"/>
      </w:rPr>
    </w:lvl>
    <w:lvl w:ilvl="3" w:tplc="27DEFB26">
      <w:start w:val="1"/>
      <w:numFmt w:val="bullet"/>
      <w:lvlText w:val=""/>
      <w:lvlJc w:val="left"/>
      <w:pPr>
        <w:ind w:left="4320" w:hanging="360"/>
      </w:pPr>
      <w:rPr>
        <w:rFonts w:ascii="Symbol" w:hAnsi="Symbol" w:hint="default"/>
      </w:rPr>
    </w:lvl>
    <w:lvl w:ilvl="4" w:tplc="71DC5E76">
      <w:start w:val="1"/>
      <w:numFmt w:val="bullet"/>
      <w:lvlText w:val="o"/>
      <w:lvlJc w:val="left"/>
      <w:pPr>
        <w:ind w:left="5040" w:hanging="360"/>
      </w:pPr>
      <w:rPr>
        <w:rFonts w:ascii="Courier New" w:hAnsi="Courier New" w:cs="Courier New" w:hint="default"/>
      </w:rPr>
    </w:lvl>
    <w:lvl w:ilvl="5" w:tplc="636EF664">
      <w:start w:val="1"/>
      <w:numFmt w:val="bullet"/>
      <w:lvlText w:val=""/>
      <w:lvlJc w:val="left"/>
      <w:pPr>
        <w:ind w:left="5760" w:hanging="360"/>
      </w:pPr>
      <w:rPr>
        <w:rFonts w:ascii="Wingdings" w:hAnsi="Wingdings" w:hint="default"/>
      </w:rPr>
    </w:lvl>
    <w:lvl w:ilvl="6" w:tplc="07989DD6">
      <w:start w:val="1"/>
      <w:numFmt w:val="bullet"/>
      <w:lvlText w:val=""/>
      <w:lvlJc w:val="left"/>
      <w:pPr>
        <w:ind w:left="6480" w:hanging="360"/>
      </w:pPr>
      <w:rPr>
        <w:rFonts w:ascii="Symbol" w:hAnsi="Symbol" w:hint="default"/>
      </w:rPr>
    </w:lvl>
    <w:lvl w:ilvl="7" w:tplc="BC08F32E">
      <w:start w:val="1"/>
      <w:numFmt w:val="bullet"/>
      <w:lvlText w:val="o"/>
      <w:lvlJc w:val="left"/>
      <w:pPr>
        <w:ind w:left="7200" w:hanging="360"/>
      </w:pPr>
      <w:rPr>
        <w:rFonts w:ascii="Courier New" w:hAnsi="Courier New" w:cs="Courier New" w:hint="default"/>
      </w:rPr>
    </w:lvl>
    <w:lvl w:ilvl="8" w:tplc="BC9AD73A">
      <w:start w:val="1"/>
      <w:numFmt w:val="bullet"/>
      <w:lvlText w:val=""/>
      <w:lvlJc w:val="left"/>
      <w:pPr>
        <w:ind w:left="7920" w:hanging="360"/>
      </w:pPr>
      <w:rPr>
        <w:rFonts w:ascii="Wingdings" w:hAnsi="Wingdings" w:hint="default"/>
      </w:rPr>
    </w:lvl>
  </w:abstractNum>
  <w:abstractNum w:abstractNumId="14" w15:restartNumberingAfterBreak="0">
    <w:nsid w:val="31A42158"/>
    <w:multiLevelType w:val="hybridMultilevel"/>
    <w:tmpl w:val="A6E0748C"/>
    <w:lvl w:ilvl="0" w:tplc="AC666550">
      <w:start w:val="1"/>
      <w:numFmt w:val="bullet"/>
      <w:lvlText w:val=""/>
      <w:lvlJc w:val="left"/>
      <w:pPr>
        <w:ind w:left="2160" w:hanging="360"/>
      </w:pPr>
      <w:rPr>
        <w:rFonts w:ascii="Symbol" w:hAnsi="Symbol" w:hint="default"/>
      </w:rPr>
    </w:lvl>
    <w:lvl w:ilvl="1" w:tplc="4E6E302E">
      <w:start w:val="1"/>
      <w:numFmt w:val="bullet"/>
      <w:lvlText w:val="o"/>
      <w:lvlJc w:val="left"/>
      <w:pPr>
        <w:ind w:left="2880" w:hanging="360"/>
      </w:pPr>
      <w:rPr>
        <w:rFonts w:ascii="Courier New" w:hAnsi="Courier New" w:cs="Courier New" w:hint="default"/>
      </w:rPr>
    </w:lvl>
    <w:lvl w:ilvl="2" w:tplc="D56085F2">
      <w:start w:val="1"/>
      <w:numFmt w:val="bullet"/>
      <w:lvlText w:val=""/>
      <w:lvlJc w:val="left"/>
      <w:pPr>
        <w:ind w:left="3600" w:hanging="360"/>
      </w:pPr>
      <w:rPr>
        <w:rFonts w:ascii="Wingdings" w:hAnsi="Wingdings" w:hint="default"/>
      </w:rPr>
    </w:lvl>
    <w:lvl w:ilvl="3" w:tplc="F6582A2E">
      <w:start w:val="1"/>
      <w:numFmt w:val="bullet"/>
      <w:lvlText w:val=""/>
      <w:lvlJc w:val="left"/>
      <w:pPr>
        <w:ind w:left="4320" w:hanging="360"/>
      </w:pPr>
      <w:rPr>
        <w:rFonts w:ascii="Symbol" w:hAnsi="Symbol" w:hint="default"/>
      </w:rPr>
    </w:lvl>
    <w:lvl w:ilvl="4" w:tplc="9230C06C">
      <w:start w:val="1"/>
      <w:numFmt w:val="bullet"/>
      <w:lvlText w:val="o"/>
      <w:lvlJc w:val="left"/>
      <w:pPr>
        <w:ind w:left="5040" w:hanging="360"/>
      </w:pPr>
      <w:rPr>
        <w:rFonts w:ascii="Courier New" w:hAnsi="Courier New" w:cs="Courier New" w:hint="default"/>
      </w:rPr>
    </w:lvl>
    <w:lvl w:ilvl="5" w:tplc="8C0062EE">
      <w:start w:val="1"/>
      <w:numFmt w:val="bullet"/>
      <w:lvlText w:val=""/>
      <w:lvlJc w:val="left"/>
      <w:pPr>
        <w:ind w:left="5760" w:hanging="360"/>
      </w:pPr>
      <w:rPr>
        <w:rFonts w:ascii="Wingdings" w:hAnsi="Wingdings" w:hint="default"/>
      </w:rPr>
    </w:lvl>
    <w:lvl w:ilvl="6" w:tplc="B35671E6">
      <w:start w:val="1"/>
      <w:numFmt w:val="bullet"/>
      <w:lvlText w:val=""/>
      <w:lvlJc w:val="left"/>
      <w:pPr>
        <w:ind w:left="6480" w:hanging="360"/>
      </w:pPr>
      <w:rPr>
        <w:rFonts w:ascii="Symbol" w:hAnsi="Symbol" w:hint="default"/>
      </w:rPr>
    </w:lvl>
    <w:lvl w:ilvl="7" w:tplc="05169802">
      <w:start w:val="1"/>
      <w:numFmt w:val="bullet"/>
      <w:lvlText w:val="o"/>
      <w:lvlJc w:val="left"/>
      <w:pPr>
        <w:ind w:left="7200" w:hanging="360"/>
      </w:pPr>
      <w:rPr>
        <w:rFonts w:ascii="Courier New" w:hAnsi="Courier New" w:cs="Courier New" w:hint="default"/>
      </w:rPr>
    </w:lvl>
    <w:lvl w:ilvl="8" w:tplc="1B1EC2AE">
      <w:start w:val="1"/>
      <w:numFmt w:val="bullet"/>
      <w:lvlText w:val=""/>
      <w:lvlJc w:val="left"/>
      <w:pPr>
        <w:ind w:left="7920" w:hanging="360"/>
      </w:pPr>
      <w:rPr>
        <w:rFonts w:ascii="Wingdings" w:hAnsi="Wingdings" w:hint="default"/>
      </w:rPr>
    </w:lvl>
  </w:abstractNum>
  <w:abstractNum w:abstractNumId="15" w15:restartNumberingAfterBreak="0">
    <w:nsid w:val="394D07B0"/>
    <w:multiLevelType w:val="hybridMultilevel"/>
    <w:tmpl w:val="3182CFFC"/>
    <w:lvl w:ilvl="0" w:tplc="93C8E770">
      <w:start w:val="1"/>
      <w:numFmt w:val="bullet"/>
      <w:lvlText w:val=""/>
      <w:lvlJc w:val="left"/>
      <w:pPr>
        <w:ind w:left="360" w:hanging="360"/>
      </w:pPr>
      <w:rPr>
        <w:rFonts w:ascii="Symbol" w:hAnsi="Symbol" w:hint="default"/>
      </w:rPr>
    </w:lvl>
    <w:lvl w:ilvl="1" w:tplc="2FB2133E">
      <w:start w:val="1"/>
      <w:numFmt w:val="bullet"/>
      <w:lvlText w:val="o"/>
      <w:lvlJc w:val="left"/>
      <w:pPr>
        <w:ind w:left="1080" w:hanging="360"/>
      </w:pPr>
      <w:rPr>
        <w:rFonts w:ascii="Courier New" w:hAnsi="Courier New" w:cs="Courier New" w:hint="default"/>
      </w:rPr>
    </w:lvl>
    <w:lvl w:ilvl="2" w:tplc="8D8476BC">
      <w:start w:val="1"/>
      <w:numFmt w:val="bullet"/>
      <w:lvlText w:val=""/>
      <w:lvlJc w:val="left"/>
      <w:pPr>
        <w:ind w:left="1800" w:hanging="360"/>
      </w:pPr>
      <w:rPr>
        <w:rFonts w:ascii="Wingdings" w:hAnsi="Wingdings" w:hint="default"/>
      </w:rPr>
    </w:lvl>
    <w:lvl w:ilvl="3" w:tplc="8B6C4AEC">
      <w:start w:val="1"/>
      <w:numFmt w:val="bullet"/>
      <w:lvlText w:val=""/>
      <w:lvlJc w:val="left"/>
      <w:pPr>
        <w:ind w:left="2520" w:hanging="360"/>
      </w:pPr>
      <w:rPr>
        <w:rFonts w:ascii="Symbol" w:hAnsi="Symbol" w:hint="default"/>
      </w:rPr>
    </w:lvl>
    <w:lvl w:ilvl="4" w:tplc="D1AAFCF2">
      <w:start w:val="1"/>
      <w:numFmt w:val="bullet"/>
      <w:lvlText w:val="o"/>
      <w:lvlJc w:val="left"/>
      <w:pPr>
        <w:ind w:left="3240" w:hanging="360"/>
      </w:pPr>
      <w:rPr>
        <w:rFonts w:ascii="Courier New" w:hAnsi="Courier New" w:cs="Courier New" w:hint="default"/>
      </w:rPr>
    </w:lvl>
    <w:lvl w:ilvl="5" w:tplc="775A17C0">
      <w:start w:val="1"/>
      <w:numFmt w:val="bullet"/>
      <w:lvlText w:val=""/>
      <w:lvlJc w:val="left"/>
      <w:pPr>
        <w:ind w:left="3960" w:hanging="360"/>
      </w:pPr>
      <w:rPr>
        <w:rFonts w:ascii="Wingdings" w:hAnsi="Wingdings" w:hint="default"/>
      </w:rPr>
    </w:lvl>
    <w:lvl w:ilvl="6" w:tplc="92BC9FDC">
      <w:start w:val="1"/>
      <w:numFmt w:val="bullet"/>
      <w:lvlText w:val=""/>
      <w:lvlJc w:val="left"/>
      <w:pPr>
        <w:ind w:left="4680" w:hanging="360"/>
      </w:pPr>
      <w:rPr>
        <w:rFonts w:ascii="Symbol" w:hAnsi="Symbol" w:hint="default"/>
      </w:rPr>
    </w:lvl>
    <w:lvl w:ilvl="7" w:tplc="56C08236">
      <w:start w:val="1"/>
      <w:numFmt w:val="bullet"/>
      <w:lvlText w:val="o"/>
      <w:lvlJc w:val="left"/>
      <w:pPr>
        <w:ind w:left="5400" w:hanging="360"/>
      </w:pPr>
      <w:rPr>
        <w:rFonts w:ascii="Courier New" w:hAnsi="Courier New" w:cs="Courier New" w:hint="default"/>
      </w:rPr>
    </w:lvl>
    <w:lvl w:ilvl="8" w:tplc="E1DC3154">
      <w:start w:val="1"/>
      <w:numFmt w:val="bullet"/>
      <w:lvlText w:val=""/>
      <w:lvlJc w:val="left"/>
      <w:pPr>
        <w:ind w:left="6120" w:hanging="360"/>
      </w:pPr>
      <w:rPr>
        <w:rFonts w:ascii="Wingdings" w:hAnsi="Wingdings" w:hint="default"/>
      </w:rPr>
    </w:lvl>
  </w:abstractNum>
  <w:abstractNum w:abstractNumId="16" w15:restartNumberingAfterBreak="0">
    <w:nsid w:val="3B63055F"/>
    <w:multiLevelType w:val="hybridMultilevel"/>
    <w:tmpl w:val="5B88C7EA"/>
    <w:lvl w:ilvl="0" w:tplc="EEF85626">
      <w:start w:val="1"/>
      <w:numFmt w:val="bullet"/>
      <w:lvlText w:val=""/>
      <w:lvlJc w:val="left"/>
      <w:pPr>
        <w:ind w:left="2160" w:hanging="360"/>
      </w:pPr>
      <w:rPr>
        <w:rFonts w:ascii="Symbol" w:hAnsi="Symbol" w:hint="default"/>
      </w:rPr>
    </w:lvl>
    <w:lvl w:ilvl="1" w:tplc="5A004EE4">
      <w:start w:val="1"/>
      <w:numFmt w:val="bullet"/>
      <w:lvlText w:val="o"/>
      <w:lvlJc w:val="left"/>
      <w:pPr>
        <w:ind w:left="2880" w:hanging="360"/>
      </w:pPr>
      <w:rPr>
        <w:rFonts w:ascii="Courier New" w:hAnsi="Courier New" w:cs="Courier New" w:hint="default"/>
      </w:rPr>
    </w:lvl>
    <w:lvl w:ilvl="2" w:tplc="0C600020">
      <w:start w:val="1"/>
      <w:numFmt w:val="bullet"/>
      <w:lvlText w:val=""/>
      <w:lvlJc w:val="left"/>
      <w:pPr>
        <w:ind w:left="3600" w:hanging="360"/>
      </w:pPr>
      <w:rPr>
        <w:rFonts w:ascii="Wingdings" w:hAnsi="Wingdings" w:hint="default"/>
      </w:rPr>
    </w:lvl>
    <w:lvl w:ilvl="3" w:tplc="33B04C7E">
      <w:start w:val="1"/>
      <w:numFmt w:val="bullet"/>
      <w:lvlText w:val=""/>
      <w:lvlJc w:val="left"/>
      <w:pPr>
        <w:ind w:left="4320" w:hanging="360"/>
      </w:pPr>
      <w:rPr>
        <w:rFonts w:ascii="Symbol" w:hAnsi="Symbol" w:hint="default"/>
      </w:rPr>
    </w:lvl>
    <w:lvl w:ilvl="4" w:tplc="04D6BDB6">
      <w:start w:val="1"/>
      <w:numFmt w:val="bullet"/>
      <w:lvlText w:val="o"/>
      <w:lvlJc w:val="left"/>
      <w:pPr>
        <w:ind w:left="5040" w:hanging="360"/>
      </w:pPr>
      <w:rPr>
        <w:rFonts w:ascii="Courier New" w:hAnsi="Courier New" w:cs="Courier New" w:hint="default"/>
      </w:rPr>
    </w:lvl>
    <w:lvl w:ilvl="5" w:tplc="75C4791C">
      <w:start w:val="1"/>
      <w:numFmt w:val="bullet"/>
      <w:lvlText w:val=""/>
      <w:lvlJc w:val="left"/>
      <w:pPr>
        <w:ind w:left="5760" w:hanging="360"/>
      </w:pPr>
      <w:rPr>
        <w:rFonts w:ascii="Wingdings" w:hAnsi="Wingdings" w:hint="default"/>
      </w:rPr>
    </w:lvl>
    <w:lvl w:ilvl="6" w:tplc="B1245686">
      <w:start w:val="1"/>
      <w:numFmt w:val="bullet"/>
      <w:lvlText w:val=""/>
      <w:lvlJc w:val="left"/>
      <w:pPr>
        <w:ind w:left="6480" w:hanging="360"/>
      </w:pPr>
      <w:rPr>
        <w:rFonts w:ascii="Symbol" w:hAnsi="Symbol" w:hint="default"/>
      </w:rPr>
    </w:lvl>
    <w:lvl w:ilvl="7" w:tplc="DAEE5A10">
      <w:start w:val="1"/>
      <w:numFmt w:val="bullet"/>
      <w:lvlText w:val="o"/>
      <w:lvlJc w:val="left"/>
      <w:pPr>
        <w:ind w:left="7200" w:hanging="360"/>
      </w:pPr>
      <w:rPr>
        <w:rFonts w:ascii="Courier New" w:hAnsi="Courier New" w:cs="Courier New" w:hint="default"/>
      </w:rPr>
    </w:lvl>
    <w:lvl w:ilvl="8" w:tplc="6DA6D30E">
      <w:start w:val="1"/>
      <w:numFmt w:val="bullet"/>
      <w:lvlText w:val=""/>
      <w:lvlJc w:val="left"/>
      <w:pPr>
        <w:ind w:left="7920" w:hanging="360"/>
      </w:pPr>
      <w:rPr>
        <w:rFonts w:ascii="Wingdings" w:hAnsi="Wingdings" w:hint="default"/>
      </w:rPr>
    </w:lvl>
  </w:abstractNum>
  <w:abstractNum w:abstractNumId="17" w15:restartNumberingAfterBreak="0">
    <w:nsid w:val="3FA84589"/>
    <w:multiLevelType w:val="hybridMultilevel"/>
    <w:tmpl w:val="AAB6AAAC"/>
    <w:lvl w:ilvl="0" w:tplc="01F8D682">
      <w:start w:val="1"/>
      <w:numFmt w:val="bullet"/>
      <w:lvlText w:val=""/>
      <w:lvlJc w:val="left"/>
      <w:pPr>
        <w:ind w:left="864" w:hanging="360"/>
      </w:pPr>
      <w:rPr>
        <w:rFonts w:ascii="Symbol" w:hAnsi="Symbol" w:hint="default"/>
      </w:rPr>
    </w:lvl>
    <w:lvl w:ilvl="1" w:tplc="DF3C8CDC">
      <w:start w:val="1"/>
      <w:numFmt w:val="bullet"/>
      <w:lvlText w:val="o"/>
      <w:lvlJc w:val="left"/>
      <w:pPr>
        <w:ind w:left="1584" w:hanging="360"/>
      </w:pPr>
      <w:rPr>
        <w:rFonts w:ascii="Courier New" w:hAnsi="Courier New" w:cs="Courier New" w:hint="default"/>
      </w:rPr>
    </w:lvl>
    <w:lvl w:ilvl="2" w:tplc="78AA8138">
      <w:start w:val="1"/>
      <w:numFmt w:val="bullet"/>
      <w:lvlText w:val=""/>
      <w:lvlJc w:val="left"/>
      <w:pPr>
        <w:ind w:left="2304" w:hanging="360"/>
      </w:pPr>
      <w:rPr>
        <w:rFonts w:ascii="Wingdings" w:hAnsi="Wingdings" w:hint="default"/>
      </w:rPr>
    </w:lvl>
    <w:lvl w:ilvl="3" w:tplc="C636AB96">
      <w:start w:val="1"/>
      <w:numFmt w:val="bullet"/>
      <w:lvlText w:val=""/>
      <w:lvlJc w:val="left"/>
      <w:pPr>
        <w:ind w:left="3024" w:hanging="360"/>
      </w:pPr>
      <w:rPr>
        <w:rFonts w:ascii="Symbol" w:hAnsi="Symbol" w:hint="default"/>
      </w:rPr>
    </w:lvl>
    <w:lvl w:ilvl="4" w:tplc="4B3820C8">
      <w:start w:val="1"/>
      <w:numFmt w:val="bullet"/>
      <w:lvlText w:val="o"/>
      <w:lvlJc w:val="left"/>
      <w:pPr>
        <w:ind w:left="3744" w:hanging="360"/>
      </w:pPr>
      <w:rPr>
        <w:rFonts w:ascii="Courier New" w:hAnsi="Courier New" w:cs="Courier New" w:hint="default"/>
      </w:rPr>
    </w:lvl>
    <w:lvl w:ilvl="5" w:tplc="FD6844BC">
      <w:start w:val="1"/>
      <w:numFmt w:val="bullet"/>
      <w:lvlText w:val=""/>
      <w:lvlJc w:val="left"/>
      <w:pPr>
        <w:ind w:left="4464" w:hanging="360"/>
      </w:pPr>
      <w:rPr>
        <w:rFonts w:ascii="Wingdings" w:hAnsi="Wingdings" w:hint="default"/>
      </w:rPr>
    </w:lvl>
    <w:lvl w:ilvl="6" w:tplc="5FF26336">
      <w:start w:val="1"/>
      <w:numFmt w:val="bullet"/>
      <w:lvlText w:val=""/>
      <w:lvlJc w:val="left"/>
      <w:pPr>
        <w:ind w:left="5184" w:hanging="360"/>
      </w:pPr>
      <w:rPr>
        <w:rFonts w:ascii="Symbol" w:hAnsi="Symbol" w:hint="default"/>
      </w:rPr>
    </w:lvl>
    <w:lvl w:ilvl="7" w:tplc="81A06360">
      <w:start w:val="1"/>
      <w:numFmt w:val="bullet"/>
      <w:lvlText w:val="o"/>
      <w:lvlJc w:val="left"/>
      <w:pPr>
        <w:ind w:left="5904" w:hanging="360"/>
      </w:pPr>
      <w:rPr>
        <w:rFonts w:ascii="Courier New" w:hAnsi="Courier New" w:cs="Courier New" w:hint="default"/>
      </w:rPr>
    </w:lvl>
    <w:lvl w:ilvl="8" w:tplc="BB58C536">
      <w:start w:val="1"/>
      <w:numFmt w:val="bullet"/>
      <w:lvlText w:val=""/>
      <w:lvlJc w:val="left"/>
      <w:pPr>
        <w:ind w:left="6624" w:hanging="360"/>
      </w:pPr>
      <w:rPr>
        <w:rFonts w:ascii="Wingdings" w:hAnsi="Wingdings" w:hint="default"/>
      </w:rPr>
    </w:lvl>
  </w:abstractNum>
  <w:abstractNum w:abstractNumId="18" w15:restartNumberingAfterBreak="0">
    <w:nsid w:val="40D2086E"/>
    <w:multiLevelType w:val="hybridMultilevel"/>
    <w:tmpl w:val="478295D4"/>
    <w:lvl w:ilvl="0" w:tplc="5B94A59C">
      <w:start w:val="1"/>
      <w:numFmt w:val="bullet"/>
      <w:lvlText w:val=""/>
      <w:lvlJc w:val="left"/>
      <w:pPr>
        <w:ind w:left="2160" w:hanging="360"/>
      </w:pPr>
      <w:rPr>
        <w:rFonts w:ascii="Symbol" w:hAnsi="Symbol" w:hint="default"/>
      </w:rPr>
    </w:lvl>
    <w:lvl w:ilvl="1" w:tplc="F7E0FF3E">
      <w:start w:val="1"/>
      <w:numFmt w:val="bullet"/>
      <w:lvlText w:val="o"/>
      <w:lvlJc w:val="left"/>
      <w:pPr>
        <w:ind w:left="2880" w:hanging="360"/>
      </w:pPr>
      <w:rPr>
        <w:rFonts w:ascii="Courier New" w:hAnsi="Courier New" w:cs="Courier New" w:hint="default"/>
      </w:rPr>
    </w:lvl>
    <w:lvl w:ilvl="2" w:tplc="96A4BB32">
      <w:start w:val="1"/>
      <w:numFmt w:val="bullet"/>
      <w:lvlText w:val=""/>
      <w:lvlJc w:val="left"/>
      <w:pPr>
        <w:ind w:left="3600" w:hanging="360"/>
      </w:pPr>
      <w:rPr>
        <w:rFonts w:ascii="Wingdings" w:hAnsi="Wingdings" w:hint="default"/>
      </w:rPr>
    </w:lvl>
    <w:lvl w:ilvl="3" w:tplc="0F8CD2C6">
      <w:start w:val="1"/>
      <w:numFmt w:val="bullet"/>
      <w:lvlText w:val=""/>
      <w:lvlJc w:val="left"/>
      <w:pPr>
        <w:ind w:left="4320" w:hanging="360"/>
      </w:pPr>
      <w:rPr>
        <w:rFonts w:ascii="Symbol" w:hAnsi="Symbol" w:hint="default"/>
      </w:rPr>
    </w:lvl>
    <w:lvl w:ilvl="4" w:tplc="7048E328">
      <w:start w:val="1"/>
      <w:numFmt w:val="bullet"/>
      <w:lvlText w:val="o"/>
      <w:lvlJc w:val="left"/>
      <w:pPr>
        <w:ind w:left="5040" w:hanging="360"/>
      </w:pPr>
      <w:rPr>
        <w:rFonts w:ascii="Courier New" w:hAnsi="Courier New" w:cs="Courier New" w:hint="default"/>
      </w:rPr>
    </w:lvl>
    <w:lvl w:ilvl="5" w:tplc="225ED2EC">
      <w:start w:val="1"/>
      <w:numFmt w:val="bullet"/>
      <w:lvlText w:val=""/>
      <w:lvlJc w:val="left"/>
      <w:pPr>
        <w:ind w:left="5760" w:hanging="360"/>
      </w:pPr>
      <w:rPr>
        <w:rFonts w:ascii="Wingdings" w:hAnsi="Wingdings" w:hint="default"/>
      </w:rPr>
    </w:lvl>
    <w:lvl w:ilvl="6" w:tplc="2EE68DB2">
      <w:start w:val="1"/>
      <w:numFmt w:val="bullet"/>
      <w:lvlText w:val=""/>
      <w:lvlJc w:val="left"/>
      <w:pPr>
        <w:ind w:left="6480" w:hanging="360"/>
      </w:pPr>
      <w:rPr>
        <w:rFonts w:ascii="Symbol" w:hAnsi="Symbol" w:hint="default"/>
      </w:rPr>
    </w:lvl>
    <w:lvl w:ilvl="7" w:tplc="8474F9B6">
      <w:start w:val="1"/>
      <w:numFmt w:val="bullet"/>
      <w:lvlText w:val="o"/>
      <w:lvlJc w:val="left"/>
      <w:pPr>
        <w:ind w:left="7200" w:hanging="360"/>
      </w:pPr>
      <w:rPr>
        <w:rFonts w:ascii="Courier New" w:hAnsi="Courier New" w:cs="Courier New" w:hint="default"/>
      </w:rPr>
    </w:lvl>
    <w:lvl w:ilvl="8" w:tplc="4C5CBB72">
      <w:start w:val="1"/>
      <w:numFmt w:val="bullet"/>
      <w:lvlText w:val=""/>
      <w:lvlJc w:val="left"/>
      <w:pPr>
        <w:ind w:left="7920" w:hanging="360"/>
      </w:pPr>
      <w:rPr>
        <w:rFonts w:ascii="Wingdings" w:hAnsi="Wingdings" w:hint="default"/>
      </w:rPr>
    </w:lvl>
  </w:abstractNum>
  <w:abstractNum w:abstractNumId="19" w15:restartNumberingAfterBreak="0">
    <w:nsid w:val="43710D28"/>
    <w:multiLevelType w:val="hybridMultilevel"/>
    <w:tmpl w:val="BA2CC8CC"/>
    <w:lvl w:ilvl="0" w:tplc="F1280A46">
      <w:start w:val="1"/>
      <w:numFmt w:val="bullet"/>
      <w:lvlText w:val=""/>
      <w:lvlJc w:val="left"/>
      <w:pPr>
        <w:ind w:left="2160" w:hanging="360"/>
      </w:pPr>
      <w:rPr>
        <w:rFonts w:ascii="Symbol" w:hAnsi="Symbol" w:hint="default"/>
      </w:rPr>
    </w:lvl>
    <w:lvl w:ilvl="1" w:tplc="92FA245A">
      <w:start w:val="1"/>
      <w:numFmt w:val="bullet"/>
      <w:lvlText w:val="o"/>
      <w:lvlJc w:val="left"/>
      <w:pPr>
        <w:ind w:left="2880" w:hanging="360"/>
      </w:pPr>
      <w:rPr>
        <w:rFonts w:ascii="Courier New" w:hAnsi="Courier New" w:cs="Courier New" w:hint="default"/>
      </w:rPr>
    </w:lvl>
    <w:lvl w:ilvl="2" w:tplc="D5FC9E22">
      <w:start w:val="1"/>
      <w:numFmt w:val="bullet"/>
      <w:lvlText w:val=""/>
      <w:lvlJc w:val="left"/>
      <w:pPr>
        <w:ind w:left="3600" w:hanging="360"/>
      </w:pPr>
      <w:rPr>
        <w:rFonts w:ascii="Wingdings" w:hAnsi="Wingdings" w:hint="default"/>
      </w:rPr>
    </w:lvl>
    <w:lvl w:ilvl="3" w:tplc="28489A42">
      <w:start w:val="1"/>
      <w:numFmt w:val="bullet"/>
      <w:lvlText w:val=""/>
      <w:lvlJc w:val="left"/>
      <w:pPr>
        <w:ind w:left="4320" w:hanging="360"/>
      </w:pPr>
      <w:rPr>
        <w:rFonts w:ascii="Symbol" w:hAnsi="Symbol" w:hint="default"/>
      </w:rPr>
    </w:lvl>
    <w:lvl w:ilvl="4" w:tplc="6090022E">
      <w:start w:val="1"/>
      <w:numFmt w:val="bullet"/>
      <w:lvlText w:val="o"/>
      <w:lvlJc w:val="left"/>
      <w:pPr>
        <w:ind w:left="5040" w:hanging="360"/>
      </w:pPr>
      <w:rPr>
        <w:rFonts w:ascii="Courier New" w:hAnsi="Courier New" w:cs="Courier New" w:hint="default"/>
      </w:rPr>
    </w:lvl>
    <w:lvl w:ilvl="5" w:tplc="1F9E7132">
      <w:start w:val="1"/>
      <w:numFmt w:val="bullet"/>
      <w:lvlText w:val=""/>
      <w:lvlJc w:val="left"/>
      <w:pPr>
        <w:ind w:left="5760" w:hanging="360"/>
      </w:pPr>
      <w:rPr>
        <w:rFonts w:ascii="Wingdings" w:hAnsi="Wingdings" w:hint="default"/>
      </w:rPr>
    </w:lvl>
    <w:lvl w:ilvl="6" w:tplc="E9B8C4BE">
      <w:start w:val="1"/>
      <w:numFmt w:val="bullet"/>
      <w:lvlText w:val=""/>
      <w:lvlJc w:val="left"/>
      <w:pPr>
        <w:ind w:left="6480" w:hanging="360"/>
      </w:pPr>
      <w:rPr>
        <w:rFonts w:ascii="Symbol" w:hAnsi="Symbol" w:hint="default"/>
      </w:rPr>
    </w:lvl>
    <w:lvl w:ilvl="7" w:tplc="57AA9C0A">
      <w:start w:val="1"/>
      <w:numFmt w:val="bullet"/>
      <w:lvlText w:val="o"/>
      <w:lvlJc w:val="left"/>
      <w:pPr>
        <w:ind w:left="7200" w:hanging="360"/>
      </w:pPr>
      <w:rPr>
        <w:rFonts w:ascii="Courier New" w:hAnsi="Courier New" w:cs="Courier New" w:hint="default"/>
      </w:rPr>
    </w:lvl>
    <w:lvl w:ilvl="8" w:tplc="B73AD508">
      <w:start w:val="1"/>
      <w:numFmt w:val="bullet"/>
      <w:lvlText w:val=""/>
      <w:lvlJc w:val="left"/>
      <w:pPr>
        <w:ind w:left="7920" w:hanging="360"/>
      </w:pPr>
      <w:rPr>
        <w:rFonts w:ascii="Wingdings" w:hAnsi="Wingdings" w:hint="default"/>
      </w:rPr>
    </w:lvl>
  </w:abstractNum>
  <w:abstractNum w:abstractNumId="20" w15:restartNumberingAfterBreak="0">
    <w:nsid w:val="45080C3A"/>
    <w:multiLevelType w:val="hybridMultilevel"/>
    <w:tmpl w:val="7488FD9C"/>
    <w:lvl w:ilvl="0" w:tplc="FCA031D2">
      <w:start w:val="1"/>
      <w:numFmt w:val="bullet"/>
      <w:lvlText w:val=""/>
      <w:lvlJc w:val="left"/>
      <w:pPr>
        <w:tabs>
          <w:tab w:val="num" w:pos="720"/>
        </w:tabs>
        <w:ind w:left="720" w:hanging="360"/>
      </w:pPr>
      <w:rPr>
        <w:rFonts w:ascii="Symbol" w:hAnsi="Symbol" w:hint="default"/>
        <w:sz w:val="20"/>
      </w:rPr>
    </w:lvl>
    <w:lvl w:ilvl="1" w:tplc="9536D656">
      <w:start w:val="1"/>
      <w:numFmt w:val="bullet"/>
      <w:lvlText w:val="o"/>
      <w:lvlJc w:val="left"/>
      <w:pPr>
        <w:tabs>
          <w:tab w:val="num" w:pos="1440"/>
        </w:tabs>
        <w:ind w:left="1440" w:hanging="360"/>
      </w:pPr>
      <w:rPr>
        <w:rFonts w:ascii="Courier New" w:hAnsi="Courier New" w:hint="default"/>
        <w:sz w:val="20"/>
      </w:rPr>
    </w:lvl>
    <w:lvl w:ilvl="2" w:tplc="403EE726">
      <w:start w:val="1"/>
      <w:numFmt w:val="bullet"/>
      <w:lvlText w:val=""/>
      <w:lvlJc w:val="left"/>
      <w:pPr>
        <w:tabs>
          <w:tab w:val="num" w:pos="2160"/>
        </w:tabs>
        <w:ind w:left="2160" w:hanging="360"/>
      </w:pPr>
      <w:rPr>
        <w:rFonts w:ascii="Wingdings" w:hAnsi="Wingdings" w:hint="default"/>
        <w:sz w:val="20"/>
      </w:rPr>
    </w:lvl>
    <w:lvl w:ilvl="3" w:tplc="2406628A">
      <w:start w:val="1"/>
      <w:numFmt w:val="bullet"/>
      <w:lvlText w:val=""/>
      <w:lvlJc w:val="left"/>
      <w:pPr>
        <w:tabs>
          <w:tab w:val="num" w:pos="2880"/>
        </w:tabs>
        <w:ind w:left="2880" w:hanging="360"/>
      </w:pPr>
      <w:rPr>
        <w:rFonts w:ascii="Wingdings" w:hAnsi="Wingdings" w:hint="default"/>
        <w:sz w:val="20"/>
      </w:rPr>
    </w:lvl>
    <w:lvl w:ilvl="4" w:tplc="BF467BF0">
      <w:start w:val="1"/>
      <w:numFmt w:val="bullet"/>
      <w:lvlText w:val=""/>
      <w:lvlJc w:val="left"/>
      <w:pPr>
        <w:tabs>
          <w:tab w:val="num" w:pos="3600"/>
        </w:tabs>
        <w:ind w:left="3600" w:hanging="360"/>
      </w:pPr>
      <w:rPr>
        <w:rFonts w:ascii="Wingdings" w:hAnsi="Wingdings" w:hint="default"/>
        <w:sz w:val="20"/>
      </w:rPr>
    </w:lvl>
    <w:lvl w:ilvl="5" w:tplc="06263C6A">
      <w:start w:val="1"/>
      <w:numFmt w:val="bullet"/>
      <w:lvlText w:val=""/>
      <w:lvlJc w:val="left"/>
      <w:pPr>
        <w:tabs>
          <w:tab w:val="num" w:pos="4320"/>
        </w:tabs>
        <w:ind w:left="4320" w:hanging="360"/>
      </w:pPr>
      <w:rPr>
        <w:rFonts w:ascii="Wingdings" w:hAnsi="Wingdings" w:hint="default"/>
        <w:sz w:val="20"/>
      </w:rPr>
    </w:lvl>
    <w:lvl w:ilvl="6" w:tplc="1D468220">
      <w:start w:val="1"/>
      <w:numFmt w:val="bullet"/>
      <w:lvlText w:val=""/>
      <w:lvlJc w:val="left"/>
      <w:pPr>
        <w:tabs>
          <w:tab w:val="num" w:pos="5040"/>
        </w:tabs>
        <w:ind w:left="5040" w:hanging="360"/>
      </w:pPr>
      <w:rPr>
        <w:rFonts w:ascii="Wingdings" w:hAnsi="Wingdings" w:hint="default"/>
        <w:sz w:val="20"/>
      </w:rPr>
    </w:lvl>
    <w:lvl w:ilvl="7" w:tplc="91805608">
      <w:start w:val="1"/>
      <w:numFmt w:val="bullet"/>
      <w:lvlText w:val=""/>
      <w:lvlJc w:val="left"/>
      <w:pPr>
        <w:tabs>
          <w:tab w:val="num" w:pos="5760"/>
        </w:tabs>
        <w:ind w:left="5760" w:hanging="360"/>
      </w:pPr>
      <w:rPr>
        <w:rFonts w:ascii="Wingdings" w:hAnsi="Wingdings" w:hint="default"/>
        <w:sz w:val="20"/>
      </w:rPr>
    </w:lvl>
    <w:lvl w:ilvl="8" w:tplc="E9D065F2">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C62462"/>
    <w:multiLevelType w:val="hybridMultilevel"/>
    <w:tmpl w:val="FFE0E23C"/>
    <w:lvl w:ilvl="0" w:tplc="97C026F6">
      <w:start w:val="1"/>
      <w:numFmt w:val="bullet"/>
      <w:lvlText w:val=""/>
      <w:lvlJc w:val="left"/>
      <w:pPr>
        <w:ind w:left="878" w:hanging="360"/>
      </w:pPr>
      <w:rPr>
        <w:rFonts w:ascii="Symbol" w:hAnsi="Symbol" w:hint="default"/>
      </w:rPr>
    </w:lvl>
    <w:lvl w:ilvl="1" w:tplc="2C704CE6">
      <w:start w:val="1"/>
      <w:numFmt w:val="bullet"/>
      <w:lvlText w:val="o"/>
      <w:lvlJc w:val="left"/>
      <w:pPr>
        <w:ind w:left="1598" w:hanging="360"/>
      </w:pPr>
      <w:rPr>
        <w:rFonts w:ascii="Courier New" w:hAnsi="Courier New" w:cs="Courier New" w:hint="default"/>
      </w:rPr>
    </w:lvl>
    <w:lvl w:ilvl="2" w:tplc="A8C077E8">
      <w:start w:val="1"/>
      <w:numFmt w:val="bullet"/>
      <w:lvlText w:val=""/>
      <w:lvlJc w:val="left"/>
      <w:pPr>
        <w:ind w:left="2318" w:hanging="360"/>
      </w:pPr>
      <w:rPr>
        <w:rFonts w:ascii="Wingdings" w:hAnsi="Wingdings" w:hint="default"/>
      </w:rPr>
    </w:lvl>
    <w:lvl w:ilvl="3" w:tplc="86DC31E8">
      <w:start w:val="1"/>
      <w:numFmt w:val="bullet"/>
      <w:lvlText w:val=""/>
      <w:lvlJc w:val="left"/>
      <w:pPr>
        <w:ind w:left="3038" w:hanging="360"/>
      </w:pPr>
      <w:rPr>
        <w:rFonts w:ascii="Symbol" w:hAnsi="Symbol" w:hint="default"/>
      </w:rPr>
    </w:lvl>
    <w:lvl w:ilvl="4" w:tplc="0C7A22B0">
      <w:start w:val="1"/>
      <w:numFmt w:val="bullet"/>
      <w:lvlText w:val="o"/>
      <w:lvlJc w:val="left"/>
      <w:pPr>
        <w:ind w:left="3758" w:hanging="360"/>
      </w:pPr>
      <w:rPr>
        <w:rFonts w:ascii="Courier New" w:hAnsi="Courier New" w:cs="Courier New" w:hint="default"/>
      </w:rPr>
    </w:lvl>
    <w:lvl w:ilvl="5" w:tplc="22A44B68">
      <w:start w:val="1"/>
      <w:numFmt w:val="bullet"/>
      <w:lvlText w:val=""/>
      <w:lvlJc w:val="left"/>
      <w:pPr>
        <w:ind w:left="4478" w:hanging="360"/>
      </w:pPr>
      <w:rPr>
        <w:rFonts w:ascii="Wingdings" w:hAnsi="Wingdings" w:hint="default"/>
      </w:rPr>
    </w:lvl>
    <w:lvl w:ilvl="6" w:tplc="36CCC166">
      <w:start w:val="1"/>
      <w:numFmt w:val="bullet"/>
      <w:lvlText w:val=""/>
      <w:lvlJc w:val="left"/>
      <w:pPr>
        <w:ind w:left="5198" w:hanging="360"/>
      </w:pPr>
      <w:rPr>
        <w:rFonts w:ascii="Symbol" w:hAnsi="Symbol" w:hint="default"/>
      </w:rPr>
    </w:lvl>
    <w:lvl w:ilvl="7" w:tplc="18306CAA">
      <w:start w:val="1"/>
      <w:numFmt w:val="bullet"/>
      <w:lvlText w:val="o"/>
      <w:lvlJc w:val="left"/>
      <w:pPr>
        <w:ind w:left="5918" w:hanging="360"/>
      </w:pPr>
      <w:rPr>
        <w:rFonts w:ascii="Courier New" w:hAnsi="Courier New" w:cs="Courier New" w:hint="default"/>
      </w:rPr>
    </w:lvl>
    <w:lvl w:ilvl="8" w:tplc="19FC25A0">
      <w:start w:val="1"/>
      <w:numFmt w:val="bullet"/>
      <w:lvlText w:val=""/>
      <w:lvlJc w:val="left"/>
      <w:pPr>
        <w:ind w:left="6638" w:hanging="360"/>
      </w:pPr>
      <w:rPr>
        <w:rFonts w:ascii="Wingdings" w:hAnsi="Wingdings" w:hint="default"/>
      </w:rPr>
    </w:lvl>
  </w:abstractNum>
  <w:abstractNum w:abstractNumId="22" w15:restartNumberingAfterBreak="0">
    <w:nsid w:val="58132A47"/>
    <w:multiLevelType w:val="hybridMultilevel"/>
    <w:tmpl w:val="64184108"/>
    <w:lvl w:ilvl="0" w:tplc="5FDABDE2">
      <w:start w:val="1"/>
      <w:numFmt w:val="bullet"/>
      <w:lvlText w:val=""/>
      <w:lvlJc w:val="left"/>
      <w:pPr>
        <w:ind w:left="2520" w:hanging="360"/>
      </w:pPr>
      <w:rPr>
        <w:rFonts w:ascii="Symbol" w:hAnsi="Symbol" w:hint="default"/>
      </w:rPr>
    </w:lvl>
    <w:lvl w:ilvl="1" w:tplc="1F2051E6">
      <w:start w:val="1"/>
      <w:numFmt w:val="bullet"/>
      <w:lvlText w:val="o"/>
      <w:lvlJc w:val="left"/>
      <w:pPr>
        <w:ind w:left="3240" w:hanging="360"/>
      </w:pPr>
      <w:rPr>
        <w:rFonts w:ascii="Courier New" w:hAnsi="Courier New" w:cs="Courier New" w:hint="default"/>
      </w:rPr>
    </w:lvl>
    <w:lvl w:ilvl="2" w:tplc="6C72E702">
      <w:start w:val="1"/>
      <w:numFmt w:val="bullet"/>
      <w:lvlText w:val=""/>
      <w:lvlJc w:val="left"/>
      <w:pPr>
        <w:ind w:left="3960" w:hanging="360"/>
      </w:pPr>
      <w:rPr>
        <w:rFonts w:ascii="Wingdings" w:hAnsi="Wingdings" w:hint="default"/>
      </w:rPr>
    </w:lvl>
    <w:lvl w:ilvl="3" w:tplc="C5A4AAF8">
      <w:start w:val="1"/>
      <w:numFmt w:val="bullet"/>
      <w:lvlText w:val=""/>
      <w:lvlJc w:val="left"/>
      <w:pPr>
        <w:ind w:left="4680" w:hanging="360"/>
      </w:pPr>
      <w:rPr>
        <w:rFonts w:ascii="Symbol" w:hAnsi="Symbol" w:hint="default"/>
      </w:rPr>
    </w:lvl>
    <w:lvl w:ilvl="4" w:tplc="94D40A50">
      <w:start w:val="1"/>
      <w:numFmt w:val="bullet"/>
      <w:lvlText w:val="o"/>
      <w:lvlJc w:val="left"/>
      <w:pPr>
        <w:ind w:left="5400" w:hanging="360"/>
      </w:pPr>
      <w:rPr>
        <w:rFonts w:ascii="Courier New" w:hAnsi="Courier New" w:cs="Courier New" w:hint="default"/>
      </w:rPr>
    </w:lvl>
    <w:lvl w:ilvl="5" w:tplc="232E1714">
      <w:start w:val="1"/>
      <w:numFmt w:val="bullet"/>
      <w:lvlText w:val=""/>
      <w:lvlJc w:val="left"/>
      <w:pPr>
        <w:ind w:left="6120" w:hanging="360"/>
      </w:pPr>
      <w:rPr>
        <w:rFonts w:ascii="Wingdings" w:hAnsi="Wingdings" w:hint="default"/>
      </w:rPr>
    </w:lvl>
    <w:lvl w:ilvl="6" w:tplc="C17E9B26">
      <w:start w:val="1"/>
      <w:numFmt w:val="bullet"/>
      <w:lvlText w:val=""/>
      <w:lvlJc w:val="left"/>
      <w:pPr>
        <w:ind w:left="6840" w:hanging="360"/>
      </w:pPr>
      <w:rPr>
        <w:rFonts w:ascii="Symbol" w:hAnsi="Symbol" w:hint="default"/>
      </w:rPr>
    </w:lvl>
    <w:lvl w:ilvl="7" w:tplc="A0A8F49A">
      <w:start w:val="1"/>
      <w:numFmt w:val="bullet"/>
      <w:lvlText w:val="o"/>
      <w:lvlJc w:val="left"/>
      <w:pPr>
        <w:ind w:left="7560" w:hanging="360"/>
      </w:pPr>
      <w:rPr>
        <w:rFonts w:ascii="Courier New" w:hAnsi="Courier New" w:cs="Courier New" w:hint="default"/>
      </w:rPr>
    </w:lvl>
    <w:lvl w:ilvl="8" w:tplc="7CF08942">
      <w:start w:val="1"/>
      <w:numFmt w:val="bullet"/>
      <w:lvlText w:val=""/>
      <w:lvlJc w:val="left"/>
      <w:pPr>
        <w:ind w:left="8280" w:hanging="360"/>
      </w:pPr>
      <w:rPr>
        <w:rFonts w:ascii="Wingdings" w:hAnsi="Wingdings" w:hint="default"/>
      </w:rPr>
    </w:lvl>
  </w:abstractNum>
  <w:abstractNum w:abstractNumId="23" w15:restartNumberingAfterBreak="0">
    <w:nsid w:val="590D1C88"/>
    <w:multiLevelType w:val="hybridMultilevel"/>
    <w:tmpl w:val="90801D5E"/>
    <w:lvl w:ilvl="0" w:tplc="0F30EAD2">
      <w:start w:val="1"/>
      <w:numFmt w:val="bullet"/>
      <w:lvlText w:val=""/>
      <w:lvlJc w:val="left"/>
      <w:pPr>
        <w:ind w:left="720" w:hanging="360"/>
      </w:pPr>
      <w:rPr>
        <w:rFonts w:ascii="Symbol" w:hAnsi="Symbol" w:hint="default"/>
      </w:rPr>
    </w:lvl>
    <w:lvl w:ilvl="1" w:tplc="1B0CF6FE">
      <w:start w:val="1"/>
      <w:numFmt w:val="bullet"/>
      <w:lvlText w:val="o"/>
      <w:lvlJc w:val="left"/>
      <w:pPr>
        <w:ind w:left="1440" w:hanging="360"/>
      </w:pPr>
      <w:rPr>
        <w:rFonts w:ascii="Courier New" w:hAnsi="Courier New" w:cs="Courier New" w:hint="default"/>
      </w:rPr>
    </w:lvl>
    <w:lvl w:ilvl="2" w:tplc="0C5C88F2">
      <w:start w:val="1"/>
      <w:numFmt w:val="bullet"/>
      <w:lvlText w:val=""/>
      <w:lvlJc w:val="left"/>
      <w:pPr>
        <w:ind w:left="2160" w:hanging="360"/>
      </w:pPr>
      <w:rPr>
        <w:rFonts w:ascii="Wingdings" w:hAnsi="Wingdings" w:hint="default"/>
      </w:rPr>
    </w:lvl>
    <w:lvl w:ilvl="3" w:tplc="3F86800E">
      <w:start w:val="1"/>
      <w:numFmt w:val="bullet"/>
      <w:lvlText w:val=""/>
      <w:lvlJc w:val="left"/>
      <w:pPr>
        <w:ind w:left="2880" w:hanging="360"/>
      </w:pPr>
      <w:rPr>
        <w:rFonts w:ascii="Symbol" w:hAnsi="Symbol" w:hint="default"/>
      </w:rPr>
    </w:lvl>
    <w:lvl w:ilvl="4" w:tplc="3E5A7E42">
      <w:start w:val="1"/>
      <w:numFmt w:val="bullet"/>
      <w:lvlText w:val="o"/>
      <w:lvlJc w:val="left"/>
      <w:pPr>
        <w:ind w:left="3600" w:hanging="360"/>
      </w:pPr>
      <w:rPr>
        <w:rFonts w:ascii="Courier New" w:hAnsi="Courier New" w:cs="Courier New" w:hint="default"/>
      </w:rPr>
    </w:lvl>
    <w:lvl w:ilvl="5" w:tplc="18B0758C">
      <w:start w:val="1"/>
      <w:numFmt w:val="bullet"/>
      <w:lvlText w:val=""/>
      <w:lvlJc w:val="left"/>
      <w:pPr>
        <w:ind w:left="4320" w:hanging="360"/>
      </w:pPr>
      <w:rPr>
        <w:rFonts w:ascii="Wingdings" w:hAnsi="Wingdings" w:hint="default"/>
      </w:rPr>
    </w:lvl>
    <w:lvl w:ilvl="6" w:tplc="EE54C0EC">
      <w:start w:val="1"/>
      <w:numFmt w:val="bullet"/>
      <w:lvlText w:val=""/>
      <w:lvlJc w:val="left"/>
      <w:pPr>
        <w:ind w:left="5040" w:hanging="360"/>
      </w:pPr>
      <w:rPr>
        <w:rFonts w:ascii="Symbol" w:hAnsi="Symbol" w:hint="default"/>
      </w:rPr>
    </w:lvl>
    <w:lvl w:ilvl="7" w:tplc="BDC01CDA">
      <w:start w:val="1"/>
      <w:numFmt w:val="bullet"/>
      <w:lvlText w:val="o"/>
      <w:lvlJc w:val="left"/>
      <w:pPr>
        <w:ind w:left="5760" w:hanging="360"/>
      </w:pPr>
      <w:rPr>
        <w:rFonts w:ascii="Courier New" w:hAnsi="Courier New" w:cs="Courier New" w:hint="default"/>
      </w:rPr>
    </w:lvl>
    <w:lvl w:ilvl="8" w:tplc="3AEE3964">
      <w:start w:val="1"/>
      <w:numFmt w:val="bullet"/>
      <w:lvlText w:val=""/>
      <w:lvlJc w:val="left"/>
      <w:pPr>
        <w:ind w:left="6480" w:hanging="360"/>
      </w:pPr>
      <w:rPr>
        <w:rFonts w:ascii="Wingdings" w:hAnsi="Wingdings" w:hint="default"/>
      </w:rPr>
    </w:lvl>
  </w:abstractNum>
  <w:abstractNum w:abstractNumId="24" w15:restartNumberingAfterBreak="0">
    <w:nsid w:val="61B9317D"/>
    <w:multiLevelType w:val="hybridMultilevel"/>
    <w:tmpl w:val="6D5E19D8"/>
    <w:lvl w:ilvl="0" w:tplc="FAA2AFE6">
      <w:start w:val="1"/>
      <w:numFmt w:val="bullet"/>
      <w:lvlText w:val=""/>
      <w:lvlJc w:val="left"/>
      <w:pPr>
        <w:ind w:left="720" w:hanging="360"/>
      </w:pPr>
      <w:rPr>
        <w:rFonts w:ascii="Symbol" w:hAnsi="Symbol" w:hint="default"/>
      </w:rPr>
    </w:lvl>
    <w:lvl w:ilvl="1" w:tplc="B414D422">
      <w:start w:val="1"/>
      <w:numFmt w:val="bullet"/>
      <w:lvlText w:val="o"/>
      <w:lvlJc w:val="left"/>
      <w:pPr>
        <w:ind w:left="360" w:hanging="360"/>
      </w:pPr>
      <w:rPr>
        <w:rFonts w:ascii="Courier New" w:hAnsi="Courier New" w:cs="Courier New" w:hint="default"/>
      </w:rPr>
    </w:lvl>
    <w:lvl w:ilvl="2" w:tplc="9A42670A">
      <w:start w:val="1"/>
      <w:numFmt w:val="bullet"/>
      <w:lvlText w:val=""/>
      <w:lvlJc w:val="left"/>
      <w:pPr>
        <w:ind w:left="2160" w:hanging="360"/>
      </w:pPr>
      <w:rPr>
        <w:rFonts w:ascii="Wingdings" w:hAnsi="Wingdings" w:hint="default"/>
      </w:rPr>
    </w:lvl>
    <w:lvl w:ilvl="3" w:tplc="7C4E2568">
      <w:start w:val="1"/>
      <w:numFmt w:val="bullet"/>
      <w:lvlText w:val=""/>
      <w:lvlJc w:val="left"/>
      <w:pPr>
        <w:ind w:left="2880" w:hanging="360"/>
      </w:pPr>
      <w:rPr>
        <w:rFonts w:ascii="Symbol" w:hAnsi="Symbol" w:hint="default"/>
      </w:rPr>
    </w:lvl>
    <w:lvl w:ilvl="4" w:tplc="8F5C3E66">
      <w:start w:val="1"/>
      <w:numFmt w:val="bullet"/>
      <w:lvlText w:val="o"/>
      <w:lvlJc w:val="left"/>
      <w:pPr>
        <w:ind w:left="3600" w:hanging="360"/>
      </w:pPr>
      <w:rPr>
        <w:rFonts w:ascii="Courier New" w:hAnsi="Courier New" w:cs="Courier New" w:hint="default"/>
      </w:rPr>
    </w:lvl>
    <w:lvl w:ilvl="5" w:tplc="1DF81466">
      <w:start w:val="1"/>
      <w:numFmt w:val="bullet"/>
      <w:lvlText w:val=""/>
      <w:lvlJc w:val="left"/>
      <w:pPr>
        <w:ind w:left="4320" w:hanging="360"/>
      </w:pPr>
      <w:rPr>
        <w:rFonts w:ascii="Wingdings" w:hAnsi="Wingdings" w:hint="default"/>
      </w:rPr>
    </w:lvl>
    <w:lvl w:ilvl="6" w:tplc="E04A12E4">
      <w:start w:val="1"/>
      <w:numFmt w:val="bullet"/>
      <w:lvlText w:val=""/>
      <w:lvlJc w:val="left"/>
      <w:pPr>
        <w:ind w:left="5040" w:hanging="360"/>
      </w:pPr>
      <w:rPr>
        <w:rFonts w:ascii="Symbol" w:hAnsi="Symbol" w:hint="default"/>
      </w:rPr>
    </w:lvl>
    <w:lvl w:ilvl="7" w:tplc="048CA728">
      <w:start w:val="1"/>
      <w:numFmt w:val="bullet"/>
      <w:lvlText w:val="o"/>
      <w:lvlJc w:val="left"/>
      <w:pPr>
        <w:ind w:left="5760" w:hanging="360"/>
      </w:pPr>
      <w:rPr>
        <w:rFonts w:ascii="Courier New" w:hAnsi="Courier New" w:cs="Courier New" w:hint="default"/>
      </w:rPr>
    </w:lvl>
    <w:lvl w:ilvl="8" w:tplc="2E40A6FE">
      <w:start w:val="1"/>
      <w:numFmt w:val="bullet"/>
      <w:lvlText w:val=""/>
      <w:lvlJc w:val="left"/>
      <w:pPr>
        <w:ind w:left="6480" w:hanging="360"/>
      </w:pPr>
      <w:rPr>
        <w:rFonts w:ascii="Wingdings" w:hAnsi="Wingdings" w:hint="default"/>
      </w:rPr>
    </w:lvl>
  </w:abstractNum>
  <w:abstractNum w:abstractNumId="25" w15:restartNumberingAfterBreak="0">
    <w:nsid w:val="627454A5"/>
    <w:multiLevelType w:val="hybridMultilevel"/>
    <w:tmpl w:val="F82C66A0"/>
    <w:lvl w:ilvl="0" w:tplc="8B467220">
      <w:start w:val="1"/>
      <w:numFmt w:val="bullet"/>
      <w:lvlText w:val=""/>
      <w:lvlJc w:val="left"/>
      <w:pPr>
        <w:ind w:left="720" w:hanging="360"/>
      </w:pPr>
      <w:rPr>
        <w:rFonts w:ascii="Symbol" w:hAnsi="Symbol" w:hint="default"/>
      </w:rPr>
    </w:lvl>
    <w:lvl w:ilvl="1" w:tplc="9EDA7FBE">
      <w:start w:val="1"/>
      <w:numFmt w:val="bullet"/>
      <w:lvlText w:val="o"/>
      <w:lvlJc w:val="left"/>
      <w:pPr>
        <w:ind w:left="1440" w:hanging="360"/>
      </w:pPr>
      <w:rPr>
        <w:rFonts w:ascii="Courier New" w:hAnsi="Courier New" w:cs="Courier New" w:hint="default"/>
      </w:rPr>
    </w:lvl>
    <w:lvl w:ilvl="2" w:tplc="3FCE1ACC">
      <w:start w:val="1"/>
      <w:numFmt w:val="bullet"/>
      <w:lvlText w:val=""/>
      <w:lvlJc w:val="left"/>
      <w:pPr>
        <w:ind w:left="2160" w:hanging="360"/>
      </w:pPr>
      <w:rPr>
        <w:rFonts w:ascii="Wingdings" w:hAnsi="Wingdings" w:hint="default"/>
      </w:rPr>
    </w:lvl>
    <w:lvl w:ilvl="3" w:tplc="538EF370">
      <w:start w:val="1"/>
      <w:numFmt w:val="bullet"/>
      <w:lvlText w:val=""/>
      <w:lvlJc w:val="left"/>
      <w:pPr>
        <w:ind w:left="2880" w:hanging="360"/>
      </w:pPr>
      <w:rPr>
        <w:rFonts w:ascii="Symbol" w:hAnsi="Symbol" w:hint="default"/>
      </w:rPr>
    </w:lvl>
    <w:lvl w:ilvl="4" w:tplc="A2CC1DEE">
      <w:start w:val="1"/>
      <w:numFmt w:val="bullet"/>
      <w:lvlText w:val="o"/>
      <w:lvlJc w:val="left"/>
      <w:pPr>
        <w:ind w:left="3600" w:hanging="360"/>
      </w:pPr>
      <w:rPr>
        <w:rFonts w:ascii="Courier New" w:hAnsi="Courier New" w:cs="Courier New" w:hint="default"/>
      </w:rPr>
    </w:lvl>
    <w:lvl w:ilvl="5" w:tplc="BE6265E6">
      <w:start w:val="1"/>
      <w:numFmt w:val="bullet"/>
      <w:lvlText w:val=""/>
      <w:lvlJc w:val="left"/>
      <w:pPr>
        <w:ind w:left="4320" w:hanging="360"/>
      </w:pPr>
      <w:rPr>
        <w:rFonts w:ascii="Wingdings" w:hAnsi="Wingdings" w:hint="default"/>
      </w:rPr>
    </w:lvl>
    <w:lvl w:ilvl="6" w:tplc="B3A4165C">
      <w:start w:val="1"/>
      <w:numFmt w:val="bullet"/>
      <w:lvlText w:val=""/>
      <w:lvlJc w:val="left"/>
      <w:pPr>
        <w:ind w:left="5040" w:hanging="360"/>
      </w:pPr>
      <w:rPr>
        <w:rFonts w:ascii="Symbol" w:hAnsi="Symbol" w:hint="default"/>
      </w:rPr>
    </w:lvl>
    <w:lvl w:ilvl="7" w:tplc="3A6211E8">
      <w:start w:val="1"/>
      <w:numFmt w:val="bullet"/>
      <w:lvlText w:val="o"/>
      <w:lvlJc w:val="left"/>
      <w:pPr>
        <w:ind w:left="5760" w:hanging="360"/>
      </w:pPr>
      <w:rPr>
        <w:rFonts w:ascii="Courier New" w:hAnsi="Courier New" w:cs="Courier New" w:hint="default"/>
      </w:rPr>
    </w:lvl>
    <w:lvl w:ilvl="8" w:tplc="45AC55F0">
      <w:start w:val="1"/>
      <w:numFmt w:val="bullet"/>
      <w:lvlText w:val=""/>
      <w:lvlJc w:val="left"/>
      <w:pPr>
        <w:ind w:left="6480" w:hanging="360"/>
      </w:pPr>
      <w:rPr>
        <w:rFonts w:ascii="Wingdings" w:hAnsi="Wingdings" w:hint="default"/>
      </w:rPr>
    </w:lvl>
  </w:abstractNum>
  <w:abstractNum w:abstractNumId="26" w15:restartNumberingAfterBreak="0">
    <w:nsid w:val="635031F0"/>
    <w:multiLevelType w:val="hybridMultilevel"/>
    <w:tmpl w:val="E4B82D1C"/>
    <w:lvl w:ilvl="0" w:tplc="17662798">
      <w:start w:val="1"/>
      <w:numFmt w:val="bullet"/>
      <w:lvlText w:val=""/>
      <w:lvlJc w:val="left"/>
      <w:pPr>
        <w:ind w:left="720" w:hanging="360"/>
      </w:pPr>
      <w:rPr>
        <w:rFonts w:ascii="Symbol" w:hAnsi="Symbol" w:hint="default"/>
      </w:rPr>
    </w:lvl>
    <w:lvl w:ilvl="1" w:tplc="4E903858">
      <w:start w:val="1"/>
      <w:numFmt w:val="bullet"/>
      <w:lvlText w:val="o"/>
      <w:lvlJc w:val="left"/>
      <w:pPr>
        <w:ind w:left="1440" w:hanging="360"/>
      </w:pPr>
      <w:rPr>
        <w:rFonts w:ascii="Courier New" w:hAnsi="Courier New" w:cs="Courier New" w:hint="default"/>
      </w:rPr>
    </w:lvl>
    <w:lvl w:ilvl="2" w:tplc="10BA04BA">
      <w:start w:val="1"/>
      <w:numFmt w:val="bullet"/>
      <w:lvlText w:val=""/>
      <w:lvlJc w:val="left"/>
      <w:pPr>
        <w:ind w:left="2160" w:hanging="360"/>
      </w:pPr>
      <w:rPr>
        <w:rFonts w:ascii="Wingdings" w:hAnsi="Wingdings" w:hint="default"/>
      </w:rPr>
    </w:lvl>
    <w:lvl w:ilvl="3" w:tplc="A71C72B8">
      <w:start w:val="1"/>
      <w:numFmt w:val="bullet"/>
      <w:lvlText w:val=""/>
      <w:lvlJc w:val="left"/>
      <w:pPr>
        <w:ind w:left="2880" w:hanging="360"/>
      </w:pPr>
      <w:rPr>
        <w:rFonts w:ascii="Symbol" w:hAnsi="Symbol" w:hint="default"/>
      </w:rPr>
    </w:lvl>
    <w:lvl w:ilvl="4" w:tplc="8C589510">
      <w:start w:val="1"/>
      <w:numFmt w:val="bullet"/>
      <w:lvlText w:val="o"/>
      <w:lvlJc w:val="left"/>
      <w:pPr>
        <w:ind w:left="3600" w:hanging="360"/>
      </w:pPr>
      <w:rPr>
        <w:rFonts w:ascii="Courier New" w:hAnsi="Courier New" w:cs="Courier New" w:hint="default"/>
      </w:rPr>
    </w:lvl>
    <w:lvl w:ilvl="5" w:tplc="FAC63836">
      <w:start w:val="1"/>
      <w:numFmt w:val="bullet"/>
      <w:lvlText w:val=""/>
      <w:lvlJc w:val="left"/>
      <w:pPr>
        <w:ind w:left="4320" w:hanging="360"/>
      </w:pPr>
      <w:rPr>
        <w:rFonts w:ascii="Wingdings" w:hAnsi="Wingdings" w:hint="default"/>
      </w:rPr>
    </w:lvl>
    <w:lvl w:ilvl="6" w:tplc="D27A147C">
      <w:start w:val="1"/>
      <w:numFmt w:val="bullet"/>
      <w:lvlText w:val=""/>
      <w:lvlJc w:val="left"/>
      <w:pPr>
        <w:ind w:left="5040" w:hanging="360"/>
      </w:pPr>
      <w:rPr>
        <w:rFonts w:ascii="Symbol" w:hAnsi="Symbol" w:hint="default"/>
      </w:rPr>
    </w:lvl>
    <w:lvl w:ilvl="7" w:tplc="42E6E3BE">
      <w:start w:val="1"/>
      <w:numFmt w:val="bullet"/>
      <w:lvlText w:val="o"/>
      <w:lvlJc w:val="left"/>
      <w:pPr>
        <w:ind w:left="5760" w:hanging="360"/>
      </w:pPr>
      <w:rPr>
        <w:rFonts w:ascii="Courier New" w:hAnsi="Courier New" w:cs="Courier New" w:hint="default"/>
      </w:rPr>
    </w:lvl>
    <w:lvl w:ilvl="8" w:tplc="743C85FC">
      <w:start w:val="1"/>
      <w:numFmt w:val="bullet"/>
      <w:lvlText w:val=""/>
      <w:lvlJc w:val="left"/>
      <w:pPr>
        <w:ind w:left="6480" w:hanging="360"/>
      </w:pPr>
      <w:rPr>
        <w:rFonts w:ascii="Wingdings" w:hAnsi="Wingdings" w:hint="default"/>
      </w:rPr>
    </w:lvl>
  </w:abstractNum>
  <w:abstractNum w:abstractNumId="27" w15:restartNumberingAfterBreak="0">
    <w:nsid w:val="64AD17A3"/>
    <w:multiLevelType w:val="hybridMultilevel"/>
    <w:tmpl w:val="0742E8FE"/>
    <w:lvl w:ilvl="0" w:tplc="11DA4438">
      <w:start w:val="1"/>
      <w:numFmt w:val="bullet"/>
      <w:lvlText w:val=""/>
      <w:lvlJc w:val="left"/>
      <w:pPr>
        <w:ind w:left="2160" w:hanging="360"/>
      </w:pPr>
      <w:rPr>
        <w:rFonts w:ascii="Symbol" w:hAnsi="Symbol" w:hint="default"/>
      </w:rPr>
    </w:lvl>
    <w:lvl w:ilvl="1" w:tplc="9190C6AE">
      <w:start w:val="1"/>
      <w:numFmt w:val="bullet"/>
      <w:lvlText w:val="o"/>
      <w:lvlJc w:val="left"/>
      <w:pPr>
        <w:ind w:left="2880" w:hanging="360"/>
      </w:pPr>
      <w:rPr>
        <w:rFonts w:ascii="Courier New" w:hAnsi="Courier New" w:cs="Courier New" w:hint="default"/>
      </w:rPr>
    </w:lvl>
    <w:lvl w:ilvl="2" w:tplc="91C0FF86">
      <w:start w:val="1"/>
      <w:numFmt w:val="bullet"/>
      <w:lvlText w:val=""/>
      <w:lvlJc w:val="left"/>
      <w:pPr>
        <w:ind w:left="3600" w:hanging="360"/>
      </w:pPr>
      <w:rPr>
        <w:rFonts w:ascii="Wingdings" w:hAnsi="Wingdings" w:hint="default"/>
      </w:rPr>
    </w:lvl>
    <w:lvl w:ilvl="3" w:tplc="6D9C6CC6">
      <w:start w:val="1"/>
      <w:numFmt w:val="bullet"/>
      <w:lvlText w:val=""/>
      <w:lvlJc w:val="left"/>
      <w:pPr>
        <w:ind w:left="4320" w:hanging="360"/>
      </w:pPr>
      <w:rPr>
        <w:rFonts w:ascii="Symbol" w:hAnsi="Symbol" w:hint="default"/>
      </w:rPr>
    </w:lvl>
    <w:lvl w:ilvl="4" w:tplc="87EA84B4">
      <w:start w:val="1"/>
      <w:numFmt w:val="bullet"/>
      <w:lvlText w:val="o"/>
      <w:lvlJc w:val="left"/>
      <w:pPr>
        <w:ind w:left="5040" w:hanging="360"/>
      </w:pPr>
      <w:rPr>
        <w:rFonts w:ascii="Courier New" w:hAnsi="Courier New" w:cs="Courier New" w:hint="default"/>
      </w:rPr>
    </w:lvl>
    <w:lvl w:ilvl="5" w:tplc="580E77E0">
      <w:start w:val="1"/>
      <w:numFmt w:val="bullet"/>
      <w:lvlText w:val=""/>
      <w:lvlJc w:val="left"/>
      <w:pPr>
        <w:ind w:left="5760" w:hanging="360"/>
      </w:pPr>
      <w:rPr>
        <w:rFonts w:ascii="Wingdings" w:hAnsi="Wingdings" w:hint="default"/>
      </w:rPr>
    </w:lvl>
    <w:lvl w:ilvl="6" w:tplc="6D9213F0">
      <w:start w:val="1"/>
      <w:numFmt w:val="bullet"/>
      <w:lvlText w:val=""/>
      <w:lvlJc w:val="left"/>
      <w:pPr>
        <w:ind w:left="6480" w:hanging="360"/>
      </w:pPr>
      <w:rPr>
        <w:rFonts w:ascii="Symbol" w:hAnsi="Symbol" w:hint="default"/>
      </w:rPr>
    </w:lvl>
    <w:lvl w:ilvl="7" w:tplc="3E68A286">
      <w:start w:val="1"/>
      <w:numFmt w:val="bullet"/>
      <w:lvlText w:val="o"/>
      <w:lvlJc w:val="left"/>
      <w:pPr>
        <w:ind w:left="7200" w:hanging="360"/>
      </w:pPr>
      <w:rPr>
        <w:rFonts w:ascii="Courier New" w:hAnsi="Courier New" w:cs="Courier New" w:hint="default"/>
      </w:rPr>
    </w:lvl>
    <w:lvl w:ilvl="8" w:tplc="64B00CAE">
      <w:start w:val="1"/>
      <w:numFmt w:val="bullet"/>
      <w:lvlText w:val=""/>
      <w:lvlJc w:val="left"/>
      <w:pPr>
        <w:ind w:left="7920" w:hanging="360"/>
      </w:pPr>
      <w:rPr>
        <w:rFonts w:ascii="Wingdings" w:hAnsi="Wingdings" w:hint="default"/>
      </w:rPr>
    </w:lvl>
  </w:abstractNum>
  <w:abstractNum w:abstractNumId="28" w15:restartNumberingAfterBreak="0">
    <w:nsid w:val="658F72AC"/>
    <w:multiLevelType w:val="hybridMultilevel"/>
    <w:tmpl w:val="E58AA3BC"/>
    <w:lvl w:ilvl="0" w:tplc="DD4E9D36">
      <w:start w:val="1"/>
      <w:numFmt w:val="bullet"/>
      <w:lvlText w:val=""/>
      <w:lvlJc w:val="left"/>
      <w:pPr>
        <w:ind w:left="2160" w:hanging="360"/>
      </w:pPr>
      <w:rPr>
        <w:rFonts w:ascii="Symbol" w:hAnsi="Symbol" w:hint="default"/>
      </w:rPr>
    </w:lvl>
    <w:lvl w:ilvl="1" w:tplc="937C780E">
      <w:start w:val="1"/>
      <w:numFmt w:val="bullet"/>
      <w:lvlText w:val="o"/>
      <w:lvlJc w:val="left"/>
      <w:pPr>
        <w:ind w:left="2880" w:hanging="360"/>
      </w:pPr>
      <w:rPr>
        <w:rFonts w:ascii="Courier New" w:hAnsi="Courier New" w:cs="Courier New" w:hint="default"/>
      </w:rPr>
    </w:lvl>
    <w:lvl w:ilvl="2" w:tplc="20A0E29C">
      <w:start w:val="1"/>
      <w:numFmt w:val="bullet"/>
      <w:lvlText w:val=""/>
      <w:lvlJc w:val="left"/>
      <w:pPr>
        <w:ind w:left="3600" w:hanging="360"/>
      </w:pPr>
      <w:rPr>
        <w:rFonts w:ascii="Wingdings" w:hAnsi="Wingdings" w:hint="default"/>
      </w:rPr>
    </w:lvl>
    <w:lvl w:ilvl="3" w:tplc="F83E1460">
      <w:start w:val="1"/>
      <w:numFmt w:val="bullet"/>
      <w:lvlText w:val=""/>
      <w:lvlJc w:val="left"/>
      <w:pPr>
        <w:ind w:left="4320" w:hanging="360"/>
      </w:pPr>
      <w:rPr>
        <w:rFonts w:ascii="Symbol" w:hAnsi="Symbol" w:hint="default"/>
      </w:rPr>
    </w:lvl>
    <w:lvl w:ilvl="4" w:tplc="FD821642">
      <w:start w:val="1"/>
      <w:numFmt w:val="bullet"/>
      <w:lvlText w:val="o"/>
      <w:lvlJc w:val="left"/>
      <w:pPr>
        <w:ind w:left="5040" w:hanging="360"/>
      </w:pPr>
      <w:rPr>
        <w:rFonts w:ascii="Courier New" w:hAnsi="Courier New" w:cs="Courier New" w:hint="default"/>
      </w:rPr>
    </w:lvl>
    <w:lvl w:ilvl="5" w:tplc="53F40E90">
      <w:start w:val="1"/>
      <w:numFmt w:val="bullet"/>
      <w:lvlText w:val=""/>
      <w:lvlJc w:val="left"/>
      <w:pPr>
        <w:ind w:left="5760" w:hanging="360"/>
      </w:pPr>
      <w:rPr>
        <w:rFonts w:ascii="Wingdings" w:hAnsi="Wingdings" w:hint="default"/>
      </w:rPr>
    </w:lvl>
    <w:lvl w:ilvl="6" w:tplc="FAFC2A4C">
      <w:start w:val="1"/>
      <w:numFmt w:val="bullet"/>
      <w:lvlText w:val=""/>
      <w:lvlJc w:val="left"/>
      <w:pPr>
        <w:ind w:left="6480" w:hanging="360"/>
      </w:pPr>
      <w:rPr>
        <w:rFonts w:ascii="Symbol" w:hAnsi="Symbol" w:hint="default"/>
      </w:rPr>
    </w:lvl>
    <w:lvl w:ilvl="7" w:tplc="0B8C7B06">
      <w:start w:val="1"/>
      <w:numFmt w:val="bullet"/>
      <w:lvlText w:val="o"/>
      <w:lvlJc w:val="left"/>
      <w:pPr>
        <w:ind w:left="7200" w:hanging="360"/>
      </w:pPr>
      <w:rPr>
        <w:rFonts w:ascii="Courier New" w:hAnsi="Courier New" w:cs="Courier New" w:hint="default"/>
      </w:rPr>
    </w:lvl>
    <w:lvl w:ilvl="8" w:tplc="FD846CE6">
      <w:start w:val="1"/>
      <w:numFmt w:val="bullet"/>
      <w:lvlText w:val=""/>
      <w:lvlJc w:val="left"/>
      <w:pPr>
        <w:ind w:left="7920" w:hanging="360"/>
      </w:pPr>
      <w:rPr>
        <w:rFonts w:ascii="Wingdings" w:hAnsi="Wingdings" w:hint="default"/>
      </w:rPr>
    </w:lvl>
  </w:abstractNum>
  <w:abstractNum w:abstractNumId="29" w15:restartNumberingAfterBreak="0">
    <w:nsid w:val="67EC1C9C"/>
    <w:multiLevelType w:val="hybridMultilevel"/>
    <w:tmpl w:val="71AC4FB4"/>
    <w:lvl w:ilvl="0" w:tplc="18329074">
      <w:start w:val="1"/>
      <w:numFmt w:val="bullet"/>
      <w:lvlText w:val=""/>
      <w:lvlJc w:val="left"/>
      <w:pPr>
        <w:ind w:left="720" w:hanging="360"/>
      </w:pPr>
      <w:rPr>
        <w:rFonts w:ascii="Symbol" w:hAnsi="Symbol" w:hint="default"/>
      </w:rPr>
    </w:lvl>
    <w:lvl w:ilvl="1" w:tplc="4C805A86">
      <w:start w:val="1"/>
      <w:numFmt w:val="bullet"/>
      <w:lvlText w:val="o"/>
      <w:lvlJc w:val="left"/>
      <w:pPr>
        <w:ind w:left="1440" w:hanging="360"/>
      </w:pPr>
      <w:rPr>
        <w:rFonts w:ascii="Courier New" w:hAnsi="Courier New" w:cs="Courier New" w:hint="default"/>
      </w:rPr>
    </w:lvl>
    <w:lvl w:ilvl="2" w:tplc="2E0A9F68">
      <w:start w:val="1"/>
      <w:numFmt w:val="bullet"/>
      <w:lvlText w:val=""/>
      <w:lvlJc w:val="left"/>
      <w:pPr>
        <w:ind w:left="2160" w:hanging="360"/>
      </w:pPr>
      <w:rPr>
        <w:rFonts w:ascii="Wingdings" w:hAnsi="Wingdings" w:hint="default"/>
      </w:rPr>
    </w:lvl>
    <w:lvl w:ilvl="3" w:tplc="05CA65CC">
      <w:start w:val="1"/>
      <w:numFmt w:val="bullet"/>
      <w:lvlText w:val=""/>
      <w:lvlJc w:val="left"/>
      <w:pPr>
        <w:ind w:left="2880" w:hanging="360"/>
      </w:pPr>
      <w:rPr>
        <w:rFonts w:ascii="Symbol" w:hAnsi="Symbol" w:hint="default"/>
      </w:rPr>
    </w:lvl>
    <w:lvl w:ilvl="4" w:tplc="AAAACA1E">
      <w:start w:val="1"/>
      <w:numFmt w:val="bullet"/>
      <w:lvlText w:val="o"/>
      <w:lvlJc w:val="left"/>
      <w:pPr>
        <w:ind w:left="3600" w:hanging="360"/>
      </w:pPr>
      <w:rPr>
        <w:rFonts w:ascii="Courier New" w:hAnsi="Courier New" w:cs="Courier New" w:hint="default"/>
      </w:rPr>
    </w:lvl>
    <w:lvl w:ilvl="5" w:tplc="70841040">
      <w:start w:val="1"/>
      <w:numFmt w:val="bullet"/>
      <w:lvlText w:val=""/>
      <w:lvlJc w:val="left"/>
      <w:pPr>
        <w:ind w:left="4320" w:hanging="360"/>
      </w:pPr>
      <w:rPr>
        <w:rFonts w:ascii="Wingdings" w:hAnsi="Wingdings" w:hint="default"/>
      </w:rPr>
    </w:lvl>
    <w:lvl w:ilvl="6" w:tplc="DC9A8EA4">
      <w:start w:val="1"/>
      <w:numFmt w:val="bullet"/>
      <w:lvlText w:val=""/>
      <w:lvlJc w:val="left"/>
      <w:pPr>
        <w:ind w:left="5040" w:hanging="360"/>
      </w:pPr>
      <w:rPr>
        <w:rFonts w:ascii="Symbol" w:hAnsi="Symbol" w:hint="default"/>
      </w:rPr>
    </w:lvl>
    <w:lvl w:ilvl="7" w:tplc="8CB2E9FE">
      <w:start w:val="1"/>
      <w:numFmt w:val="bullet"/>
      <w:lvlText w:val="o"/>
      <w:lvlJc w:val="left"/>
      <w:pPr>
        <w:ind w:left="5760" w:hanging="360"/>
      </w:pPr>
      <w:rPr>
        <w:rFonts w:ascii="Courier New" w:hAnsi="Courier New" w:cs="Courier New" w:hint="default"/>
      </w:rPr>
    </w:lvl>
    <w:lvl w:ilvl="8" w:tplc="6E3425FE">
      <w:start w:val="1"/>
      <w:numFmt w:val="bullet"/>
      <w:lvlText w:val=""/>
      <w:lvlJc w:val="left"/>
      <w:pPr>
        <w:ind w:left="6480" w:hanging="360"/>
      </w:pPr>
      <w:rPr>
        <w:rFonts w:ascii="Wingdings" w:hAnsi="Wingdings" w:hint="default"/>
      </w:rPr>
    </w:lvl>
  </w:abstractNum>
  <w:abstractNum w:abstractNumId="30" w15:restartNumberingAfterBreak="0">
    <w:nsid w:val="6F03062C"/>
    <w:multiLevelType w:val="hybridMultilevel"/>
    <w:tmpl w:val="F12850F4"/>
    <w:lvl w:ilvl="0" w:tplc="2872E7E6">
      <w:start w:val="1"/>
      <w:numFmt w:val="bullet"/>
      <w:lvlText w:val=""/>
      <w:lvlJc w:val="left"/>
      <w:pPr>
        <w:ind w:left="720" w:hanging="360"/>
      </w:pPr>
      <w:rPr>
        <w:rFonts w:ascii="Symbol" w:hAnsi="Symbol" w:hint="default"/>
      </w:rPr>
    </w:lvl>
    <w:lvl w:ilvl="1" w:tplc="1AB6FCD2">
      <w:start w:val="1"/>
      <w:numFmt w:val="bullet"/>
      <w:lvlText w:val="o"/>
      <w:lvlJc w:val="left"/>
      <w:pPr>
        <w:ind w:left="1440" w:hanging="360"/>
      </w:pPr>
      <w:rPr>
        <w:rFonts w:ascii="Courier New" w:hAnsi="Courier New" w:cs="Courier New" w:hint="default"/>
      </w:rPr>
    </w:lvl>
    <w:lvl w:ilvl="2" w:tplc="A51005F8">
      <w:start w:val="1"/>
      <w:numFmt w:val="bullet"/>
      <w:lvlText w:val=""/>
      <w:lvlJc w:val="left"/>
      <w:pPr>
        <w:ind w:left="2160" w:hanging="360"/>
      </w:pPr>
      <w:rPr>
        <w:rFonts w:ascii="Wingdings" w:hAnsi="Wingdings" w:hint="default"/>
      </w:rPr>
    </w:lvl>
    <w:lvl w:ilvl="3" w:tplc="33161E06">
      <w:start w:val="1"/>
      <w:numFmt w:val="bullet"/>
      <w:lvlText w:val=""/>
      <w:lvlJc w:val="left"/>
      <w:pPr>
        <w:ind w:left="2880" w:hanging="360"/>
      </w:pPr>
      <w:rPr>
        <w:rFonts w:ascii="Symbol" w:hAnsi="Symbol" w:hint="default"/>
      </w:rPr>
    </w:lvl>
    <w:lvl w:ilvl="4" w:tplc="54D6FE04">
      <w:start w:val="1"/>
      <w:numFmt w:val="bullet"/>
      <w:lvlText w:val="o"/>
      <w:lvlJc w:val="left"/>
      <w:pPr>
        <w:ind w:left="3600" w:hanging="360"/>
      </w:pPr>
      <w:rPr>
        <w:rFonts w:ascii="Courier New" w:hAnsi="Courier New" w:cs="Courier New" w:hint="default"/>
      </w:rPr>
    </w:lvl>
    <w:lvl w:ilvl="5" w:tplc="A6AA7B06">
      <w:start w:val="1"/>
      <w:numFmt w:val="bullet"/>
      <w:lvlText w:val=""/>
      <w:lvlJc w:val="left"/>
      <w:pPr>
        <w:ind w:left="4320" w:hanging="360"/>
      </w:pPr>
      <w:rPr>
        <w:rFonts w:ascii="Wingdings" w:hAnsi="Wingdings" w:hint="default"/>
      </w:rPr>
    </w:lvl>
    <w:lvl w:ilvl="6" w:tplc="112284B2">
      <w:start w:val="1"/>
      <w:numFmt w:val="bullet"/>
      <w:lvlText w:val=""/>
      <w:lvlJc w:val="left"/>
      <w:pPr>
        <w:ind w:left="5040" w:hanging="360"/>
      </w:pPr>
      <w:rPr>
        <w:rFonts w:ascii="Symbol" w:hAnsi="Symbol" w:hint="default"/>
      </w:rPr>
    </w:lvl>
    <w:lvl w:ilvl="7" w:tplc="2F6EFFCE">
      <w:start w:val="1"/>
      <w:numFmt w:val="bullet"/>
      <w:lvlText w:val="o"/>
      <w:lvlJc w:val="left"/>
      <w:pPr>
        <w:ind w:left="5760" w:hanging="360"/>
      </w:pPr>
      <w:rPr>
        <w:rFonts w:ascii="Courier New" w:hAnsi="Courier New" w:cs="Courier New" w:hint="default"/>
      </w:rPr>
    </w:lvl>
    <w:lvl w:ilvl="8" w:tplc="32568498">
      <w:start w:val="1"/>
      <w:numFmt w:val="bullet"/>
      <w:lvlText w:val=""/>
      <w:lvlJc w:val="left"/>
      <w:pPr>
        <w:ind w:left="6480" w:hanging="360"/>
      </w:pPr>
      <w:rPr>
        <w:rFonts w:ascii="Wingdings" w:hAnsi="Wingdings" w:hint="default"/>
      </w:rPr>
    </w:lvl>
  </w:abstractNum>
  <w:abstractNum w:abstractNumId="31" w15:restartNumberingAfterBreak="0">
    <w:nsid w:val="70397F51"/>
    <w:multiLevelType w:val="hybridMultilevel"/>
    <w:tmpl w:val="351CDD82"/>
    <w:lvl w:ilvl="0" w:tplc="55F644C6">
      <w:start w:val="1"/>
      <w:numFmt w:val="bullet"/>
      <w:lvlText w:val=""/>
      <w:lvlJc w:val="left"/>
      <w:pPr>
        <w:ind w:left="720" w:hanging="360"/>
      </w:pPr>
      <w:rPr>
        <w:rFonts w:ascii="Symbol" w:hAnsi="Symbol" w:hint="default"/>
      </w:rPr>
    </w:lvl>
    <w:lvl w:ilvl="1" w:tplc="CE40E3F6">
      <w:start w:val="1"/>
      <w:numFmt w:val="bullet"/>
      <w:lvlText w:val="o"/>
      <w:lvlJc w:val="left"/>
      <w:pPr>
        <w:ind w:left="1440" w:hanging="360"/>
      </w:pPr>
      <w:rPr>
        <w:rFonts w:ascii="Courier New" w:hAnsi="Courier New" w:cs="Courier New" w:hint="default"/>
      </w:rPr>
    </w:lvl>
    <w:lvl w:ilvl="2" w:tplc="FF3A10CE">
      <w:start w:val="1"/>
      <w:numFmt w:val="bullet"/>
      <w:lvlText w:val=""/>
      <w:lvlJc w:val="left"/>
      <w:pPr>
        <w:ind w:left="2160" w:hanging="360"/>
      </w:pPr>
      <w:rPr>
        <w:rFonts w:ascii="Wingdings" w:hAnsi="Wingdings" w:hint="default"/>
      </w:rPr>
    </w:lvl>
    <w:lvl w:ilvl="3" w:tplc="2E861DF8">
      <w:start w:val="1"/>
      <w:numFmt w:val="bullet"/>
      <w:lvlText w:val=""/>
      <w:lvlJc w:val="left"/>
      <w:pPr>
        <w:ind w:left="2880" w:hanging="360"/>
      </w:pPr>
      <w:rPr>
        <w:rFonts w:ascii="Symbol" w:hAnsi="Symbol" w:hint="default"/>
      </w:rPr>
    </w:lvl>
    <w:lvl w:ilvl="4" w:tplc="270EA2AC">
      <w:start w:val="1"/>
      <w:numFmt w:val="bullet"/>
      <w:lvlText w:val="o"/>
      <w:lvlJc w:val="left"/>
      <w:pPr>
        <w:ind w:left="3600" w:hanging="360"/>
      </w:pPr>
      <w:rPr>
        <w:rFonts w:ascii="Courier New" w:hAnsi="Courier New" w:cs="Courier New" w:hint="default"/>
      </w:rPr>
    </w:lvl>
    <w:lvl w:ilvl="5" w:tplc="24ECFD96">
      <w:start w:val="1"/>
      <w:numFmt w:val="bullet"/>
      <w:lvlText w:val=""/>
      <w:lvlJc w:val="left"/>
      <w:pPr>
        <w:ind w:left="4320" w:hanging="360"/>
      </w:pPr>
      <w:rPr>
        <w:rFonts w:ascii="Wingdings" w:hAnsi="Wingdings" w:hint="default"/>
      </w:rPr>
    </w:lvl>
    <w:lvl w:ilvl="6" w:tplc="168C4DD4">
      <w:start w:val="1"/>
      <w:numFmt w:val="bullet"/>
      <w:lvlText w:val=""/>
      <w:lvlJc w:val="left"/>
      <w:pPr>
        <w:ind w:left="5040" w:hanging="360"/>
      </w:pPr>
      <w:rPr>
        <w:rFonts w:ascii="Symbol" w:hAnsi="Symbol" w:hint="default"/>
      </w:rPr>
    </w:lvl>
    <w:lvl w:ilvl="7" w:tplc="221E559E">
      <w:start w:val="1"/>
      <w:numFmt w:val="bullet"/>
      <w:lvlText w:val="o"/>
      <w:lvlJc w:val="left"/>
      <w:pPr>
        <w:ind w:left="5760" w:hanging="360"/>
      </w:pPr>
      <w:rPr>
        <w:rFonts w:ascii="Courier New" w:hAnsi="Courier New" w:cs="Courier New" w:hint="default"/>
      </w:rPr>
    </w:lvl>
    <w:lvl w:ilvl="8" w:tplc="FD2C2F3E">
      <w:start w:val="1"/>
      <w:numFmt w:val="bullet"/>
      <w:lvlText w:val=""/>
      <w:lvlJc w:val="left"/>
      <w:pPr>
        <w:ind w:left="6480" w:hanging="360"/>
      </w:pPr>
      <w:rPr>
        <w:rFonts w:ascii="Wingdings" w:hAnsi="Wingdings" w:hint="default"/>
      </w:rPr>
    </w:lvl>
  </w:abstractNum>
  <w:abstractNum w:abstractNumId="32" w15:restartNumberingAfterBreak="0">
    <w:nsid w:val="71FC3418"/>
    <w:multiLevelType w:val="hybridMultilevel"/>
    <w:tmpl w:val="8EF26D98"/>
    <w:lvl w:ilvl="0" w:tplc="C868CB46">
      <w:start w:val="1"/>
      <w:numFmt w:val="bullet"/>
      <w:lvlText w:val=""/>
      <w:lvlJc w:val="left"/>
      <w:pPr>
        <w:ind w:left="864" w:hanging="360"/>
      </w:pPr>
      <w:rPr>
        <w:rFonts w:ascii="Symbol" w:hAnsi="Symbol" w:hint="default"/>
      </w:rPr>
    </w:lvl>
    <w:lvl w:ilvl="1" w:tplc="C262BC5C">
      <w:start w:val="1"/>
      <w:numFmt w:val="bullet"/>
      <w:lvlText w:val="o"/>
      <w:lvlJc w:val="left"/>
      <w:pPr>
        <w:ind w:left="1584" w:hanging="360"/>
      </w:pPr>
      <w:rPr>
        <w:rFonts w:ascii="Courier New" w:hAnsi="Courier New" w:cs="Courier New" w:hint="default"/>
      </w:rPr>
    </w:lvl>
    <w:lvl w:ilvl="2" w:tplc="C896D4DE">
      <w:start w:val="1"/>
      <w:numFmt w:val="bullet"/>
      <w:lvlText w:val=""/>
      <w:lvlJc w:val="left"/>
      <w:pPr>
        <w:ind w:left="2304" w:hanging="360"/>
      </w:pPr>
      <w:rPr>
        <w:rFonts w:ascii="Wingdings" w:hAnsi="Wingdings" w:hint="default"/>
      </w:rPr>
    </w:lvl>
    <w:lvl w:ilvl="3" w:tplc="E5188838">
      <w:start w:val="1"/>
      <w:numFmt w:val="bullet"/>
      <w:lvlText w:val=""/>
      <w:lvlJc w:val="left"/>
      <w:pPr>
        <w:ind w:left="3024" w:hanging="360"/>
      </w:pPr>
      <w:rPr>
        <w:rFonts w:ascii="Symbol" w:hAnsi="Symbol" w:hint="default"/>
      </w:rPr>
    </w:lvl>
    <w:lvl w:ilvl="4" w:tplc="4F9C64A6">
      <w:start w:val="1"/>
      <w:numFmt w:val="bullet"/>
      <w:lvlText w:val="o"/>
      <w:lvlJc w:val="left"/>
      <w:pPr>
        <w:ind w:left="3744" w:hanging="360"/>
      </w:pPr>
      <w:rPr>
        <w:rFonts w:ascii="Courier New" w:hAnsi="Courier New" w:cs="Courier New" w:hint="default"/>
      </w:rPr>
    </w:lvl>
    <w:lvl w:ilvl="5" w:tplc="ABCE7496">
      <w:start w:val="1"/>
      <w:numFmt w:val="bullet"/>
      <w:lvlText w:val=""/>
      <w:lvlJc w:val="left"/>
      <w:pPr>
        <w:ind w:left="4464" w:hanging="360"/>
      </w:pPr>
      <w:rPr>
        <w:rFonts w:ascii="Wingdings" w:hAnsi="Wingdings" w:hint="default"/>
      </w:rPr>
    </w:lvl>
    <w:lvl w:ilvl="6" w:tplc="291C9818">
      <w:start w:val="1"/>
      <w:numFmt w:val="bullet"/>
      <w:lvlText w:val=""/>
      <w:lvlJc w:val="left"/>
      <w:pPr>
        <w:ind w:left="5184" w:hanging="360"/>
      </w:pPr>
      <w:rPr>
        <w:rFonts w:ascii="Symbol" w:hAnsi="Symbol" w:hint="default"/>
      </w:rPr>
    </w:lvl>
    <w:lvl w:ilvl="7" w:tplc="5C28C3FE">
      <w:start w:val="1"/>
      <w:numFmt w:val="bullet"/>
      <w:lvlText w:val="o"/>
      <w:lvlJc w:val="left"/>
      <w:pPr>
        <w:ind w:left="5904" w:hanging="360"/>
      </w:pPr>
      <w:rPr>
        <w:rFonts w:ascii="Courier New" w:hAnsi="Courier New" w:cs="Courier New" w:hint="default"/>
      </w:rPr>
    </w:lvl>
    <w:lvl w:ilvl="8" w:tplc="92044D54">
      <w:start w:val="1"/>
      <w:numFmt w:val="bullet"/>
      <w:lvlText w:val=""/>
      <w:lvlJc w:val="left"/>
      <w:pPr>
        <w:ind w:left="6624" w:hanging="360"/>
      </w:pPr>
      <w:rPr>
        <w:rFonts w:ascii="Wingdings" w:hAnsi="Wingdings" w:hint="default"/>
      </w:rPr>
    </w:lvl>
  </w:abstractNum>
  <w:abstractNum w:abstractNumId="33" w15:restartNumberingAfterBreak="0">
    <w:nsid w:val="72160B92"/>
    <w:multiLevelType w:val="hybridMultilevel"/>
    <w:tmpl w:val="384E5E14"/>
    <w:lvl w:ilvl="0" w:tplc="ADF640C2">
      <w:start w:val="1"/>
      <w:numFmt w:val="bullet"/>
      <w:lvlText w:val=""/>
      <w:lvlJc w:val="left"/>
      <w:pPr>
        <w:ind w:left="720" w:hanging="360"/>
      </w:pPr>
      <w:rPr>
        <w:rFonts w:ascii="Symbol" w:hAnsi="Symbol" w:hint="default"/>
      </w:rPr>
    </w:lvl>
    <w:lvl w:ilvl="1" w:tplc="E806B6EC">
      <w:start w:val="1"/>
      <w:numFmt w:val="bullet"/>
      <w:lvlText w:val="o"/>
      <w:lvlJc w:val="left"/>
      <w:pPr>
        <w:ind w:left="1440" w:hanging="360"/>
      </w:pPr>
      <w:rPr>
        <w:rFonts w:ascii="Courier New" w:hAnsi="Courier New" w:cs="Courier New" w:hint="default"/>
      </w:rPr>
    </w:lvl>
    <w:lvl w:ilvl="2" w:tplc="ECD2F702">
      <w:start w:val="1"/>
      <w:numFmt w:val="bullet"/>
      <w:lvlText w:val=""/>
      <w:lvlJc w:val="left"/>
      <w:pPr>
        <w:ind w:left="2160" w:hanging="360"/>
      </w:pPr>
      <w:rPr>
        <w:rFonts w:ascii="Wingdings" w:hAnsi="Wingdings" w:hint="default"/>
      </w:rPr>
    </w:lvl>
    <w:lvl w:ilvl="3" w:tplc="98BA9AAE">
      <w:start w:val="1"/>
      <w:numFmt w:val="bullet"/>
      <w:lvlText w:val=""/>
      <w:lvlJc w:val="left"/>
      <w:pPr>
        <w:ind w:left="2880" w:hanging="360"/>
      </w:pPr>
      <w:rPr>
        <w:rFonts w:ascii="Symbol" w:hAnsi="Symbol" w:hint="default"/>
      </w:rPr>
    </w:lvl>
    <w:lvl w:ilvl="4" w:tplc="A8A66C74">
      <w:start w:val="1"/>
      <w:numFmt w:val="bullet"/>
      <w:lvlText w:val="o"/>
      <w:lvlJc w:val="left"/>
      <w:pPr>
        <w:ind w:left="3600" w:hanging="360"/>
      </w:pPr>
      <w:rPr>
        <w:rFonts w:ascii="Courier New" w:hAnsi="Courier New" w:cs="Courier New" w:hint="default"/>
      </w:rPr>
    </w:lvl>
    <w:lvl w:ilvl="5" w:tplc="2E96977A">
      <w:start w:val="1"/>
      <w:numFmt w:val="bullet"/>
      <w:lvlText w:val=""/>
      <w:lvlJc w:val="left"/>
      <w:pPr>
        <w:ind w:left="4320" w:hanging="360"/>
      </w:pPr>
      <w:rPr>
        <w:rFonts w:ascii="Wingdings" w:hAnsi="Wingdings" w:hint="default"/>
      </w:rPr>
    </w:lvl>
    <w:lvl w:ilvl="6" w:tplc="CAD4AA84">
      <w:start w:val="1"/>
      <w:numFmt w:val="bullet"/>
      <w:lvlText w:val=""/>
      <w:lvlJc w:val="left"/>
      <w:pPr>
        <w:ind w:left="5040" w:hanging="360"/>
      </w:pPr>
      <w:rPr>
        <w:rFonts w:ascii="Symbol" w:hAnsi="Symbol" w:hint="default"/>
      </w:rPr>
    </w:lvl>
    <w:lvl w:ilvl="7" w:tplc="2F30C1AA">
      <w:start w:val="1"/>
      <w:numFmt w:val="bullet"/>
      <w:lvlText w:val="o"/>
      <w:lvlJc w:val="left"/>
      <w:pPr>
        <w:ind w:left="5760" w:hanging="360"/>
      </w:pPr>
      <w:rPr>
        <w:rFonts w:ascii="Courier New" w:hAnsi="Courier New" w:cs="Courier New" w:hint="default"/>
      </w:rPr>
    </w:lvl>
    <w:lvl w:ilvl="8" w:tplc="47F2625E">
      <w:start w:val="1"/>
      <w:numFmt w:val="bullet"/>
      <w:lvlText w:val=""/>
      <w:lvlJc w:val="left"/>
      <w:pPr>
        <w:ind w:left="6480" w:hanging="360"/>
      </w:pPr>
      <w:rPr>
        <w:rFonts w:ascii="Wingdings" w:hAnsi="Wingdings" w:hint="default"/>
      </w:rPr>
    </w:lvl>
  </w:abstractNum>
  <w:abstractNum w:abstractNumId="34" w15:restartNumberingAfterBreak="0">
    <w:nsid w:val="7A21225E"/>
    <w:multiLevelType w:val="hybridMultilevel"/>
    <w:tmpl w:val="448CFD7C"/>
    <w:lvl w:ilvl="0" w:tplc="090EDB6A">
      <w:start w:val="1"/>
      <w:numFmt w:val="bullet"/>
      <w:lvlText w:val=""/>
      <w:lvlJc w:val="left"/>
      <w:pPr>
        <w:ind w:left="2160" w:hanging="360"/>
      </w:pPr>
      <w:rPr>
        <w:rFonts w:ascii="Symbol" w:hAnsi="Symbol" w:hint="default"/>
      </w:rPr>
    </w:lvl>
    <w:lvl w:ilvl="1" w:tplc="FF587B5E">
      <w:start w:val="1"/>
      <w:numFmt w:val="bullet"/>
      <w:lvlText w:val="o"/>
      <w:lvlJc w:val="left"/>
      <w:pPr>
        <w:ind w:left="2880" w:hanging="360"/>
      </w:pPr>
      <w:rPr>
        <w:rFonts w:ascii="Courier New" w:hAnsi="Courier New" w:cs="Courier New" w:hint="default"/>
      </w:rPr>
    </w:lvl>
    <w:lvl w:ilvl="2" w:tplc="20C81834">
      <w:start w:val="1"/>
      <w:numFmt w:val="bullet"/>
      <w:lvlText w:val=""/>
      <w:lvlJc w:val="left"/>
      <w:pPr>
        <w:ind w:left="3600" w:hanging="360"/>
      </w:pPr>
      <w:rPr>
        <w:rFonts w:ascii="Wingdings" w:hAnsi="Wingdings" w:hint="default"/>
      </w:rPr>
    </w:lvl>
    <w:lvl w:ilvl="3" w:tplc="CE66D598">
      <w:start w:val="1"/>
      <w:numFmt w:val="bullet"/>
      <w:lvlText w:val=""/>
      <w:lvlJc w:val="left"/>
      <w:pPr>
        <w:ind w:left="4320" w:hanging="360"/>
      </w:pPr>
      <w:rPr>
        <w:rFonts w:ascii="Symbol" w:hAnsi="Symbol" w:hint="default"/>
      </w:rPr>
    </w:lvl>
    <w:lvl w:ilvl="4" w:tplc="BDEEFAA2">
      <w:start w:val="1"/>
      <w:numFmt w:val="bullet"/>
      <w:lvlText w:val="o"/>
      <w:lvlJc w:val="left"/>
      <w:pPr>
        <w:ind w:left="5040" w:hanging="360"/>
      </w:pPr>
      <w:rPr>
        <w:rFonts w:ascii="Courier New" w:hAnsi="Courier New" w:cs="Courier New" w:hint="default"/>
      </w:rPr>
    </w:lvl>
    <w:lvl w:ilvl="5" w:tplc="DC0410A8">
      <w:start w:val="1"/>
      <w:numFmt w:val="bullet"/>
      <w:lvlText w:val=""/>
      <w:lvlJc w:val="left"/>
      <w:pPr>
        <w:ind w:left="5760" w:hanging="360"/>
      </w:pPr>
      <w:rPr>
        <w:rFonts w:ascii="Wingdings" w:hAnsi="Wingdings" w:hint="default"/>
      </w:rPr>
    </w:lvl>
    <w:lvl w:ilvl="6" w:tplc="6CDEE0BC">
      <w:start w:val="1"/>
      <w:numFmt w:val="bullet"/>
      <w:lvlText w:val=""/>
      <w:lvlJc w:val="left"/>
      <w:pPr>
        <w:ind w:left="6480" w:hanging="360"/>
      </w:pPr>
      <w:rPr>
        <w:rFonts w:ascii="Symbol" w:hAnsi="Symbol" w:hint="default"/>
      </w:rPr>
    </w:lvl>
    <w:lvl w:ilvl="7" w:tplc="3A4CFBA0">
      <w:start w:val="1"/>
      <w:numFmt w:val="bullet"/>
      <w:lvlText w:val="o"/>
      <w:lvlJc w:val="left"/>
      <w:pPr>
        <w:ind w:left="7200" w:hanging="360"/>
      </w:pPr>
      <w:rPr>
        <w:rFonts w:ascii="Courier New" w:hAnsi="Courier New" w:cs="Courier New" w:hint="default"/>
      </w:rPr>
    </w:lvl>
    <w:lvl w:ilvl="8" w:tplc="E2CEB11A">
      <w:start w:val="1"/>
      <w:numFmt w:val="bullet"/>
      <w:lvlText w:val=""/>
      <w:lvlJc w:val="left"/>
      <w:pPr>
        <w:ind w:left="7920" w:hanging="360"/>
      </w:pPr>
      <w:rPr>
        <w:rFonts w:ascii="Wingdings" w:hAnsi="Wingdings" w:hint="default"/>
      </w:rPr>
    </w:lvl>
  </w:abstractNum>
  <w:abstractNum w:abstractNumId="35" w15:restartNumberingAfterBreak="0">
    <w:nsid w:val="7C91238C"/>
    <w:multiLevelType w:val="hybridMultilevel"/>
    <w:tmpl w:val="EA10309C"/>
    <w:lvl w:ilvl="0" w:tplc="35F21440">
      <w:start w:val="1"/>
      <w:numFmt w:val="bullet"/>
      <w:lvlText w:val=""/>
      <w:lvlJc w:val="left"/>
      <w:pPr>
        <w:ind w:left="2160" w:hanging="360"/>
      </w:pPr>
      <w:rPr>
        <w:rFonts w:ascii="Symbol" w:hAnsi="Symbol" w:hint="default"/>
      </w:rPr>
    </w:lvl>
    <w:lvl w:ilvl="1" w:tplc="3B382E14">
      <w:start w:val="1"/>
      <w:numFmt w:val="bullet"/>
      <w:lvlText w:val="o"/>
      <w:lvlJc w:val="left"/>
      <w:pPr>
        <w:ind w:left="2880" w:hanging="360"/>
      </w:pPr>
      <w:rPr>
        <w:rFonts w:ascii="Courier New" w:hAnsi="Courier New" w:cs="Courier New" w:hint="default"/>
      </w:rPr>
    </w:lvl>
    <w:lvl w:ilvl="2" w:tplc="0C58EC90">
      <w:start w:val="1"/>
      <w:numFmt w:val="bullet"/>
      <w:lvlText w:val=""/>
      <w:lvlJc w:val="left"/>
      <w:pPr>
        <w:ind w:left="3600" w:hanging="360"/>
      </w:pPr>
      <w:rPr>
        <w:rFonts w:ascii="Wingdings" w:hAnsi="Wingdings" w:hint="default"/>
      </w:rPr>
    </w:lvl>
    <w:lvl w:ilvl="3" w:tplc="E4D2EFC0">
      <w:start w:val="1"/>
      <w:numFmt w:val="bullet"/>
      <w:lvlText w:val=""/>
      <w:lvlJc w:val="left"/>
      <w:pPr>
        <w:ind w:left="4320" w:hanging="360"/>
      </w:pPr>
      <w:rPr>
        <w:rFonts w:ascii="Symbol" w:hAnsi="Symbol" w:hint="default"/>
      </w:rPr>
    </w:lvl>
    <w:lvl w:ilvl="4" w:tplc="19B22D3C">
      <w:start w:val="1"/>
      <w:numFmt w:val="bullet"/>
      <w:lvlText w:val="o"/>
      <w:lvlJc w:val="left"/>
      <w:pPr>
        <w:ind w:left="5040" w:hanging="360"/>
      </w:pPr>
      <w:rPr>
        <w:rFonts w:ascii="Courier New" w:hAnsi="Courier New" w:cs="Courier New" w:hint="default"/>
      </w:rPr>
    </w:lvl>
    <w:lvl w:ilvl="5" w:tplc="E336217C">
      <w:start w:val="1"/>
      <w:numFmt w:val="bullet"/>
      <w:lvlText w:val=""/>
      <w:lvlJc w:val="left"/>
      <w:pPr>
        <w:ind w:left="5760" w:hanging="360"/>
      </w:pPr>
      <w:rPr>
        <w:rFonts w:ascii="Wingdings" w:hAnsi="Wingdings" w:hint="default"/>
      </w:rPr>
    </w:lvl>
    <w:lvl w:ilvl="6" w:tplc="F68A96B4">
      <w:start w:val="1"/>
      <w:numFmt w:val="bullet"/>
      <w:lvlText w:val=""/>
      <w:lvlJc w:val="left"/>
      <w:pPr>
        <w:ind w:left="6480" w:hanging="360"/>
      </w:pPr>
      <w:rPr>
        <w:rFonts w:ascii="Symbol" w:hAnsi="Symbol" w:hint="default"/>
      </w:rPr>
    </w:lvl>
    <w:lvl w:ilvl="7" w:tplc="0D9425BC">
      <w:start w:val="1"/>
      <w:numFmt w:val="bullet"/>
      <w:lvlText w:val="o"/>
      <w:lvlJc w:val="left"/>
      <w:pPr>
        <w:ind w:left="7200" w:hanging="360"/>
      </w:pPr>
      <w:rPr>
        <w:rFonts w:ascii="Courier New" w:hAnsi="Courier New" w:cs="Courier New" w:hint="default"/>
      </w:rPr>
    </w:lvl>
    <w:lvl w:ilvl="8" w:tplc="F1D89856">
      <w:start w:val="1"/>
      <w:numFmt w:val="bullet"/>
      <w:lvlText w:val=""/>
      <w:lvlJc w:val="left"/>
      <w:pPr>
        <w:ind w:left="7920" w:hanging="360"/>
      </w:pPr>
      <w:rPr>
        <w:rFonts w:ascii="Wingdings" w:hAnsi="Wingdings" w:hint="default"/>
      </w:rPr>
    </w:lvl>
  </w:abstractNum>
  <w:num w:numId="1">
    <w:abstractNumId w:val="25"/>
  </w:num>
  <w:num w:numId="2">
    <w:abstractNumId w:val="33"/>
  </w:num>
  <w:num w:numId="3">
    <w:abstractNumId w:val="30"/>
  </w:num>
  <w:num w:numId="4">
    <w:abstractNumId w:val="3"/>
  </w:num>
  <w:num w:numId="5">
    <w:abstractNumId w:val="15"/>
  </w:num>
  <w:num w:numId="6">
    <w:abstractNumId w:val="31"/>
  </w:num>
  <w:num w:numId="7">
    <w:abstractNumId w:val="5"/>
  </w:num>
  <w:num w:numId="8">
    <w:abstractNumId w:val="9"/>
  </w:num>
  <w:num w:numId="9">
    <w:abstractNumId w:val="23"/>
  </w:num>
  <w:num w:numId="10">
    <w:abstractNumId w:val="11"/>
  </w:num>
  <w:num w:numId="11">
    <w:abstractNumId w:val="26"/>
  </w:num>
  <w:num w:numId="12">
    <w:abstractNumId w:val="17"/>
  </w:num>
  <w:num w:numId="13">
    <w:abstractNumId w:val="32"/>
  </w:num>
  <w:num w:numId="14">
    <w:abstractNumId w:val="29"/>
  </w:num>
  <w:num w:numId="15">
    <w:abstractNumId w:val="24"/>
  </w:num>
  <w:num w:numId="16">
    <w:abstractNumId w:val="19"/>
  </w:num>
  <w:num w:numId="17">
    <w:abstractNumId w:val="10"/>
  </w:num>
  <w:num w:numId="18">
    <w:abstractNumId w:val="12"/>
  </w:num>
  <w:num w:numId="19">
    <w:abstractNumId w:val="13"/>
  </w:num>
  <w:num w:numId="20">
    <w:abstractNumId w:val="2"/>
  </w:num>
  <w:num w:numId="21">
    <w:abstractNumId w:val="34"/>
  </w:num>
  <w:num w:numId="22">
    <w:abstractNumId w:val="14"/>
  </w:num>
  <w:num w:numId="23">
    <w:abstractNumId w:val="4"/>
  </w:num>
  <w:num w:numId="24">
    <w:abstractNumId w:val="35"/>
  </w:num>
  <w:num w:numId="25">
    <w:abstractNumId w:val="18"/>
  </w:num>
  <w:num w:numId="26">
    <w:abstractNumId w:val="27"/>
  </w:num>
  <w:num w:numId="27">
    <w:abstractNumId w:val="1"/>
  </w:num>
  <w:num w:numId="28">
    <w:abstractNumId w:val="8"/>
  </w:num>
  <w:num w:numId="29">
    <w:abstractNumId w:val="16"/>
  </w:num>
  <w:num w:numId="30">
    <w:abstractNumId w:val="21"/>
  </w:num>
  <w:num w:numId="31">
    <w:abstractNumId w:val="22"/>
  </w:num>
  <w:num w:numId="32">
    <w:abstractNumId w:val="6"/>
  </w:num>
  <w:num w:numId="33">
    <w:abstractNumId w:val="20"/>
  </w:num>
  <w:num w:numId="34">
    <w:abstractNumId w:val="7"/>
  </w:num>
  <w:num w:numId="35">
    <w:abstractNumId w:val="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E59"/>
    <w:rsid w:val="001D719E"/>
    <w:rsid w:val="00535E59"/>
    <w:rsid w:val="008040DD"/>
    <w:rsid w:val="00C909B7"/>
    <w:rsid w:val="00EB6A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F152B-E406-47EC-AC4C-E8194F3AF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uiPriority w:val="99"/>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F79646" w:themeColor="accent6"/>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Pr>
      <w:i/>
      <w:iCs/>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rPr>
  </w:style>
  <w:style w:type="character" w:styleId="IntenseReference">
    <w:name w:val="Intense Reference"/>
    <w:basedOn w:val="DefaultParagraphFont"/>
    <w:uiPriority w:val="32"/>
    <w:qFormat/>
    <w:rPr>
      <w:b/>
      <w:bCs/>
      <w:smallCaps/>
      <w:color w:val="F79646" w:themeColor="accent6"/>
    </w:rPr>
  </w:style>
  <w:style w:type="character" w:styleId="BookTitle">
    <w:name w:val="Book Title"/>
    <w:basedOn w:val="DefaultParagraphFont"/>
    <w:uiPriority w:val="33"/>
    <w:qFormat/>
    <w:rPr>
      <w:b/>
      <w:bCs/>
      <w:caps w:val="0"/>
      <w:smallCaps/>
      <w:spacing w:val="7"/>
      <w:sz w:val="21"/>
      <w:szCs w:val="21"/>
    </w:rPr>
  </w:style>
  <w:style w:type="paragraph" w:styleId="TOCHeading">
    <w:name w:val="TOC Heading"/>
    <w:basedOn w:val="Heading1"/>
    <w:next w:val="Normal"/>
    <w:uiPriority w:val="39"/>
    <w:semiHidden/>
    <w:unhideWhenUsed/>
    <w:qFormat/>
    <w:pPr>
      <w:outlineLvl w:val="9"/>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5a868bcc-cebc-4d6b-acd4-863ac54cc9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A2C293760ECD41A0F8895AB23BD4F8" ma:contentTypeVersion="15" ma:contentTypeDescription="Create a new document." ma:contentTypeScope="" ma:versionID="d16ddf7c5e56ea1d8abf5f43deee461a">
  <xsd:schema xmlns:xsd="http://www.w3.org/2001/XMLSchema" xmlns:xs="http://www.w3.org/2001/XMLSchema" xmlns:p="http://schemas.microsoft.com/office/2006/metadata/properties" xmlns:ns3="818215e1-0fee-4294-94c0-7a9b56102163" xmlns:ns4="5a868bcc-cebc-4d6b-acd4-863ac54cc97c" targetNamespace="http://schemas.microsoft.com/office/2006/metadata/properties" ma:root="true" ma:fieldsID="c14722845fecb32a32bc7383d6b31548" ns3:_="" ns4:_="">
    <xsd:import namespace="818215e1-0fee-4294-94c0-7a9b56102163"/>
    <xsd:import namespace="5a868bcc-cebc-4d6b-acd4-863ac54cc97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215e1-0fee-4294-94c0-7a9b561021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868bcc-cebc-4d6b-acd4-863ac54cc97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1CE4D1-DD7D-419F-AF39-9F6CBEF98DD5}">
  <ds:schemaRefs>
    <ds:schemaRef ds:uri="http://schemas.microsoft.com/office/2006/metadata/properties"/>
    <ds:schemaRef ds:uri="http://schemas.microsoft.com/office/infopath/2007/PartnerControls"/>
    <ds:schemaRef ds:uri="5a868bcc-cebc-4d6b-acd4-863ac54cc97c"/>
  </ds:schemaRefs>
</ds:datastoreItem>
</file>

<file path=customXml/itemProps3.xml><?xml version="1.0" encoding="utf-8"?>
<ds:datastoreItem xmlns:ds="http://schemas.openxmlformats.org/officeDocument/2006/customXml" ds:itemID="{D08BCAD5-1800-4D0B-8BE4-FD802E22E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215e1-0fee-4294-94c0-7a9b56102163"/>
    <ds:schemaRef ds:uri="5a868bcc-cebc-4d6b-acd4-863ac54cc9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7E0A5-879C-4D67-872F-5570537018A0}">
  <ds:schemaRefs>
    <ds:schemaRef ds:uri="http://schemas.microsoft.com/sharepoint/v3/contenttype/forms"/>
  </ds:schemaRefs>
</ds:datastoreItem>
</file>

<file path=customXml/itemProps5.xml><?xml version="1.0" encoding="utf-8"?>
<ds:datastoreItem xmlns:ds="http://schemas.openxmlformats.org/officeDocument/2006/customXml" ds:itemID="{E09DBE95-D96B-41EB-B88A-6250F4C60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1232</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Alexaner County                Partnership for Children</vt:lpstr>
    </vt:vector>
  </TitlesOfParts>
  <Company>Toshiba</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Alexaner County                Partnership for Children</dc:title>
  <dc:creator>Karen</dc:creator>
  <cp:lastModifiedBy>Denise Heinke</cp:lastModifiedBy>
  <cp:revision>2</cp:revision>
  <dcterms:created xsi:type="dcterms:W3CDTF">2023-10-10T12:31:00Z</dcterms:created>
  <dcterms:modified xsi:type="dcterms:W3CDTF">2023-10-10T12:31:00Z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0x010100E5A2C293760ECD41A0F8895AB23BD4F8</vt:lpwstr>
  </property>
  <property fmtid="{D5CDD505-2E9C-101B-9397-08002B2CF9AE}" pid="3" name="GrammarlyDocumentId">
    <vt:lpwstr>333fdcbcf2b971e77df34991b3265bcaf39c9cb6ef355f5973776e88fc042e2c</vt:lpwstr>
  </property>
</Properties>
</file>