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Des Moines Rifle and Revolver Club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 Match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April 29 SAT: XTC 80 rounds 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sighters and 20 for record: 200Y Stand, 200Y Sit rapid, 300Y Prone rapid, 600Y prone slow fire.  Convertible sighters for slow fire matches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May 6 SAT: Prone 4X600 80 rounds, Sling &amp; F</w:t>
      </w:r>
      <w:r w:rsidDel="00000000" w:rsidR="00000000" w:rsidRPr="00000000">
        <w:rPr>
          <w:b w:val="1"/>
          <w:sz w:val="44"/>
          <w:szCs w:val="44"/>
          <w:rtl w:val="0"/>
        </w:rPr>
        <w:t xml:space="preserve">-</w:t>
      </w:r>
      <w:r w:rsidDel="00000000" w:rsidR="00000000" w:rsidRPr="00000000">
        <w:rPr>
          <w:b w:val="1"/>
          <w:sz w:val="36"/>
          <w:szCs w:val="36"/>
          <w:rtl w:val="0"/>
        </w:rPr>
        <w:t xml:space="preserve">class </w:t>
      </w:r>
      <w:r w:rsidDel="00000000" w:rsidR="00000000" w:rsidRPr="00000000">
        <w:rPr>
          <w:b w:val="1"/>
          <w:sz w:val="24"/>
          <w:szCs w:val="24"/>
          <w:rtl w:val="0"/>
        </w:rPr>
        <w:t xml:space="preserve">(Open &amp; FTR)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 Convertible sighters and 20 for record, 4 matches. Any/Any all matches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June 10 SAT: IA State SB Prone Championship, </w:t>
      </w:r>
      <w:r w:rsidDel="00000000" w:rsidR="00000000" w:rsidRPr="00000000">
        <w:rPr>
          <w:b w:val="1"/>
          <w:sz w:val="32"/>
          <w:szCs w:val="32"/>
          <w:rtl w:val="0"/>
        </w:rPr>
        <w:t xml:space="preserve">Sling &amp; F-class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40 shots 50Y, 50M, Dewar and 100Y: 160 total record shots, Unlimited sighters</w:t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June 24 &amp; 25:  Sat: XTC 100 rounds Sun: 4X600 Prone/F-class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200y 20 stand, 200y 20 Sit Rapid, 300y 20 Prone Rapid, 2X 600y 20 Prone </w:t>
      </w:r>
    </w:p>
    <w:p w:rsidR="00000000" w:rsidDel="00000000" w:rsidP="00000000" w:rsidRDefault="00000000" w:rsidRPr="00000000" w14:paraId="0000000B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Sun: 2 Convertible sighters and 20 for record, 4 matches. Any/Any &amp; F-class all matches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Sat &amp; Sun Aug 5 &amp; 6: Sat SB Prone 1600, Sun: Fullbore 3X20</w:t>
      </w:r>
    </w:p>
    <w:p w:rsidR="00000000" w:rsidDel="00000000" w:rsidP="00000000" w:rsidRDefault="00000000" w:rsidRPr="00000000" w14:paraId="0000000D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Sat: 40 shots 50Y, 50M, Dewar and 100Y: 160 total record shots, Unlimited sighters</w:t>
      </w:r>
    </w:p>
    <w:p w:rsidR="00000000" w:rsidDel="00000000" w:rsidP="00000000" w:rsidRDefault="00000000" w:rsidRPr="00000000" w14:paraId="0000000E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Sun: Midrange Fullbore- Sling &amp; F-class</w:t>
      </w:r>
    </w:p>
    <w:p w:rsidR="00000000" w:rsidDel="00000000" w:rsidP="00000000" w:rsidRDefault="00000000" w:rsidRPr="00000000" w14:paraId="0000000F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convertible sighters and 20 shots prone at 300, 500 &amp; 600 yards 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Sat &amp; Sun Aug 19 &amp; 20: Iowa State XTC Championships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Sat: 50 NMC IA State Service Rifle Champ AM, 50 NMC EIC Leg (Afternoon)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Sun: IA State XTC Highpower Championship 80 rounds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sighters and 20 for record: 200Y Stand, 200Y Sit rapid, 300Y Prone rapid, 600Y prone slow fire.  Convertible sighters for slow fire matches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Sat &amp; Sun Sep 30 &amp; Oct 1: </w:t>
      </w:r>
      <w:r w:rsidDel="00000000" w:rsidR="00000000" w:rsidRPr="00000000">
        <w:rPr>
          <w:b w:val="1"/>
          <w:sz w:val="24"/>
          <w:szCs w:val="24"/>
          <w:rtl w:val="0"/>
        </w:rPr>
        <w:t xml:space="preserve">Iowa State Midrange Championship, Sling &amp; F-class</w:t>
      </w:r>
    </w:p>
    <w:p w:rsidR="00000000" w:rsidDel="00000000" w:rsidP="00000000" w:rsidRDefault="00000000" w:rsidRPr="00000000" w14:paraId="00000015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Sat: 2 Convertible sighters and 20 for record, 4 matches. Any/Any all matches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Sun: 2 Convertible sighters and 20 for record, 4 matches. Any/Any all matches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Sat &amp; Sun Oct 21 &amp; 22: M1/Vintage &amp; SB Prone 200yards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Sat: M1 Garand and Vintage Match:  10 shot prone slow, 10 prone rapid, 10 standing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Sun: SB Prone 200Y, on Highpower range, pull targets.  3X200: 60 record shots</w:t>
        <w:tab/>
      </w:r>
    </w:p>
    <w:p w:rsidR="00000000" w:rsidDel="00000000" w:rsidP="00000000" w:rsidRDefault="00000000" w:rsidRPr="00000000" w14:paraId="0000001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Contacts: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Match Specifics:  </w:t>
      </w:r>
    </w:p>
    <w:p w:rsidR="00000000" w:rsidDel="00000000" w:rsidP="00000000" w:rsidRDefault="00000000" w:rsidRPr="00000000" w14:paraId="0000001C">
      <w:pPr>
        <w:ind w:firstLine="72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WWW.IASRPA.COM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bulletins can be found under the “Events” section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XTC: John Wilson: 515-776-0500  </w:t>
      </w:r>
      <w:hyperlink r:id="rId8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jmwdistro@gmail.com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0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4X600 Prone: John Wilson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2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June Smallbore: IA SB Prone Championship</w:t>
      </w:r>
    </w:p>
    <w:p w:rsidR="00000000" w:rsidDel="00000000" w:rsidP="00000000" w:rsidRDefault="00000000" w:rsidRPr="00000000" w14:paraId="00000023">
      <w:pPr>
        <w:ind w:left="72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Morgen Dietrich 320-522-5506  </w:t>
      </w:r>
      <w:hyperlink r:id="rId9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mgbdietrich@gmail.com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June XTC: John Wilson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June 4X600: Nash Neubauer 309-712-5139 </w:t>
      </w:r>
      <w:hyperlink r:id="rId10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nash2049@yahoo.com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Aug Smallbore: Morgen Dietrich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Aug Fullbore: Nash Neubauer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Aug XTC State Championships: John Wilson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Sept State Midrange Champ: John Wilson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Oct M1/Vintage Match: Nash Neubauer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Oct 200Y Smallbore Prone: Nash Neubauer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24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24B9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ash2049@yahoo.com" TargetMode="External"/><Relationship Id="rId9" Type="http://schemas.openxmlformats.org/officeDocument/2006/relationships/hyperlink" Target="mailto:mgbdietrich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asrpa.com" TargetMode="External"/><Relationship Id="rId8" Type="http://schemas.openxmlformats.org/officeDocument/2006/relationships/hyperlink" Target="mailto:jmwdist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oN87KyCQyrfqAucq79taIuaEQ==">AMUW2mXLmk9Q0psYhne1R2pB1QYKGiGHk/M09ccXpCtWNVlcx97TuxoEfM7yVqdgCYpfYY5RvxinNOnkHp3PraWy+XasREZOBPTHncA/6LtdX1+yEuJcXf8=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2022-12-10T19:16:00Z</dcterms:created>
  <dc:creator>DIETRICH Morgen (CNH Industrial)</dc:creator>
</cp:coreProperties>
</file>