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D2A" w14:textId="55CCAA9D" w:rsidR="00ED60DE" w:rsidRPr="00EB03B5" w:rsidRDefault="00ED60DE" w:rsidP="00EB03B5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Arial"/>
          <w:color w:val="44546A" w:themeColor="text2"/>
          <w:sz w:val="16"/>
          <w:szCs w:val="16"/>
        </w:rPr>
      </w:pPr>
      <w:r>
        <w:rPr>
          <w:rFonts w:ascii="Amasis MT Pro" w:eastAsia="Times New Roman" w:hAnsi="Amasis MT Pro" w:cs="Arial"/>
          <w:noProof/>
          <w:color w:val="44546A" w:themeColor="text2"/>
          <w:sz w:val="16"/>
          <w:szCs w:val="16"/>
        </w:rPr>
        <w:drawing>
          <wp:inline distT="0" distB="0" distL="0" distR="0" wp14:anchorId="27BA255A" wp14:editId="5D4C4DDA">
            <wp:extent cx="1543050" cy="1539552"/>
            <wp:effectExtent l="0" t="0" r="0" b="3810"/>
            <wp:docPr id="270070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70535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29" cy="155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2C4B" w14:textId="77777777" w:rsidR="00AA1D9E" w:rsidRDefault="00AA1D9E" w:rsidP="00EB03B5">
      <w:pPr>
        <w:rPr>
          <w:rFonts w:ascii="Amasis MT Pro" w:hAnsi="Amasis MT Pro"/>
        </w:rPr>
      </w:pPr>
    </w:p>
    <w:p w14:paraId="23442BD2" w14:textId="6148C1B0" w:rsidR="00AA1D9E" w:rsidRPr="00F418CA" w:rsidRDefault="00AA1D9E" w:rsidP="00920E49">
      <w:pPr>
        <w:spacing w:after="0"/>
        <w:rPr>
          <w:rFonts w:ascii="Amasis MT Pro" w:hAnsi="Amasis MT Pro"/>
          <w:sz w:val="18"/>
          <w:szCs w:val="18"/>
        </w:rPr>
      </w:pPr>
      <w:r w:rsidRPr="00F418CA">
        <w:rPr>
          <w:rFonts w:ascii="Amasis MT Pro" w:eastAsia="Times New Roman" w:hAnsi="Amasis MT Pro" w:cs="Arial"/>
          <w:b/>
          <w:bCs/>
          <w:color w:val="44546A" w:themeColor="text2"/>
          <w:sz w:val="40"/>
          <w:szCs w:val="40"/>
        </w:rPr>
        <w:t>A&amp;D Frenchies</w:t>
      </w:r>
      <w:r w:rsidR="00BB6A4A" w:rsidRPr="00F418CA">
        <w:rPr>
          <w:rFonts w:ascii="Amasis MT Pro" w:eastAsia="Times New Roman" w:hAnsi="Amasis MT Pro" w:cs="Arial"/>
          <w:b/>
          <w:bCs/>
          <w:color w:val="44546A" w:themeColor="text2"/>
          <w:sz w:val="40"/>
          <w:szCs w:val="40"/>
        </w:rPr>
        <w:t>, LLC</w:t>
      </w:r>
    </w:p>
    <w:p w14:paraId="0CF37438" w14:textId="13406FCB" w:rsidR="00EB03B5" w:rsidRPr="00BB6A4A" w:rsidRDefault="00EB03B5" w:rsidP="00EB03B5">
      <w:pPr>
        <w:rPr>
          <w:rFonts w:ascii="Amasis MT Pro" w:hAnsi="Amasis MT Pro"/>
          <w:b/>
          <w:bCs/>
          <w:sz w:val="24"/>
          <w:szCs w:val="24"/>
        </w:rPr>
      </w:pPr>
      <w:r w:rsidRPr="00BB6A4A">
        <w:rPr>
          <w:rFonts w:ascii="Amasis MT Pro" w:hAnsi="Amasis MT Pro"/>
          <w:b/>
          <w:bCs/>
          <w:sz w:val="24"/>
          <w:szCs w:val="24"/>
        </w:rPr>
        <w:t>Puppy Sales Contract and Health Guarantee</w:t>
      </w:r>
    </w:p>
    <w:p w14:paraId="3D791A18" w14:textId="5AADDB95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This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contract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is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to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certify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the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purchase</w:t>
      </w:r>
      <w:r w:rsidRPr="00357459">
        <w:rPr>
          <w:rFonts w:ascii="Amasis MT Pro" w:hAnsi="Amasis MT Pro"/>
        </w:rPr>
        <w:tab/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of:</w:t>
      </w:r>
      <w:r w:rsidR="00604C9B">
        <w:rPr>
          <w:rFonts w:ascii="Amasis MT Pro" w:hAnsi="Amasis MT Pro"/>
        </w:rPr>
        <w:t xml:space="preserve"> _____________________________</w:t>
      </w:r>
      <w:r w:rsidRPr="00357459">
        <w:rPr>
          <w:rFonts w:ascii="Amasis MT Pro" w:hAnsi="Amasis MT Pro"/>
        </w:rPr>
        <w:t>(</w:t>
      </w:r>
      <w:r w:rsidR="00604C9B">
        <w:rPr>
          <w:rFonts w:ascii="Amasis MT Pro" w:hAnsi="Amasis MT Pro"/>
        </w:rPr>
        <w:t xml:space="preserve">Dog </w:t>
      </w:r>
      <w:r w:rsidRPr="00357459">
        <w:rPr>
          <w:rFonts w:ascii="Amasis MT Pro" w:hAnsi="Amasis MT Pro"/>
        </w:rPr>
        <w:t>Cal</w:t>
      </w:r>
      <w:r w:rsidR="00604C9B">
        <w:rPr>
          <w:rFonts w:ascii="Amasis MT Pro" w:hAnsi="Amasis MT Pro"/>
        </w:rPr>
        <w:t xml:space="preserve">l </w:t>
      </w:r>
      <w:r w:rsidRPr="00357459">
        <w:rPr>
          <w:rFonts w:ascii="Amasis MT Pro" w:hAnsi="Amasis MT Pro"/>
        </w:rPr>
        <w:t>Name) [here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forward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referred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to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as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"</w:t>
      </w:r>
      <w:r w:rsidR="00604C9B">
        <w:rPr>
          <w:rFonts w:ascii="Amasis MT Pro" w:hAnsi="Amasis MT Pro"/>
        </w:rPr>
        <w:t>Dog</w:t>
      </w:r>
      <w:r w:rsidRPr="00357459">
        <w:rPr>
          <w:rFonts w:ascii="Amasis MT Pro" w:hAnsi="Amasis MT Pro"/>
        </w:rPr>
        <w:t>"),</w:t>
      </w:r>
      <w:r w:rsidRPr="00357459">
        <w:rPr>
          <w:rFonts w:ascii="Amasis MT Pro" w:hAnsi="Amasis MT Pro"/>
        </w:rPr>
        <w:tab/>
        <w:t>a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French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bulldog</w:t>
      </w:r>
      <w:r w:rsidR="00604C9B">
        <w:rPr>
          <w:rFonts w:ascii="Amasis MT Pro" w:hAnsi="Amasis MT Pro"/>
        </w:rPr>
        <w:t xml:space="preserve"> Puppy/Adolescent/Adult </w:t>
      </w:r>
      <w:r w:rsidRPr="00357459">
        <w:rPr>
          <w:rFonts w:ascii="Amasis MT Pro" w:hAnsi="Amasis MT Pro"/>
        </w:rPr>
        <w:t>described</w:t>
      </w:r>
      <w:r w:rsidRPr="00357459">
        <w:rPr>
          <w:rFonts w:ascii="Amasis MT Pro" w:hAnsi="Amasis MT Pro"/>
        </w:rPr>
        <w:tab/>
        <w:t>as</w:t>
      </w:r>
      <w:r w:rsidR="00604C9B">
        <w:rPr>
          <w:rFonts w:ascii="Amasis MT Pro" w:hAnsi="Amasis MT Pro"/>
        </w:rPr>
        <w:t xml:space="preserve"> _______________</w:t>
      </w:r>
      <w:r w:rsidRPr="00357459">
        <w:rPr>
          <w:rFonts w:ascii="Amasis MT Pro" w:hAnsi="Amasis MT Pro"/>
        </w:rPr>
        <w:t>(color),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from</w:t>
      </w:r>
      <w:r w:rsidRPr="00357459">
        <w:rPr>
          <w:rFonts w:ascii="Amasis MT Pro" w:hAnsi="Amasis MT Pro"/>
        </w:rPr>
        <w:tab/>
      </w:r>
      <w:r w:rsidR="00604C9B">
        <w:rPr>
          <w:rFonts w:ascii="Amasis MT Pro" w:hAnsi="Amasis MT Pro"/>
        </w:rPr>
        <w:t>_____________</w:t>
      </w:r>
      <w:r w:rsidRPr="00357459">
        <w:rPr>
          <w:rFonts w:ascii="Amasis MT Pro" w:hAnsi="Amasis MT Pro"/>
        </w:rPr>
        <w:t xml:space="preserve"> (dam)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and</w:t>
      </w:r>
      <w:r w:rsidR="00604C9B">
        <w:rPr>
          <w:rFonts w:ascii="Amasis MT Pro" w:hAnsi="Amasis MT Pro"/>
        </w:rPr>
        <w:t xml:space="preserve"> ____________ </w:t>
      </w:r>
      <w:r w:rsidRPr="00357459">
        <w:rPr>
          <w:rFonts w:ascii="Amasis MT Pro" w:hAnsi="Amasis MT Pro"/>
        </w:rPr>
        <w:t>(sire),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by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the</w:t>
      </w:r>
      <w:r w:rsidRPr="00357459">
        <w:rPr>
          <w:rFonts w:ascii="Amasis MT Pro" w:hAnsi="Amasis MT Pro"/>
        </w:rPr>
        <w:tab/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purchaser,</w:t>
      </w:r>
      <w:r w:rsidR="00604C9B">
        <w:rPr>
          <w:rFonts w:ascii="Amasis MT Pro" w:hAnsi="Amasis MT Pro"/>
        </w:rPr>
        <w:t xml:space="preserve"> ___________________________</w:t>
      </w:r>
      <w:r w:rsidRPr="00357459">
        <w:rPr>
          <w:rFonts w:ascii="Amasis MT Pro" w:hAnsi="Amasis MT Pro"/>
        </w:rPr>
        <w:t xml:space="preserve"> (here</w:t>
      </w:r>
      <w:r w:rsidR="002B4086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forward</w:t>
      </w:r>
      <w:r w:rsidR="00604C9B">
        <w:rPr>
          <w:rFonts w:ascii="Amasis MT Pro" w:hAnsi="Amasis MT Pro"/>
        </w:rPr>
        <w:t xml:space="preserve"> r</w:t>
      </w:r>
      <w:r w:rsidRPr="00357459">
        <w:rPr>
          <w:rFonts w:ascii="Amasis MT Pro" w:hAnsi="Amasis MT Pro"/>
        </w:rPr>
        <w:t>eferred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to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as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"Buyer"),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from </w:t>
      </w:r>
      <w:r w:rsidR="00604C9B">
        <w:rPr>
          <w:rFonts w:ascii="Amasis MT Pro" w:hAnsi="Amasis MT Pro"/>
        </w:rPr>
        <w:t xml:space="preserve">Amanda and Dylan Reikowsky </w:t>
      </w:r>
      <w:r w:rsidRPr="00357459">
        <w:rPr>
          <w:rFonts w:ascii="Amasis MT Pro" w:hAnsi="Amasis MT Pro"/>
        </w:rPr>
        <w:t>(here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forward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referred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to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as</w:t>
      </w:r>
      <w:r w:rsidR="00604C9B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"Seller"</w:t>
      </w:r>
      <w:r w:rsidR="00604C9B">
        <w:rPr>
          <w:rFonts w:ascii="Amasis MT Pro" w:hAnsi="Amasis MT Pro"/>
        </w:rPr>
        <w:t xml:space="preserve">, A&amp;D </w:t>
      </w:r>
      <w:r w:rsidRPr="00357459">
        <w:rPr>
          <w:rFonts w:ascii="Amasis MT Pro" w:hAnsi="Amasis MT Pro"/>
        </w:rPr>
        <w:t>Frenchies</w:t>
      </w:r>
      <w:r w:rsidR="00BB6A4A">
        <w:rPr>
          <w:rFonts w:ascii="Amasis MT Pro" w:hAnsi="Amasis MT Pro"/>
        </w:rPr>
        <w:t>, LLC</w:t>
      </w:r>
      <w:r w:rsidRPr="00357459">
        <w:rPr>
          <w:rFonts w:ascii="Amasis MT Pro" w:hAnsi="Amasis MT Pro"/>
        </w:rPr>
        <w:t>)</w:t>
      </w:r>
    </w:p>
    <w:p w14:paraId="72B99A58" w14:textId="1BF060E2" w:rsidR="00EB03B5" w:rsidRPr="00357459" w:rsidRDefault="00604C9B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O</w:t>
      </w:r>
      <w:r w:rsidR="00EB03B5" w:rsidRPr="00357459">
        <w:rPr>
          <w:rFonts w:ascii="Amasis MT Pro" w:hAnsi="Amasis MT Pro"/>
        </w:rPr>
        <w:t>n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this</w:t>
      </w:r>
      <w:r w:rsidR="00EB03B5" w:rsidRPr="00357459">
        <w:rPr>
          <w:rFonts w:ascii="Amasis MT Pro" w:hAnsi="Amasis MT Pro"/>
        </w:rPr>
        <w:tab/>
        <w:t>day,</w:t>
      </w:r>
      <w:r>
        <w:rPr>
          <w:rFonts w:ascii="Amasis MT Pro" w:hAnsi="Amasis MT Pro"/>
        </w:rPr>
        <w:t xml:space="preserve"> ___/____/_______</w:t>
      </w:r>
      <w:r w:rsidR="00EB03B5" w:rsidRPr="00357459">
        <w:rPr>
          <w:rFonts w:ascii="Amasis MT Pro" w:hAnsi="Amasis MT Pro"/>
        </w:rPr>
        <w:t xml:space="preserve"> (date)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and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to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certify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the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following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terms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and</w:t>
      </w:r>
      <w:r w:rsidR="00EB03B5" w:rsidRPr="00357459">
        <w:rPr>
          <w:rFonts w:ascii="Amasis MT Pro" w:hAnsi="Amasis MT Pro"/>
        </w:rPr>
        <w:tab/>
        <w:t>information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that</w:t>
      </w:r>
      <w:r>
        <w:rPr>
          <w:rFonts w:ascii="Amasis MT Pro" w:hAnsi="Amasis MT Pro"/>
        </w:rPr>
        <w:t xml:space="preserve"> </w:t>
      </w:r>
      <w:r w:rsidR="00EB03B5" w:rsidRPr="00357459">
        <w:rPr>
          <w:rFonts w:ascii="Amasis MT Pro" w:hAnsi="Amasis MT Pro"/>
        </w:rPr>
        <w:t>follows:</w:t>
      </w:r>
    </w:p>
    <w:p w14:paraId="556311D6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Puppy’s Call Name:</w:t>
      </w:r>
    </w:p>
    <w:p w14:paraId="54B01FEC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Breed: French Bulldog</w:t>
      </w:r>
    </w:p>
    <w:p w14:paraId="03C59121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Color/Markings:</w:t>
      </w:r>
    </w:p>
    <w:p w14:paraId="57DBBFC7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Sex: M F</w:t>
      </w:r>
    </w:p>
    <w:p w14:paraId="24590DEF" w14:textId="31513573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Current Food (3x daily): </w:t>
      </w:r>
      <w:r w:rsidR="00604C9B">
        <w:rPr>
          <w:rFonts w:ascii="Amasis MT Pro" w:hAnsi="Amasis MT Pro"/>
        </w:rPr>
        <w:t>Canidae All Life Stages</w:t>
      </w:r>
      <w:r w:rsidRPr="00357459">
        <w:rPr>
          <w:rFonts w:ascii="Amasis MT Pro" w:hAnsi="Amasis MT Pro"/>
        </w:rPr>
        <w:t xml:space="preserve"> 1/3 cup- ½ cup</w:t>
      </w:r>
    </w:p>
    <w:p w14:paraId="5152FE88" w14:textId="77777777" w:rsidR="0016637C" w:rsidRDefault="0016637C" w:rsidP="00BB0776">
      <w:pPr>
        <w:spacing w:after="0"/>
        <w:rPr>
          <w:rFonts w:ascii="Amasis MT Pro" w:hAnsi="Amasis MT Pro"/>
        </w:rPr>
      </w:pPr>
    </w:p>
    <w:p w14:paraId="07785F19" w14:textId="5C077DDE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Registration: AKC Limited</w:t>
      </w:r>
      <w:r w:rsidR="00604C9B">
        <w:rPr>
          <w:rFonts w:ascii="Amasis MT Pro" w:hAnsi="Amasis MT Pro"/>
        </w:rPr>
        <w:t xml:space="preserve"> </w:t>
      </w:r>
    </w:p>
    <w:p w14:paraId="073278B5" w14:textId="77777777" w:rsidR="0016637C" w:rsidRDefault="0016637C" w:rsidP="00BB0776">
      <w:pPr>
        <w:spacing w:after="0"/>
        <w:rPr>
          <w:rFonts w:ascii="Amasis MT Pro" w:hAnsi="Amasis MT Pro"/>
        </w:rPr>
      </w:pPr>
    </w:p>
    <w:p w14:paraId="2FE4EA52" w14:textId="77FB853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Tentative Date and Method of Pick-up/Transport:</w:t>
      </w:r>
    </w:p>
    <w:p w14:paraId="54CC7472" w14:textId="77777777" w:rsidR="0016637C" w:rsidRDefault="0016637C" w:rsidP="00BB0776">
      <w:pPr>
        <w:spacing w:after="0"/>
        <w:rPr>
          <w:rFonts w:ascii="Amasis MT Pro" w:hAnsi="Amasis MT Pro"/>
        </w:rPr>
      </w:pPr>
    </w:p>
    <w:p w14:paraId="7BFE1404" w14:textId="4056C670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Purchase Price: </w:t>
      </w:r>
      <w:r w:rsidR="0016637C">
        <w:rPr>
          <w:rFonts w:ascii="Amasis MT Pro" w:hAnsi="Amasis MT Pro"/>
        </w:rPr>
        <w:t>_____________</w:t>
      </w:r>
    </w:p>
    <w:p w14:paraId="5D52E18D" w14:textId="5C60025E" w:rsidR="00EB03B5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Deposit Received: $</w:t>
      </w:r>
      <w:r w:rsidR="009847FE">
        <w:rPr>
          <w:rFonts w:ascii="Amasis MT Pro" w:hAnsi="Amasis MT Pro"/>
        </w:rPr>
        <w:t>______</w:t>
      </w:r>
      <w:r w:rsidRPr="00357459">
        <w:rPr>
          <w:rFonts w:ascii="Amasis MT Pro" w:hAnsi="Amasis MT Pro"/>
        </w:rPr>
        <w:t>= Balance: $</w:t>
      </w:r>
      <w:r w:rsidR="009847FE">
        <w:rPr>
          <w:rFonts w:ascii="Amasis MT Pro" w:hAnsi="Amasis MT Pro"/>
        </w:rPr>
        <w:t>_______</w:t>
      </w:r>
    </w:p>
    <w:p w14:paraId="1A4B68BD" w14:textId="77777777" w:rsidR="00BB0776" w:rsidRPr="00357459" w:rsidRDefault="00BB0776" w:rsidP="00BB0776">
      <w:pPr>
        <w:spacing w:after="0"/>
        <w:rPr>
          <w:rFonts w:ascii="Amasis MT Pro" w:hAnsi="Amasis MT Pro"/>
        </w:rPr>
      </w:pPr>
    </w:p>
    <w:p w14:paraId="5831FFF7" w14:textId="058F4D35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All communication regarding this purchase (signing of contract and return) and any problems that arise</w:t>
      </w:r>
      <w:r w:rsidR="009847F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will be done through </w:t>
      </w:r>
      <w:r w:rsidR="009847FE">
        <w:rPr>
          <w:rFonts w:ascii="Amasis MT Pro" w:hAnsi="Amasis MT Pro"/>
        </w:rPr>
        <w:t xml:space="preserve">A&amp;D </w:t>
      </w:r>
      <w:r w:rsidRPr="00357459">
        <w:rPr>
          <w:rFonts w:ascii="Amasis MT Pro" w:hAnsi="Amasis MT Pro"/>
        </w:rPr>
        <w:t xml:space="preserve">Frenchies email: </w:t>
      </w:r>
      <w:r w:rsidR="009847FE">
        <w:rPr>
          <w:rFonts w:ascii="Amasis MT Pro" w:hAnsi="Amasis MT Pro"/>
        </w:rPr>
        <w:t>AandDFrenchies</w:t>
      </w:r>
      <w:r w:rsidRPr="00357459">
        <w:rPr>
          <w:rFonts w:ascii="Amasis MT Pro" w:hAnsi="Amasis MT Pro"/>
        </w:rPr>
        <w:t>@gmail.com</w:t>
      </w:r>
    </w:p>
    <w:p w14:paraId="4D21EC3E" w14:textId="7B627F0A" w:rsidR="00EB03B5" w:rsidRPr="00357459" w:rsidRDefault="009847FE" w:rsidP="00EB03B5">
      <w:pPr>
        <w:rPr>
          <w:rFonts w:ascii="Amasis MT Pro" w:hAnsi="Amasis MT Pro"/>
        </w:rPr>
      </w:pPr>
      <w:r>
        <w:rPr>
          <w:rFonts w:ascii="Amasis MT Pro" w:hAnsi="Amasis MT Pro"/>
        </w:rPr>
        <w:t>Payment</w:t>
      </w:r>
      <w:r w:rsidR="00EB03B5" w:rsidRPr="00357459">
        <w:rPr>
          <w:rFonts w:ascii="Amasis MT Pro" w:hAnsi="Amasis MT Pro"/>
        </w:rPr>
        <w:t xml:space="preserve"> Policy and Reservations:</w:t>
      </w:r>
    </w:p>
    <w:p w14:paraId="2F844591" w14:textId="19F7466A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• Deposits may be paid via Venmo, Cash App, Zelle, </w:t>
      </w:r>
      <w:proofErr w:type="spellStart"/>
      <w:r w:rsidR="009847FE">
        <w:rPr>
          <w:rFonts w:ascii="Amasis MT Pro" w:hAnsi="Amasis MT Pro"/>
        </w:rPr>
        <w:t>Paypal</w:t>
      </w:r>
      <w:proofErr w:type="spellEnd"/>
      <w:r w:rsidR="009847FE">
        <w:rPr>
          <w:rFonts w:ascii="Amasis MT Pro" w:hAnsi="Amasis MT Pro"/>
        </w:rPr>
        <w:t xml:space="preserve">, </w:t>
      </w:r>
      <w:r w:rsidRPr="00357459">
        <w:rPr>
          <w:rFonts w:ascii="Amasis MT Pro" w:hAnsi="Amasis MT Pro"/>
        </w:rPr>
        <w:t>or Cash</w:t>
      </w:r>
    </w:p>
    <w:p w14:paraId="006D9E1A" w14:textId="77777777" w:rsidR="00EB03B5" w:rsidRPr="00357459" w:rsidRDefault="00EB03B5" w:rsidP="009847FE">
      <w:pPr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o Please note, no specific color requests are taken.</w:t>
      </w:r>
    </w:p>
    <w:p w14:paraId="0856F76F" w14:textId="7280FF7C" w:rsidR="00EB03B5" w:rsidRPr="00357459" w:rsidRDefault="00EB03B5" w:rsidP="009847FE">
      <w:pPr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o </w:t>
      </w:r>
      <w:r w:rsidR="009847FE">
        <w:rPr>
          <w:rFonts w:ascii="Amasis MT Pro" w:hAnsi="Amasis MT Pro"/>
        </w:rPr>
        <w:t>Puppies/Dogs for the Guardian program are chosen by A&amp;D Frenchies</w:t>
      </w:r>
    </w:p>
    <w:p w14:paraId="62B4B318" w14:textId="77777777" w:rsidR="0016637C" w:rsidRDefault="0016637C" w:rsidP="00EB03B5">
      <w:pPr>
        <w:rPr>
          <w:rFonts w:ascii="Amasis MT Pro" w:hAnsi="Amasis MT Pro"/>
        </w:rPr>
      </w:pPr>
    </w:p>
    <w:p w14:paraId="265DB3A6" w14:textId="77777777" w:rsidR="002B4086" w:rsidRDefault="002B4086" w:rsidP="00EB03B5">
      <w:pPr>
        <w:rPr>
          <w:rFonts w:ascii="Amasis MT Pro" w:hAnsi="Amasis MT Pro"/>
        </w:rPr>
      </w:pPr>
    </w:p>
    <w:p w14:paraId="0B5F0258" w14:textId="26749CEB" w:rsidR="00EB03B5" w:rsidRPr="00357459" w:rsidRDefault="00EB03B5" w:rsidP="00EB03B5">
      <w:pPr>
        <w:rPr>
          <w:rFonts w:ascii="Amasis MT Pro" w:hAnsi="Amasis MT Pro"/>
        </w:rPr>
      </w:pPr>
      <w:r w:rsidRPr="0016637C">
        <w:rPr>
          <w:rFonts w:ascii="Amasis MT Pro" w:hAnsi="Amasis MT Pro"/>
          <w:b/>
          <w:bCs/>
        </w:rPr>
        <w:lastRenderedPageBreak/>
        <w:t>Payment Policy</w:t>
      </w:r>
      <w:r w:rsidRPr="00357459">
        <w:rPr>
          <w:rFonts w:ascii="Amasis MT Pro" w:hAnsi="Amasis MT Pro"/>
        </w:rPr>
        <w:t>:</w:t>
      </w:r>
    </w:p>
    <w:p w14:paraId="56E99E9B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• If the puppy is being transported to the buyer, the entire balance must be paid in full, 1 week</w:t>
      </w:r>
    </w:p>
    <w:p w14:paraId="1BD1CA09" w14:textId="06F90D19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prior to the agreed upon transport/delivery day.</w:t>
      </w:r>
    </w:p>
    <w:p w14:paraId="7B81A8FA" w14:textId="41ECAB96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• Accepted forms of payment: Cash, Cash App, Zelle, </w:t>
      </w:r>
      <w:proofErr w:type="spellStart"/>
      <w:r w:rsidR="009847FE">
        <w:rPr>
          <w:rFonts w:ascii="Amasis MT Pro" w:hAnsi="Amasis MT Pro"/>
        </w:rPr>
        <w:t>Paypal</w:t>
      </w:r>
      <w:proofErr w:type="spellEnd"/>
      <w:r w:rsidRPr="00357459">
        <w:rPr>
          <w:rFonts w:ascii="Amasis MT Pro" w:hAnsi="Amasis MT Pro"/>
        </w:rPr>
        <w:t>, and Venmo</w:t>
      </w:r>
    </w:p>
    <w:p w14:paraId="383C6CE4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• If the buyer will be picking up, final payment may be made upon pick up.</w:t>
      </w:r>
    </w:p>
    <w:p w14:paraId="012A3A3A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• If using Cash App/Zelle/Venmo buyer agrees to pay all fees associated with the transaction.</w:t>
      </w:r>
    </w:p>
    <w:p w14:paraId="4C087CEA" w14:textId="77777777" w:rsidR="00EB03B5" w:rsidRPr="00357459" w:rsidRDefault="00EB03B5" w:rsidP="00920E49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o </w:t>
      </w:r>
      <w:r w:rsidRPr="0067165F">
        <w:rPr>
          <w:rFonts w:ascii="Amasis MT Pro" w:hAnsi="Amasis MT Pro"/>
          <w:b/>
          <w:bCs/>
        </w:rPr>
        <w:t>Zelle:</w:t>
      </w:r>
      <w:r w:rsidRPr="00357459">
        <w:rPr>
          <w:rFonts w:ascii="Amasis MT Pro" w:hAnsi="Amasis MT Pro"/>
        </w:rPr>
        <w:t xml:space="preserve"> No fees associated.</w:t>
      </w:r>
    </w:p>
    <w:p w14:paraId="4E6759DB" w14:textId="6BD13DCF" w:rsidR="00EB03B5" w:rsidRPr="00357459" w:rsidRDefault="00EB03B5" w:rsidP="00920E49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o </w:t>
      </w:r>
      <w:r w:rsidRPr="0067165F">
        <w:rPr>
          <w:rFonts w:ascii="Amasis MT Pro" w:hAnsi="Amasis MT Pro"/>
          <w:b/>
          <w:bCs/>
        </w:rPr>
        <w:t>Venmo</w:t>
      </w:r>
      <w:r w:rsidRPr="00357459">
        <w:rPr>
          <w:rFonts w:ascii="Amasis MT Pro" w:hAnsi="Amasis MT Pro"/>
        </w:rPr>
        <w:t>: Sender is charged a 3% fee if credit card is linked to send money or fund the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account. There are no fees associated with sending/receiving from Venmo when using bank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or debit card.</w:t>
      </w:r>
    </w:p>
    <w:p w14:paraId="770530C7" w14:textId="59099F40" w:rsidR="00EB03B5" w:rsidRPr="00357459" w:rsidRDefault="00EB03B5" w:rsidP="00920E49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o </w:t>
      </w:r>
      <w:r w:rsidRPr="0067165F">
        <w:rPr>
          <w:rFonts w:ascii="Amasis MT Pro" w:hAnsi="Amasis MT Pro"/>
          <w:b/>
          <w:bCs/>
        </w:rPr>
        <w:t>Cash App</w:t>
      </w:r>
      <w:r w:rsidRPr="00357459">
        <w:rPr>
          <w:rFonts w:ascii="Amasis MT Pro" w:hAnsi="Amasis MT Pro"/>
        </w:rPr>
        <w:t>: Sender is charged a 3% fee to send a payment using a credit card and 1.5% for an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instant deposit to a bank account. Cash App does not charge to send/request/receive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personal payments if using a debit card or bank account, or standard deposit.</w:t>
      </w:r>
    </w:p>
    <w:p w14:paraId="6AFB43B7" w14:textId="244CF812" w:rsidR="00EB03B5" w:rsidRDefault="00EB03B5" w:rsidP="00920E49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• Puppies will not be delivered, or picked up before they are 7</w:t>
      </w:r>
      <w:r w:rsidR="009847F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weeks of age. There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are no refunds once the puppy/dog has been purchased, full or partial.</w:t>
      </w:r>
    </w:p>
    <w:p w14:paraId="692B93D7" w14:textId="77777777" w:rsidR="00920E49" w:rsidRPr="00357459" w:rsidRDefault="00920E49" w:rsidP="00920E49">
      <w:pPr>
        <w:spacing w:after="0"/>
        <w:rPr>
          <w:rFonts w:ascii="Amasis MT Pro" w:hAnsi="Amasis MT Pro"/>
        </w:rPr>
      </w:pPr>
    </w:p>
    <w:p w14:paraId="7026F6BC" w14:textId="77777777" w:rsidR="00EB03B5" w:rsidRPr="0067165F" w:rsidRDefault="00EB03B5" w:rsidP="00EB03B5">
      <w:pPr>
        <w:rPr>
          <w:rFonts w:ascii="Amasis MT Pro" w:hAnsi="Amasis MT Pro"/>
          <w:b/>
          <w:bCs/>
          <w:color w:val="44546A" w:themeColor="text2"/>
          <w:sz w:val="24"/>
          <w:szCs w:val="24"/>
        </w:rPr>
      </w:pPr>
      <w:r w:rsidRPr="0067165F">
        <w:rPr>
          <w:rFonts w:ascii="Amasis MT Pro" w:hAnsi="Amasis MT Pro"/>
          <w:b/>
          <w:bCs/>
          <w:color w:val="44546A" w:themeColor="text2"/>
          <w:sz w:val="24"/>
          <w:szCs w:val="24"/>
        </w:rPr>
        <w:t>Health Guarantee:</w:t>
      </w:r>
    </w:p>
    <w:p w14:paraId="21D47705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Prior to leaving the breeder’s home, the puppy will have been vet checked, current on vaccines,</w:t>
      </w:r>
    </w:p>
    <w:p w14:paraId="25F51FAD" w14:textId="4838E938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and de-wormed per veterinarians prescribed care for the </w:t>
      </w:r>
      <w:r w:rsidR="0067165F" w:rsidRPr="00357459">
        <w:rPr>
          <w:rFonts w:ascii="Amasis MT Pro" w:hAnsi="Amasis MT Pro"/>
        </w:rPr>
        <w:t>puppy’s</w:t>
      </w:r>
      <w:r w:rsidRPr="00357459">
        <w:rPr>
          <w:rFonts w:ascii="Amasis MT Pro" w:hAnsi="Amasis MT Pro"/>
        </w:rPr>
        <w:t xml:space="preserve"> age. All records included at time of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pickup.</w:t>
      </w:r>
    </w:p>
    <w:p w14:paraId="47CCE56C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Vaccine Schedule as follows: 6, 9, 12, and 15/16 weeks. Rabies will be administered at 16 weeks.</w:t>
      </w:r>
    </w:p>
    <w:p w14:paraId="1A8A3535" w14:textId="77777777" w:rsidR="00EB03B5" w:rsidRPr="00357459" w:rsidRDefault="00EB03B5" w:rsidP="00BB0776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Deworming Schedule as follows: every 2 weeks until 12 weeks or as needed.</w:t>
      </w:r>
    </w:p>
    <w:p w14:paraId="1669C029" w14:textId="77777777" w:rsidR="00DA46A8" w:rsidRDefault="00DA46A8" w:rsidP="0067165F">
      <w:pPr>
        <w:spacing w:after="0"/>
        <w:rPr>
          <w:rFonts w:ascii="Amasis MT Pro" w:hAnsi="Amasis MT Pro"/>
        </w:rPr>
      </w:pPr>
    </w:p>
    <w:p w14:paraId="4327E4FB" w14:textId="67893958" w:rsidR="00EB03B5" w:rsidRPr="00357459" w:rsidRDefault="00EB03B5" w:rsidP="0067165F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• Consult with your veterinarian to maintain proper vaccinations and deworming schedule.</w:t>
      </w:r>
    </w:p>
    <w:p w14:paraId="291EA26F" w14:textId="77777777" w:rsidR="00DA46A8" w:rsidRDefault="00DA46A8" w:rsidP="0067165F">
      <w:pPr>
        <w:spacing w:after="0"/>
        <w:rPr>
          <w:rFonts w:ascii="Amasis MT Pro" w:hAnsi="Amasis MT Pro"/>
        </w:rPr>
      </w:pPr>
    </w:p>
    <w:p w14:paraId="6C8849E5" w14:textId="71FD9A8A" w:rsidR="00EB03B5" w:rsidRPr="00357459" w:rsidRDefault="00EB03B5" w:rsidP="0067165F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The puppy is guaranteed to be in good health, </w:t>
      </w:r>
      <w:r w:rsidR="0067165F" w:rsidRPr="00357459">
        <w:rPr>
          <w:rFonts w:ascii="Amasis MT Pro" w:hAnsi="Amasis MT Pro"/>
        </w:rPr>
        <w:t>however,</w:t>
      </w:r>
      <w:r w:rsidRPr="00357459">
        <w:rPr>
          <w:rFonts w:ascii="Amasis MT Pro" w:hAnsi="Amasis MT Pro"/>
        </w:rPr>
        <w:t xml:space="preserve"> to validate this guarantee, buyer must </w:t>
      </w:r>
      <w:proofErr w:type="gramStart"/>
      <w:r w:rsidRPr="00357459">
        <w:rPr>
          <w:rFonts w:ascii="Amasis MT Pro" w:hAnsi="Amasis MT Pro"/>
        </w:rPr>
        <w:t>have</w:t>
      </w:r>
      <w:proofErr w:type="gramEnd"/>
    </w:p>
    <w:p w14:paraId="4387D8CB" w14:textId="31E5BA6B" w:rsidR="00EB03B5" w:rsidRPr="00357459" w:rsidRDefault="00EB03B5" w:rsidP="0067165F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puppy examined by a licensed veterinarian within 3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days of receiving puppy. Buyer must</w:t>
      </w:r>
    </w:p>
    <w:p w14:paraId="5BEF8F8C" w14:textId="44D7346E" w:rsidR="00EB03B5" w:rsidRPr="00357459" w:rsidRDefault="00EB03B5" w:rsidP="0067165F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inform seller by email</w:t>
      </w:r>
      <w:r w:rsidR="0067165F">
        <w:rPr>
          <w:rFonts w:ascii="Amasis MT Pro" w:hAnsi="Amasis MT Pro"/>
        </w:rPr>
        <w:t xml:space="preserve">. </w:t>
      </w:r>
      <w:r w:rsidRPr="00357459">
        <w:rPr>
          <w:rFonts w:ascii="Amasis MT Pro" w:hAnsi="Amasis MT Pro"/>
        </w:rPr>
        <w:t>Failure to do so will immediately result in the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cancellation of the health guarantee and the replacement of the puppy.</w:t>
      </w:r>
    </w:p>
    <w:p w14:paraId="0CC37603" w14:textId="77777777" w:rsidR="00F418CA" w:rsidRDefault="00F418CA" w:rsidP="00EB03B5">
      <w:pPr>
        <w:rPr>
          <w:rFonts w:ascii="Amasis MT Pro" w:hAnsi="Amasis MT Pro"/>
          <w:b/>
          <w:bCs/>
        </w:rPr>
      </w:pPr>
    </w:p>
    <w:p w14:paraId="149ED0E3" w14:textId="5C74ED60" w:rsidR="00EB03B5" w:rsidRPr="00357459" w:rsidRDefault="00EB03B5" w:rsidP="00EB03B5">
      <w:pPr>
        <w:rPr>
          <w:rFonts w:ascii="Amasis MT Pro" w:hAnsi="Amasis MT Pro"/>
        </w:rPr>
      </w:pPr>
      <w:r w:rsidRPr="0012021B">
        <w:rPr>
          <w:rFonts w:ascii="Amasis MT Pro" w:hAnsi="Amasis MT Pro"/>
          <w:b/>
          <w:bCs/>
        </w:rPr>
        <w:t>Terms include</w:t>
      </w:r>
      <w:r w:rsidRPr="00357459">
        <w:rPr>
          <w:rFonts w:ascii="Amasis MT Pro" w:hAnsi="Amasis MT Pro"/>
        </w:rPr>
        <w:t>:</w:t>
      </w:r>
    </w:p>
    <w:p w14:paraId="2BC04FF6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1. The puppy is warranted for 1 year against fatal and life altering congenital diseases: kidney,</w:t>
      </w:r>
    </w:p>
    <w:p w14:paraId="0BC84C63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heart, pancreas, and liver problems.</w:t>
      </w:r>
    </w:p>
    <w:p w14:paraId="1E273866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2. The Seller must be notified within 2 business days of the licensed veterinarian’s diagnosis, Buyer</w:t>
      </w:r>
    </w:p>
    <w:p w14:paraId="61AB7100" w14:textId="263E7D7E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must obtain all vet records and submit them to </w:t>
      </w:r>
      <w:r w:rsidR="0067165F" w:rsidRPr="00357459">
        <w:rPr>
          <w:rFonts w:ascii="Amasis MT Pro" w:hAnsi="Amasis MT Pro"/>
        </w:rPr>
        <w:t>the seller</w:t>
      </w:r>
      <w:r w:rsidRPr="00357459">
        <w:rPr>
          <w:rFonts w:ascii="Amasis MT Pro" w:hAnsi="Amasis MT Pro"/>
        </w:rPr>
        <w:t xml:space="preserve"> within five days of first diagnosis.</w:t>
      </w:r>
    </w:p>
    <w:p w14:paraId="091B05F0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3. Buyer must obtain reports from TWO licensed veterinarians from two unassociated veterinarian</w:t>
      </w:r>
    </w:p>
    <w:p w14:paraId="6CBF821B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clinics – reports must reach the same diagnosis and conclusions.</w:t>
      </w:r>
    </w:p>
    <w:p w14:paraId="09EF2F50" w14:textId="70E6174A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4. Buyer must provide Veterinary contact information to </w:t>
      </w:r>
      <w:r w:rsidR="0067165F">
        <w:rPr>
          <w:rFonts w:ascii="Amasis MT Pro" w:hAnsi="Amasis MT Pro"/>
        </w:rPr>
        <w:t>A&amp;D Frenchies</w:t>
      </w:r>
      <w:r w:rsidRPr="00357459">
        <w:rPr>
          <w:rFonts w:ascii="Amasis MT Pro" w:hAnsi="Amasis MT Pro"/>
        </w:rPr>
        <w:t xml:space="preserve"> and release medical</w:t>
      </w:r>
    </w:p>
    <w:p w14:paraId="0F48675D" w14:textId="692F1C90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information to the Seller- Contact Veterinarians and inform them that the Seller – </w:t>
      </w:r>
      <w:r w:rsidR="0067165F">
        <w:rPr>
          <w:rFonts w:ascii="Amasis MT Pro" w:hAnsi="Amasis MT Pro"/>
        </w:rPr>
        <w:t>Amanda and/or Dylan Reikowsky</w:t>
      </w:r>
      <w:r w:rsidRPr="00357459">
        <w:rPr>
          <w:rFonts w:ascii="Amasis MT Pro" w:hAnsi="Amasis MT Pro"/>
        </w:rPr>
        <w:t xml:space="preserve"> - is to be provided medical records.</w:t>
      </w:r>
    </w:p>
    <w:p w14:paraId="6F4AC921" w14:textId="1783820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5. No replacement will be given to buyer if affected puppy is euthanized without seller’s</w:t>
      </w:r>
    </w:p>
    <w:p w14:paraId="2312DFBD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permission.</w:t>
      </w:r>
    </w:p>
    <w:p w14:paraId="261E2D1A" w14:textId="5F5E63B5" w:rsidR="00EB03B5" w:rsidRPr="00357459" w:rsidRDefault="0067165F" w:rsidP="0012021B">
      <w:pPr>
        <w:spacing w:after="0"/>
        <w:rPr>
          <w:rFonts w:ascii="Amasis MT Pro" w:hAnsi="Amasis MT Pro"/>
        </w:rPr>
      </w:pPr>
      <w:r>
        <w:rPr>
          <w:rFonts w:ascii="Amasis MT Pro" w:hAnsi="Amasis MT Pro"/>
        </w:rPr>
        <w:t>6</w:t>
      </w:r>
      <w:r w:rsidR="00EB03B5" w:rsidRPr="00357459">
        <w:rPr>
          <w:rFonts w:ascii="Amasis MT Pro" w:hAnsi="Amasis MT Pro"/>
        </w:rPr>
        <w:t xml:space="preserve">. If the puppy should die within the </w:t>
      </w:r>
      <w:r w:rsidRPr="00357459">
        <w:rPr>
          <w:rFonts w:ascii="Amasis MT Pro" w:hAnsi="Amasis MT Pro"/>
        </w:rPr>
        <w:t>one-year</w:t>
      </w:r>
      <w:r w:rsidR="00EB03B5" w:rsidRPr="00357459">
        <w:rPr>
          <w:rFonts w:ascii="Amasis MT Pro" w:hAnsi="Amasis MT Pro"/>
        </w:rPr>
        <w:t xml:space="preserve"> warranty, buyer is required to have an autopsy</w:t>
      </w:r>
    </w:p>
    <w:p w14:paraId="6EB5174F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performed to determine cause of death.</w:t>
      </w:r>
    </w:p>
    <w:p w14:paraId="344C1BE0" w14:textId="65AE999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lastRenderedPageBreak/>
        <w:t xml:space="preserve">a. No replacement will be given if: affected puppy </w:t>
      </w:r>
      <w:r w:rsidR="0067165F" w:rsidRPr="00357459">
        <w:rPr>
          <w:rFonts w:ascii="Amasis MT Pro" w:hAnsi="Amasis MT Pro"/>
        </w:rPr>
        <w:t>dies,</w:t>
      </w:r>
      <w:r w:rsidRPr="00357459">
        <w:rPr>
          <w:rFonts w:ascii="Amasis MT Pro" w:hAnsi="Amasis MT Pro"/>
        </w:rPr>
        <w:t xml:space="preserve"> and buyer does not perform an</w:t>
      </w:r>
    </w:p>
    <w:p w14:paraId="66D622AF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autopsy or autopsy does not show any congenital defect caused by genetics.</w:t>
      </w:r>
    </w:p>
    <w:p w14:paraId="3FFD8A43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8. If the report confirms it is congenitally genetic, seller will provide a replacement puppy of equal</w:t>
      </w:r>
    </w:p>
    <w:p w14:paraId="7CADFB63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value as available.</w:t>
      </w:r>
    </w:p>
    <w:p w14:paraId="3991F702" w14:textId="514911AC" w:rsidR="00EB03B5" w:rsidRPr="00357459" w:rsidRDefault="00EB03B5" w:rsidP="0012021B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a. No full or partial refunds will be given to </w:t>
      </w:r>
      <w:r w:rsidR="0067165F" w:rsidRPr="00357459">
        <w:rPr>
          <w:rFonts w:ascii="Amasis MT Pro" w:hAnsi="Amasis MT Pro"/>
        </w:rPr>
        <w:t>the buyer</w:t>
      </w:r>
      <w:r w:rsidRPr="00357459">
        <w:rPr>
          <w:rFonts w:ascii="Amasis MT Pro" w:hAnsi="Amasis MT Pro"/>
        </w:rPr>
        <w:t xml:space="preserve"> for </w:t>
      </w:r>
      <w:r w:rsidR="0067165F" w:rsidRPr="00357459">
        <w:rPr>
          <w:rFonts w:ascii="Amasis MT Pro" w:hAnsi="Amasis MT Pro"/>
        </w:rPr>
        <w:t>the affected</w:t>
      </w:r>
      <w:r w:rsidRPr="00357459">
        <w:rPr>
          <w:rFonts w:ascii="Amasis MT Pro" w:hAnsi="Amasis MT Pro"/>
        </w:rPr>
        <w:t xml:space="preserve"> puppy.</w:t>
      </w:r>
    </w:p>
    <w:p w14:paraId="2FBDCCE3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9. Replacement puppy will be chosen by seller and may not be of the same color or from the same</w:t>
      </w:r>
    </w:p>
    <w:p w14:paraId="1F69ED0B" w14:textId="77777777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parents as the original puppy.</w:t>
      </w:r>
    </w:p>
    <w:p w14:paraId="151A2211" w14:textId="066B4E72" w:rsidR="00EB03B5" w:rsidRPr="00357459" w:rsidRDefault="00EB03B5" w:rsidP="0012021B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a. No puppy will be euthanized if returned, unless instructed to do so by a licensed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veterinarian, documentation will be provided, and will be placed in a special needs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home.</w:t>
      </w:r>
    </w:p>
    <w:p w14:paraId="2699B4ED" w14:textId="77777777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This Contract does NOT cover normal conditions of this breed such as:</w:t>
      </w:r>
    </w:p>
    <w:p w14:paraId="71BEBE43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Cherry eye</w:t>
      </w:r>
    </w:p>
    <w:p w14:paraId="3D960C32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Entropion or ectropion</w:t>
      </w:r>
    </w:p>
    <w:p w14:paraId="405EBDBE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Loose knees or hips</w:t>
      </w:r>
    </w:p>
    <w:p w14:paraId="0DA20B3A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Allergies – food or skin</w:t>
      </w:r>
    </w:p>
    <w:p w14:paraId="1C956473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Soft palate</w:t>
      </w:r>
    </w:p>
    <w:p w14:paraId="2A3B41FB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Trachea</w:t>
      </w:r>
    </w:p>
    <w:p w14:paraId="3E5F087C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Stenotic nares</w:t>
      </w:r>
    </w:p>
    <w:p w14:paraId="5ED54FC4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Inverted tails</w:t>
      </w:r>
    </w:p>
    <w:p w14:paraId="3862006C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Infertility, undescended testicles</w:t>
      </w:r>
    </w:p>
    <w:p w14:paraId="22B7107E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Parasitic, bacterial, or fungal infections</w:t>
      </w:r>
    </w:p>
    <w:p w14:paraId="640082C5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Respiratory infection</w:t>
      </w:r>
    </w:p>
    <w:p w14:paraId="02A5A6F9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Coccidian and kennel cough – both common in puppies and are easily treated</w:t>
      </w:r>
    </w:p>
    <w:p w14:paraId="2803450C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Worms – also common and easily treated</w:t>
      </w:r>
    </w:p>
    <w:p w14:paraId="207CA5BF" w14:textId="77777777" w:rsidR="00EB03B5" w:rsidRPr="00357459" w:rsidRDefault="00EB03B5" w:rsidP="00ED60DE">
      <w:pPr>
        <w:spacing w:after="0"/>
        <w:ind w:firstLine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Giardia</w:t>
      </w:r>
    </w:p>
    <w:p w14:paraId="08C1A4CA" w14:textId="03DBF83A" w:rsidR="00EB03B5" w:rsidRPr="00357459" w:rsidRDefault="00EB03B5" w:rsidP="00ED60DE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• IVDD - Most dwarf breeds including but not limited to – Dachshund, Corgis, Basset </w:t>
      </w:r>
      <w:r w:rsidR="0067165F">
        <w:rPr>
          <w:rFonts w:ascii="Amasis MT Pro" w:hAnsi="Amasis MT Pro"/>
        </w:rPr>
        <w:t>h</w:t>
      </w:r>
      <w:r w:rsidRPr="00357459">
        <w:rPr>
          <w:rFonts w:ascii="Amasis MT Pro" w:hAnsi="Amasis MT Pro"/>
        </w:rPr>
        <w:t>ound,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Pekingese, Shih-Tzu, Cocker Spaniel, Labrador Retriever, and German Shepherd. There are many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factors that contribute to </w:t>
      </w:r>
      <w:proofErr w:type="gramStart"/>
      <w:r w:rsidRPr="00357459">
        <w:rPr>
          <w:rFonts w:ascii="Amasis MT Pro" w:hAnsi="Amasis MT Pro"/>
        </w:rPr>
        <w:t>development</w:t>
      </w:r>
      <w:proofErr w:type="gramEnd"/>
      <w:r w:rsidRPr="00357459">
        <w:rPr>
          <w:rFonts w:ascii="Amasis MT Pro" w:hAnsi="Amasis MT Pro"/>
        </w:rPr>
        <w:t xml:space="preserve"> of this condition such as: weight, activity, and exercise.</w:t>
      </w:r>
    </w:p>
    <w:p w14:paraId="19206336" w14:textId="77777777" w:rsidR="00DA46A8" w:rsidRDefault="00DA46A8" w:rsidP="00EB03B5">
      <w:pPr>
        <w:rPr>
          <w:rFonts w:ascii="Amasis MT Pro" w:hAnsi="Amasis MT Pro"/>
        </w:rPr>
      </w:pPr>
    </w:p>
    <w:p w14:paraId="07DB8D9D" w14:textId="174A515F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Pups will either be genetically cleared or carriers, but NEVER affected for the following:</w:t>
      </w:r>
    </w:p>
    <w:p w14:paraId="4B18B484" w14:textId="153950C6" w:rsidR="00EB03B5" w:rsidRPr="00357459" w:rsidRDefault="00EB03B5" w:rsidP="0012021B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CMR1- Canine multifocal retinopathy 1 is an inherited eye disease characterized by areas of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retinal detachment. The disease does not typically lead to blindness or vision deficits.</w:t>
      </w:r>
    </w:p>
    <w:p w14:paraId="4C073BFF" w14:textId="70C9D67F" w:rsidR="00EB03B5" w:rsidRPr="00357459" w:rsidRDefault="00EB03B5" w:rsidP="0012021B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DM - Degenerative myelopathy (DM) is an inherited neurologic disorder of dogs characterized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by gradual muscle wasting and loss of coordination typically beginning in the hind limbs.</w:t>
      </w:r>
    </w:p>
    <w:p w14:paraId="1FD20B47" w14:textId="731BC113" w:rsidR="00EB03B5" w:rsidRPr="00357459" w:rsidRDefault="00EB03B5" w:rsidP="0012021B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HUU - Hyperuricosuria is an inherited disorder characterized by elevated levels of uric acid in the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urine that can lead to the formation of bladder/kidney stones.</w:t>
      </w:r>
    </w:p>
    <w:p w14:paraId="2E14F4C3" w14:textId="23428A52" w:rsidR="00EB03B5" w:rsidRPr="00357459" w:rsidRDefault="00EB03B5" w:rsidP="0012021B">
      <w:pPr>
        <w:spacing w:after="0"/>
        <w:ind w:left="720"/>
        <w:rPr>
          <w:rFonts w:ascii="Amasis MT Pro" w:hAnsi="Amasis MT Pro"/>
        </w:rPr>
      </w:pPr>
      <w:r w:rsidRPr="00357459">
        <w:rPr>
          <w:rFonts w:ascii="Amasis MT Pro" w:hAnsi="Amasis MT Pro"/>
        </w:rPr>
        <w:t>• JHC - Juvenile hereditary cataracts are an inherited form of cataracts that commonly cause</w:t>
      </w:r>
      <w:r w:rsidR="0067165F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blindness in dogs by clouding the lens of the eye and affecting both eyes symmetrically.</w:t>
      </w:r>
    </w:p>
    <w:p w14:paraId="077BAD72" w14:textId="77777777" w:rsidR="00DA46A8" w:rsidRDefault="00DA46A8" w:rsidP="00EB03B5">
      <w:pPr>
        <w:rPr>
          <w:rFonts w:ascii="Amasis MT Pro" w:hAnsi="Amasis MT Pro"/>
        </w:rPr>
      </w:pPr>
    </w:p>
    <w:p w14:paraId="74FEB8D9" w14:textId="0A8ABCDA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• </w:t>
      </w:r>
      <w:r w:rsidRPr="0012021B">
        <w:rPr>
          <w:rFonts w:ascii="Amasis MT Pro" w:hAnsi="Amasis MT Pro"/>
          <w:b/>
          <w:bCs/>
        </w:rPr>
        <w:t>Parents have been health tested and bred responsibly</w:t>
      </w:r>
      <w:r w:rsidRPr="00357459">
        <w:rPr>
          <w:rFonts w:ascii="Amasis MT Pro" w:hAnsi="Amasis MT Pro"/>
        </w:rPr>
        <w:t>.</w:t>
      </w:r>
    </w:p>
    <w:p w14:paraId="6B065F21" w14:textId="6E99DCB5" w:rsidR="00EB03B5" w:rsidRDefault="00EB03B5" w:rsidP="00EB03B5">
      <w:pPr>
        <w:rPr>
          <w:rFonts w:ascii="Amasis MT Pro" w:hAnsi="Amasis MT Pro"/>
        </w:rPr>
      </w:pPr>
    </w:p>
    <w:p w14:paraId="57962308" w14:textId="77777777" w:rsidR="0016637C" w:rsidRDefault="0016637C" w:rsidP="00EB03B5">
      <w:pPr>
        <w:rPr>
          <w:rFonts w:ascii="Amasis MT Pro" w:hAnsi="Amasis MT Pro"/>
          <w:b/>
          <w:bCs/>
          <w:color w:val="44546A" w:themeColor="text2"/>
        </w:rPr>
      </w:pPr>
    </w:p>
    <w:p w14:paraId="6E7C7065" w14:textId="494783BF" w:rsidR="00EB03B5" w:rsidRPr="00ED60DE" w:rsidRDefault="00EB03B5" w:rsidP="00EB03B5">
      <w:pPr>
        <w:rPr>
          <w:rFonts w:ascii="Amasis MT Pro" w:hAnsi="Amasis MT Pro"/>
          <w:b/>
          <w:bCs/>
          <w:color w:val="44546A" w:themeColor="text2"/>
        </w:rPr>
      </w:pPr>
      <w:r w:rsidRPr="00ED60DE">
        <w:rPr>
          <w:rFonts w:ascii="Amasis MT Pro" w:hAnsi="Amasis MT Pro"/>
          <w:b/>
          <w:bCs/>
          <w:color w:val="44546A" w:themeColor="text2"/>
        </w:rPr>
        <w:lastRenderedPageBreak/>
        <w:t>General Terms:</w:t>
      </w:r>
    </w:p>
    <w:p w14:paraId="5C6750D0" w14:textId="77777777" w:rsidR="00EB03B5" w:rsidRPr="00357459" w:rsidRDefault="00EB03B5" w:rsidP="00120F07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It is understood the seller is not responsible for any veterinary expenses.</w:t>
      </w:r>
    </w:p>
    <w:p w14:paraId="0294279D" w14:textId="77777777" w:rsidR="00EB03B5" w:rsidRPr="00357459" w:rsidRDefault="00EB03B5" w:rsidP="00120F07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It is understood the contract only applies to the original buyer and is not transferable.</w:t>
      </w:r>
    </w:p>
    <w:p w14:paraId="08C062AB" w14:textId="77777777" w:rsidR="00EB03B5" w:rsidRPr="00357459" w:rsidRDefault="00EB03B5" w:rsidP="00120F07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Should the buyer choose to relinquish a puppy/dog, for any reason during its lifetime, </w:t>
      </w:r>
      <w:proofErr w:type="gramStart"/>
      <w:r w:rsidRPr="00357459">
        <w:rPr>
          <w:rFonts w:ascii="Amasis MT Pro" w:hAnsi="Amasis MT Pro"/>
        </w:rPr>
        <w:t>Buyer</w:t>
      </w:r>
      <w:proofErr w:type="gramEnd"/>
    </w:p>
    <w:p w14:paraId="5795E92D" w14:textId="3D59E45C" w:rsidR="00EB03B5" w:rsidRPr="00357459" w:rsidRDefault="00EB03B5" w:rsidP="00120F07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agrees to return the pup to </w:t>
      </w:r>
      <w:r w:rsidR="00ED60DE">
        <w:rPr>
          <w:rFonts w:ascii="Amasis MT Pro" w:hAnsi="Amasis MT Pro"/>
        </w:rPr>
        <w:t>A&amp;D</w:t>
      </w:r>
      <w:r w:rsidRPr="00357459">
        <w:rPr>
          <w:rFonts w:ascii="Amasis MT Pro" w:hAnsi="Amasis MT Pro"/>
        </w:rPr>
        <w:t xml:space="preserve"> Frenchies at the Buyer’s expense with no refund. Buyer agrees </w:t>
      </w:r>
      <w:proofErr w:type="gramStart"/>
      <w:r w:rsidRPr="00357459">
        <w:rPr>
          <w:rFonts w:ascii="Amasis MT Pro" w:hAnsi="Amasis MT Pro"/>
        </w:rPr>
        <w:t>not</w:t>
      </w:r>
      <w:proofErr w:type="gramEnd"/>
    </w:p>
    <w:p w14:paraId="1F5BB29D" w14:textId="2C2D9C0D" w:rsidR="00120F07" w:rsidRDefault="00EB03B5" w:rsidP="00120F07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to release, sell, or give away pup</w:t>
      </w:r>
      <w:r w:rsidR="00ED60DE">
        <w:rPr>
          <w:rFonts w:ascii="Amasis MT Pro" w:hAnsi="Amasis MT Pro"/>
        </w:rPr>
        <w:t>py</w:t>
      </w:r>
      <w:r w:rsidRPr="00357459">
        <w:rPr>
          <w:rFonts w:ascii="Amasis MT Pro" w:hAnsi="Amasis MT Pro"/>
        </w:rPr>
        <w:t xml:space="preserve"> or dog to any shelter, rescue, humane society, or likeminded groups. If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the Buyer has any intentions of rehoming the puppy – buyer MUST return puppy to </w:t>
      </w:r>
      <w:r w:rsidR="00ED60DE">
        <w:rPr>
          <w:rFonts w:ascii="Amasis MT Pro" w:hAnsi="Amasis MT Pro"/>
        </w:rPr>
        <w:t>A&amp;D</w:t>
      </w:r>
      <w:r w:rsidRPr="00357459">
        <w:rPr>
          <w:rFonts w:ascii="Amasis MT Pro" w:hAnsi="Amasis MT Pro"/>
        </w:rPr>
        <w:t xml:space="preserve"> Frenchies.</w:t>
      </w:r>
    </w:p>
    <w:p w14:paraId="3FA2715A" w14:textId="6E67CE21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If returning pup</w:t>
      </w:r>
      <w:r w:rsidR="00ED60DE">
        <w:rPr>
          <w:rFonts w:ascii="Amasis MT Pro" w:hAnsi="Amasis MT Pro"/>
        </w:rPr>
        <w:t>py/dog</w:t>
      </w:r>
      <w:r w:rsidRPr="00357459">
        <w:rPr>
          <w:rFonts w:ascii="Amasis MT Pro" w:hAnsi="Amasis MT Pro"/>
        </w:rPr>
        <w:t xml:space="preserve"> to Seller, Buyer agrees to facilitate pup’s rehoming through Seller ONLY. Failure to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return the puppy to </w:t>
      </w:r>
      <w:r w:rsidR="00ED60DE">
        <w:rPr>
          <w:rFonts w:ascii="Amasis MT Pro" w:hAnsi="Amasis MT Pro"/>
        </w:rPr>
        <w:t>A&amp;D</w:t>
      </w:r>
      <w:r w:rsidRPr="00357459">
        <w:rPr>
          <w:rFonts w:ascii="Amasis MT Pro" w:hAnsi="Amasis MT Pro"/>
        </w:rPr>
        <w:t xml:space="preserve"> Frenchies will result in a $5,000 fine.</w:t>
      </w:r>
    </w:p>
    <w:p w14:paraId="1DCB85CE" w14:textId="63019662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Should the Buyer choose to pursue a disputed situation in a court of law, buyer understands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that place of venue and jurisdiction is to be in </w:t>
      </w:r>
      <w:r w:rsidR="00ED60DE">
        <w:rPr>
          <w:rFonts w:ascii="Amasis MT Pro" w:hAnsi="Amasis MT Pro"/>
        </w:rPr>
        <w:t>Saginaw</w:t>
      </w:r>
      <w:r w:rsidRPr="00357459">
        <w:rPr>
          <w:rFonts w:ascii="Amasis MT Pro" w:hAnsi="Amasis MT Pro"/>
        </w:rPr>
        <w:t xml:space="preserve"> County, </w:t>
      </w:r>
      <w:r w:rsidR="00ED60DE">
        <w:rPr>
          <w:rFonts w:ascii="Amasis MT Pro" w:hAnsi="Amasis MT Pro"/>
        </w:rPr>
        <w:t>MI</w:t>
      </w:r>
      <w:r w:rsidRPr="00357459">
        <w:rPr>
          <w:rFonts w:ascii="Amasis MT Pro" w:hAnsi="Amasis MT Pro"/>
        </w:rPr>
        <w:t>. It is further understood the Buyer will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be responsible for all of Seller’s court costs and attorney fees.</w:t>
      </w:r>
    </w:p>
    <w:p w14:paraId="25A45C73" w14:textId="3A970E28" w:rsidR="00EB03B5" w:rsidRPr="00357459" w:rsidRDefault="00EB03B5" w:rsidP="00EB03B5">
      <w:pPr>
        <w:rPr>
          <w:rFonts w:ascii="Amasis MT Pro" w:hAnsi="Amasis MT Pro"/>
        </w:rPr>
      </w:pPr>
      <w:r w:rsidRPr="00357459">
        <w:rPr>
          <w:rFonts w:ascii="Amasis MT Pro" w:hAnsi="Amasis MT Pro"/>
        </w:rPr>
        <w:t>Should the Seller choose to pursue a disputed situation in a court of law, the Buyer understands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 xml:space="preserve">that place of venue and jurisdiction is to be in </w:t>
      </w:r>
      <w:r w:rsidR="00ED60DE">
        <w:rPr>
          <w:rFonts w:ascii="Amasis MT Pro" w:hAnsi="Amasis MT Pro"/>
        </w:rPr>
        <w:t>Saginaw</w:t>
      </w:r>
      <w:r w:rsidRPr="00357459">
        <w:rPr>
          <w:rFonts w:ascii="Amasis MT Pro" w:hAnsi="Amasis MT Pro"/>
        </w:rPr>
        <w:t xml:space="preserve"> County, </w:t>
      </w:r>
      <w:r w:rsidR="00ED60DE">
        <w:rPr>
          <w:rFonts w:ascii="Amasis MT Pro" w:hAnsi="Amasis MT Pro"/>
        </w:rPr>
        <w:t>MI</w:t>
      </w:r>
      <w:r w:rsidRPr="00357459">
        <w:rPr>
          <w:rFonts w:ascii="Amasis MT Pro" w:hAnsi="Amasis MT Pro"/>
        </w:rPr>
        <w:t>. It is further understood the Buyer will</w:t>
      </w:r>
      <w:r w:rsidR="00ED60DE">
        <w:rPr>
          <w:rFonts w:ascii="Amasis MT Pro" w:hAnsi="Amasis MT Pro"/>
        </w:rPr>
        <w:t xml:space="preserve"> </w:t>
      </w:r>
      <w:r w:rsidRPr="00357459">
        <w:rPr>
          <w:rFonts w:ascii="Amasis MT Pro" w:hAnsi="Amasis MT Pro"/>
        </w:rPr>
        <w:t>be responsible for all of seller’s court costs and attorney fees.</w:t>
      </w:r>
    </w:p>
    <w:p w14:paraId="4D58FB69" w14:textId="534574BD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Buyer’s Legal Name:</w:t>
      </w:r>
      <w:r w:rsidR="00ED60DE">
        <w:rPr>
          <w:rFonts w:ascii="Amasis MT Pro" w:hAnsi="Amasis MT Pro"/>
        </w:rPr>
        <w:t xml:space="preserve"> ______________________________________</w:t>
      </w:r>
    </w:p>
    <w:p w14:paraId="2865D799" w14:textId="77777777" w:rsidR="00C22BCC" w:rsidRDefault="00C22BCC" w:rsidP="0012021B">
      <w:pPr>
        <w:spacing w:after="0"/>
        <w:rPr>
          <w:rFonts w:ascii="Amasis MT Pro" w:hAnsi="Amasis MT Pro"/>
        </w:rPr>
      </w:pPr>
    </w:p>
    <w:p w14:paraId="69B1D70A" w14:textId="36BDBF6F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Buyer’s Signature:</w:t>
      </w:r>
      <w:r w:rsidR="00ED60DE">
        <w:rPr>
          <w:rFonts w:ascii="Amasis MT Pro" w:hAnsi="Amasis MT Pro"/>
        </w:rPr>
        <w:t xml:space="preserve"> ________________________________________</w:t>
      </w:r>
    </w:p>
    <w:p w14:paraId="1420FFE5" w14:textId="77777777" w:rsidR="00C22BCC" w:rsidRDefault="00C22BCC" w:rsidP="0012021B">
      <w:pPr>
        <w:spacing w:after="0"/>
        <w:rPr>
          <w:rFonts w:ascii="Amasis MT Pro" w:hAnsi="Amasis MT Pro"/>
        </w:rPr>
      </w:pPr>
    </w:p>
    <w:p w14:paraId="66938A0D" w14:textId="660CCCFD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Date:</w:t>
      </w:r>
      <w:r w:rsidR="00ED60DE">
        <w:rPr>
          <w:rFonts w:ascii="Amasis MT Pro" w:hAnsi="Amasis MT Pro"/>
        </w:rPr>
        <w:t xml:space="preserve"> ____________</w:t>
      </w:r>
    </w:p>
    <w:p w14:paraId="4523F262" w14:textId="5105C2F1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Address:</w:t>
      </w:r>
      <w:r w:rsidR="00ED60DE">
        <w:rPr>
          <w:rFonts w:ascii="Amasis MT Pro" w:hAnsi="Amasis MT Pro"/>
        </w:rPr>
        <w:t xml:space="preserve"> _________________________________________________</w:t>
      </w:r>
    </w:p>
    <w:p w14:paraId="0F167564" w14:textId="5C8BD98E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City, State, Zip:</w:t>
      </w:r>
      <w:r w:rsidR="00ED60DE">
        <w:rPr>
          <w:rFonts w:ascii="Amasis MT Pro" w:hAnsi="Amasis MT Pro"/>
        </w:rPr>
        <w:t xml:space="preserve"> ___________________________________________</w:t>
      </w:r>
    </w:p>
    <w:p w14:paraId="6BA2445C" w14:textId="1B185D45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Phone:</w:t>
      </w:r>
      <w:r w:rsidR="00ED60DE">
        <w:rPr>
          <w:rFonts w:ascii="Amasis MT Pro" w:hAnsi="Amasis MT Pro"/>
        </w:rPr>
        <w:t xml:space="preserve"> _________________________________</w:t>
      </w:r>
    </w:p>
    <w:p w14:paraId="4B255EC1" w14:textId="29944716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Email:</w:t>
      </w:r>
      <w:r w:rsidR="00ED60DE">
        <w:rPr>
          <w:rFonts w:ascii="Amasis MT Pro" w:hAnsi="Amasis MT Pro"/>
        </w:rPr>
        <w:t xml:space="preserve"> __________________________________________________</w:t>
      </w:r>
    </w:p>
    <w:p w14:paraId="04D5D78D" w14:textId="77777777" w:rsidR="00C22BCC" w:rsidRDefault="00C22BCC" w:rsidP="0012021B">
      <w:pPr>
        <w:spacing w:after="0"/>
        <w:rPr>
          <w:rFonts w:ascii="Amasis MT Pro" w:hAnsi="Amasis MT Pro"/>
        </w:rPr>
      </w:pPr>
    </w:p>
    <w:p w14:paraId="73B0EA27" w14:textId="2D893C2A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Seller’s Legal Name: </w:t>
      </w:r>
      <w:r w:rsidR="00ED60DE">
        <w:rPr>
          <w:rFonts w:ascii="Amasis MT Pro" w:hAnsi="Amasis MT Pro"/>
        </w:rPr>
        <w:t>Amanda Reikowsky and Dylan Reikowsky</w:t>
      </w:r>
    </w:p>
    <w:p w14:paraId="3CBA23BF" w14:textId="77777777" w:rsidR="00C22BCC" w:rsidRDefault="00C22BCC" w:rsidP="0012021B">
      <w:pPr>
        <w:spacing w:after="0"/>
        <w:rPr>
          <w:rFonts w:ascii="Amasis MT Pro" w:hAnsi="Amasis MT Pro"/>
        </w:rPr>
      </w:pPr>
    </w:p>
    <w:p w14:paraId="6513C46A" w14:textId="5BC20156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Seller’s Signature:</w:t>
      </w:r>
      <w:r w:rsidR="00ED60DE">
        <w:rPr>
          <w:rFonts w:ascii="Amasis MT Pro" w:hAnsi="Amasis MT Pro"/>
        </w:rPr>
        <w:t xml:space="preserve"> _______________________________________________________________</w:t>
      </w:r>
    </w:p>
    <w:p w14:paraId="595AE442" w14:textId="77777777" w:rsidR="00C22BCC" w:rsidRDefault="00C22BCC" w:rsidP="0012021B">
      <w:pPr>
        <w:spacing w:after="0"/>
        <w:rPr>
          <w:rFonts w:ascii="Amasis MT Pro" w:hAnsi="Amasis MT Pro"/>
        </w:rPr>
      </w:pPr>
    </w:p>
    <w:p w14:paraId="4263063A" w14:textId="4BFA389E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Date:</w:t>
      </w:r>
      <w:r w:rsidR="00ED60DE">
        <w:rPr>
          <w:rFonts w:ascii="Amasis MT Pro" w:hAnsi="Amasis MT Pro"/>
        </w:rPr>
        <w:t xml:space="preserve"> __________________________</w:t>
      </w:r>
    </w:p>
    <w:p w14:paraId="6BF2B23D" w14:textId="0EF3902C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>Address:</w:t>
      </w:r>
      <w:r w:rsidR="00ED60DE">
        <w:rPr>
          <w:rFonts w:ascii="Amasis MT Pro" w:hAnsi="Amasis MT Pro"/>
        </w:rPr>
        <w:t xml:space="preserve"> _____________________________________</w:t>
      </w:r>
    </w:p>
    <w:p w14:paraId="58ACBFD3" w14:textId="5000D20B" w:rsidR="00EB03B5" w:rsidRPr="00ED60DE" w:rsidRDefault="00EB03B5" w:rsidP="0012021B">
      <w:pPr>
        <w:spacing w:after="0"/>
        <w:rPr>
          <w:rFonts w:ascii="Amasis MT Pro" w:hAnsi="Amasis MT Pro"/>
          <w:u w:val="single"/>
        </w:rPr>
      </w:pPr>
      <w:r w:rsidRPr="00357459">
        <w:rPr>
          <w:rFonts w:ascii="Amasis MT Pro" w:hAnsi="Amasis MT Pro"/>
        </w:rPr>
        <w:t xml:space="preserve">City, State, Zip: </w:t>
      </w:r>
      <w:r w:rsidR="00ED60DE" w:rsidRPr="00ED60DE">
        <w:rPr>
          <w:rFonts w:ascii="Amasis MT Pro" w:hAnsi="Amasis MT Pro"/>
          <w:b/>
          <w:bCs/>
          <w:u w:val="single"/>
        </w:rPr>
        <w:t>Hemlock, MI 48626</w:t>
      </w:r>
    </w:p>
    <w:p w14:paraId="7647F09E" w14:textId="0CDCDBC5" w:rsidR="00EB03B5" w:rsidRPr="00357459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Phone: </w:t>
      </w:r>
      <w:r w:rsidR="00ED60DE">
        <w:rPr>
          <w:rFonts w:ascii="Amasis MT Pro" w:hAnsi="Amasis MT Pro"/>
        </w:rPr>
        <w:t>___________________</w:t>
      </w:r>
    </w:p>
    <w:p w14:paraId="18E3B796" w14:textId="0647C18B" w:rsidR="00C22BCC" w:rsidRPr="0016637C" w:rsidRDefault="00EB03B5" w:rsidP="0012021B">
      <w:pPr>
        <w:spacing w:after="0"/>
        <w:rPr>
          <w:rFonts w:ascii="Amasis MT Pro" w:hAnsi="Amasis MT Pro"/>
        </w:rPr>
      </w:pPr>
      <w:r w:rsidRPr="00357459">
        <w:rPr>
          <w:rFonts w:ascii="Amasis MT Pro" w:hAnsi="Amasis MT Pro"/>
        </w:rPr>
        <w:t xml:space="preserve">Email: </w:t>
      </w:r>
      <w:r w:rsidR="00ED60DE" w:rsidRPr="0012021B">
        <w:rPr>
          <w:rFonts w:ascii="Amasis MT Pro" w:hAnsi="Amasis MT Pro"/>
          <w:u w:val="single"/>
        </w:rPr>
        <w:t>AandDF</w:t>
      </w:r>
      <w:r w:rsidRPr="0012021B">
        <w:rPr>
          <w:rFonts w:ascii="Amasis MT Pro" w:hAnsi="Amasis MT Pro"/>
          <w:u w:val="single"/>
        </w:rPr>
        <w:t>renchies@gmail.com</w:t>
      </w:r>
      <w:r w:rsidRPr="00357459">
        <w:rPr>
          <w:rFonts w:ascii="Amasis MT Pro" w:hAnsi="Amasis MT Pro"/>
        </w:rPr>
        <w:t xml:space="preserve"> </w:t>
      </w:r>
    </w:p>
    <w:p w14:paraId="626779EF" w14:textId="1E6AADF6" w:rsidR="00C22BCC" w:rsidRPr="0016637C" w:rsidRDefault="00EB03B5" w:rsidP="0016637C">
      <w:pPr>
        <w:spacing w:after="0"/>
        <w:rPr>
          <w:rFonts w:ascii="Amasis MT Pro" w:hAnsi="Amasis MT Pro"/>
          <w:b/>
          <w:bCs/>
        </w:rPr>
      </w:pPr>
      <w:r w:rsidRPr="0012021B">
        <w:rPr>
          <w:rFonts w:ascii="Amasis MT Pro" w:hAnsi="Amasis MT Pro"/>
          <w:b/>
          <w:bCs/>
        </w:rPr>
        <w:t xml:space="preserve">Follow us on </w:t>
      </w:r>
      <w:r w:rsidR="00F01129">
        <w:rPr>
          <w:rFonts w:ascii="Amasis MT Pro" w:hAnsi="Amasis MT Pro"/>
          <w:b/>
          <w:bCs/>
        </w:rPr>
        <w:t xml:space="preserve">TikTok, </w:t>
      </w:r>
      <w:r w:rsidRPr="0012021B">
        <w:rPr>
          <w:rFonts w:ascii="Amasis MT Pro" w:hAnsi="Amasis MT Pro"/>
          <w:b/>
          <w:bCs/>
        </w:rPr>
        <w:t>Instagram</w:t>
      </w:r>
      <w:r w:rsidR="00F01129">
        <w:rPr>
          <w:rFonts w:ascii="Amasis MT Pro" w:hAnsi="Amasis MT Pro"/>
          <w:b/>
          <w:bCs/>
        </w:rPr>
        <w:t>,</w:t>
      </w:r>
      <w:r w:rsidRPr="0012021B">
        <w:rPr>
          <w:rFonts w:ascii="Amasis MT Pro" w:hAnsi="Amasis MT Pro"/>
          <w:b/>
          <w:bCs/>
        </w:rPr>
        <w:t xml:space="preserve"> and Facebook! @</w:t>
      </w:r>
      <w:r w:rsidR="00ED60DE" w:rsidRPr="0012021B">
        <w:rPr>
          <w:rFonts w:ascii="Amasis MT Pro" w:hAnsi="Amasis MT Pro"/>
          <w:b/>
          <w:bCs/>
        </w:rPr>
        <w:t>aandd</w:t>
      </w:r>
      <w:r w:rsidRPr="0012021B">
        <w:rPr>
          <w:rFonts w:ascii="Amasis MT Pro" w:hAnsi="Amasis MT Pro"/>
          <w:b/>
          <w:bCs/>
        </w:rPr>
        <w:t>frenchies</w:t>
      </w:r>
    </w:p>
    <w:p w14:paraId="4F5F1240" w14:textId="7306AEA9" w:rsidR="00ED60DE" w:rsidRPr="00357459" w:rsidRDefault="00C22BCC" w:rsidP="00EB03B5">
      <w:pPr>
        <w:rPr>
          <w:rFonts w:ascii="Amasis MT Pro" w:hAnsi="Amasis MT Pro"/>
        </w:rPr>
      </w:pPr>
      <w:r>
        <w:rPr>
          <w:rFonts w:ascii="Amasis MT Pro" w:hAnsi="Amasis MT Pro"/>
          <w:noProof/>
        </w:rPr>
        <w:drawing>
          <wp:inline distT="0" distB="0" distL="0" distR="0" wp14:anchorId="5A605247" wp14:editId="5DDF5EFF">
            <wp:extent cx="1336531" cy="1333500"/>
            <wp:effectExtent l="0" t="0" r="0" b="0"/>
            <wp:docPr id="1217942892" name="Picture 2" descr="A logo for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42892" name="Picture 2" descr="A logo for a do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94" cy="134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0DE" w:rsidRPr="00357459" w:rsidSect="001038A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83BB" w14:textId="77777777" w:rsidR="003C2B1A" w:rsidRDefault="003C2B1A" w:rsidP="00EB03B5">
      <w:pPr>
        <w:spacing w:after="0" w:line="240" w:lineRule="auto"/>
      </w:pPr>
      <w:r>
        <w:separator/>
      </w:r>
    </w:p>
  </w:endnote>
  <w:endnote w:type="continuationSeparator" w:id="0">
    <w:p w14:paraId="499BF705" w14:textId="77777777" w:rsidR="003C2B1A" w:rsidRDefault="003C2B1A" w:rsidP="00E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FDA" w14:textId="4DE99F4C" w:rsidR="00ED60DE" w:rsidRDefault="00ED60DE">
    <w:pPr>
      <w:pStyle w:val="Footer"/>
    </w:pPr>
    <w:r>
      <w:t>____/____ Initials</w:t>
    </w:r>
    <w:r>
      <w:tab/>
    </w:r>
    <w:r>
      <w:tab/>
      <w:t>Date: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744A" w14:textId="77777777" w:rsidR="003C2B1A" w:rsidRDefault="003C2B1A" w:rsidP="00EB03B5">
      <w:pPr>
        <w:spacing w:after="0" w:line="240" w:lineRule="auto"/>
      </w:pPr>
      <w:r>
        <w:separator/>
      </w:r>
    </w:p>
  </w:footnote>
  <w:footnote w:type="continuationSeparator" w:id="0">
    <w:p w14:paraId="118F1230" w14:textId="77777777" w:rsidR="003C2B1A" w:rsidRDefault="003C2B1A" w:rsidP="00EB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5442" w14:textId="45B50100" w:rsidR="00EB03B5" w:rsidRDefault="003F72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4447A" wp14:editId="4858BAA2">
          <wp:simplePos x="0" y="0"/>
          <wp:positionH relativeFrom="column">
            <wp:posOffset>-133350</wp:posOffset>
          </wp:positionH>
          <wp:positionV relativeFrom="paragraph">
            <wp:posOffset>-400050</wp:posOffset>
          </wp:positionV>
          <wp:extent cx="1310318" cy="504825"/>
          <wp:effectExtent l="0" t="0" r="4445" b="0"/>
          <wp:wrapNone/>
          <wp:docPr id="1004519318" name="Picture 1" descr="A white dog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19318" name="Picture 1" descr="A white dog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318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5"/>
    <w:rsid w:val="001038AB"/>
    <w:rsid w:val="0012021B"/>
    <w:rsid w:val="00120F07"/>
    <w:rsid w:val="0016637C"/>
    <w:rsid w:val="0027546A"/>
    <w:rsid w:val="002B4086"/>
    <w:rsid w:val="00317113"/>
    <w:rsid w:val="00357459"/>
    <w:rsid w:val="003C2B1A"/>
    <w:rsid w:val="003F72B4"/>
    <w:rsid w:val="00576B4D"/>
    <w:rsid w:val="005E72DD"/>
    <w:rsid w:val="00604C9B"/>
    <w:rsid w:val="0067165F"/>
    <w:rsid w:val="00714397"/>
    <w:rsid w:val="00920E49"/>
    <w:rsid w:val="009847FE"/>
    <w:rsid w:val="00AA1D9E"/>
    <w:rsid w:val="00B03E44"/>
    <w:rsid w:val="00BB0776"/>
    <w:rsid w:val="00BB6A4A"/>
    <w:rsid w:val="00C22BCC"/>
    <w:rsid w:val="00DA46A8"/>
    <w:rsid w:val="00DB5CB7"/>
    <w:rsid w:val="00EB03B5"/>
    <w:rsid w:val="00ED60DE"/>
    <w:rsid w:val="00EE6D14"/>
    <w:rsid w:val="00F01129"/>
    <w:rsid w:val="00F0157A"/>
    <w:rsid w:val="00F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8BE5E"/>
  <w15:chartTrackingRefBased/>
  <w15:docId w15:val="{FF07AF5F-5040-4C14-A2EF-4556419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03B5"/>
    <w:rPr>
      <w:b/>
      <w:bCs/>
    </w:rPr>
  </w:style>
  <w:style w:type="character" w:styleId="Emphasis">
    <w:name w:val="Emphasis"/>
    <w:basedOn w:val="DefaultParagraphFont"/>
    <w:uiPriority w:val="20"/>
    <w:qFormat/>
    <w:rsid w:val="00EB03B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B5"/>
  </w:style>
  <w:style w:type="paragraph" w:styleId="Footer">
    <w:name w:val="footer"/>
    <w:basedOn w:val="Normal"/>
    <w:link w:val="FooterChar"/>
    <w:uiPriority w:val="99"/>
    <w:unhideWhenUsed/>
    <w:rsid w:val="00EB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B5"/>
  </w:style>
  <w:style w:type="character" w:styleId="Hyperlink">
    <w:name w:val="Hyperlink"/>
    <w:basedOn w:val="DefaultParagraphFont"/>
    <w:uiPriority w:val="99"/>
    <w:unhideWhenUsed/>
    <w:rsid w:val="00ED6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3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4665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84687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Reikowsky</dc:creator>
  <cp:keywords/>
  <dc:description/>
  <cp:lastModifiedBy>Amanda Reikowsky</cp:lastModifiedBy>
  <cp:revision>6</cp:revision>
  <dcterms:created xsi:type="dcterms:W3CDTF">2023-09-15T12:50:00Z</dcterms:created>
  <dcterms:modified xsi:type="dcterms:W3CDTF">2023-09-15T12:55:00Z</dcterms:modified>
</cp:coreProperties>
</file>