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BERKLEY DAYS </w:t>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CITIZEN OF THE YEAR</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The Berkley Days Association is accepting nominations for the Berkley Days Citizen of the Year.  Berkley is a wonderful city, grounded in community, family, volunteerism and civic responsibility.  We are looking for individuals who exemplify this spirit.  The only requirements are that your nominee be at least 21 years old and a resident of Berkley.  Please fill out the nomination for and return it to </w:t>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Berkley Days Association, Inc. </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PO Box 721112</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Berkley</w:t>
      </w:r>
      <w:r w:rsidDel="00000000" w:rsidR="00000000" w:rsidRPr="00000000">
        <w:rPr>
          <w:sz w:val="28"/>
          <w:szCs w:val="28"/>
          <w:rtl w:val="0"/>
        </w:rPr>
        <w:t xml:space="preserve">, MI 48072-0112</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Or email berkleydays@yahoo.com</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bookmarkStart w:colFirst="0" w:colLast="0" w:name="_heading=h.gjdgxs" w:id="0"/>
      <w:bookmarkEnd w:id="0"/>
      <w:r w:rsidDel="00000000" w:rsidR="00000000" w:rsidRPr="00000000">
        <w:rPr>
          <w:sz w:val="28"/>
          <w:szCs w:val="28"/>
          <w:rtl w:val="0"/>
        </w:rPr>
        <w:t xml:space="preserve">Deadline for entry is </w:t>
      </w:r>
      <w:r w:rsidDel="00000000" w:rsidR="00000000" w:rsidRPr="00000000">
        <w:rPr>
          <w:b w:val="1"/>
          <w:sz w:val="28"/>
          <w:szCs w:val="28"/>
          <w:rtl w:val="0"/>
        </w:rPr>
        <w:t xml:space="preserve">May 1, 2023</w:t>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NAME OF NOMINEE:__________________________________________</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Phone number and email of nominee: ________________________________</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_______________________________________________________________</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Your name:______________________________________________________</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Your phone number and email: ______________________________________</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________________________________________________________________</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Reasons this person should be Citizen of the Year (please type or print legibly and use additional pages if necessary):</w:t>
      </w:r>
    </w:p>
    <w:p w:rsidR="00000000" w:rsidDel="00000000" w:rsidP="00000000" w:rsidRDefault="00000000" w:rsidRPr="00000000" w14:paraId="0000001A">
      <w:pPr>
        <w:rPr>
          <w:sz w:val="48"/>
          <w:szCs w:val="4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42">
      <w:pPr>
        <w:rPr>
          <w:sz w:val="28"/>
          <w:szCs w:val="28"/>
        </w:rPr>
      </w:pPr>
      <w:r w:rsidDel="00000000" w:rsidR="00000000" w:rsidRPr="00000000">
        <w:rPr>
          <w:sz w:val="28"/>
          <w:szCs w:val="28"/>
          <w:rtl w:val="0"/>
        </w:rPr>
        <w:t xml:space="preserve">   </w:t>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Lucida Sans Unicode"/>
      <w:kern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pPr>
      <w:keepNext w:val="1"/>
      <w:spacing w:after="120" w:before="240"/>
    </w:pPr>
    <w:rPr>
      <w:rFonts w:ascii="Arial" w:cs="Tahoma" w:hAnsi="Ari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val="1"/>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paragraph" w:styleId="BalloonText">
    <w:name w:val="Balloon Text"/>
    <w:basedOn w:val="Normal"/>
    <w:link w:val="BalloonTextChar"/>
    <w:uiPriority w:val="99"/>
    <w:semiHidden w:val="1"/>
    <w:unhideWhenUsed w:val="1"/>
    <w:rsid w:val="00374AF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74AF2"/>
    <w:rPr>
      <w:rFonts w:ascii="Tahoma" w:cs="Tahoma" w:eastAsia="Lucida Sans Unicode" w:hAnsi="Tahoma"/>
      <w:kern w:val="1"/>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T9smFDOmFGAbkKC/xUHSghtKSA==">AMUW2mW+rt3z/lGPVYZhk7cRKACLmf3Isrtyywgpm505f5twJR2fHXbLRZpNglX5LHwcPLUs1pfLJoMd1H3bDSuXTWybL92qvcBQPt909GymnhiHp5spB+sj3W1nlSyI8nPa/h7Sz0d1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2014-02-19T15:09:00Z</dcterms:created>
  <dc:creator>Denise  Brainard</dc:creator>
</cp:coreProperties>
</file>