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304A" w14:textId="77777777" w:rsidR="00AB72C6" w:rsidRPr="00DB5BF5" w:rsidRDefault="001564B7">
      <w:pPr>
        <w:pStyle w:val="NormalWeb"/>
        <w:spacing w:before="0" w:after="200"/>
        <w:rPr>
          <w:rFonts w:ascii="Century Gothic" w:hAnsi="Century Gothic"/>
          <w:sz w:val="36"/>
        </w:rPr>
      </w:pPr>
      <w:r w:rsidRPr="00DB5BF5">
        <w:rPr>
          <w:rFonts w:ascii="Century Gothic" w:hAnsi="Century Gothic" w:cs="Calibri"/>
          <w:color w:val="000000"/>
          <w:szCs w:val="18"/>
        </w:rPr>
        <w:t>Dear Parents/Guardians</w:t>
      </w:r>
    </w:p>
    <w:p w14:paraId="66314E5D" w14:textId="12C6A263" w:rsidR="00AB72C6" w:rsidRPr="00DB5BF5" w:rsidRDefault="001564B7">
      <w:pPr>
        <w:pStyle w:val="NormalWeb"/>
        <w:spacing w:before="0" w:after="200"/>
        <w:rPr>
          <w:rFonts w:ascii="Century Gothic" w:hAnsi="Century Gothic"/>
          <w:sz w:val="36"/>
        </w:rPr>
      </w:pPr>
      <w:proofErr w:type="spellStart"/>
      <w:r w:rsidRPr="00DB5BF5">
        <w:rPr>
          <w:rFonts w:ascii="Century Gothic" w:hAnsi="Century Gothic" w:cs="Calibri"/>
          <w:color w:val="000000"/>
          <w:szCs w:val="18"/>
        </w:rPr>
        <w:t>Triangoals</w:t>
      </w:r>
      <w:proofErr w:type="spellEnd"/>
      <w:r w:rsidRPr="00DB5BF5">
        <w:rPr>
          <w:rFonts w:ascii="Century Gothic" w:hAnsi="Century Gothic" w:cs="Calibri"/>
          <w:color w:val="000000"/>
          <w:szCs w:val="18"/>
        </w:rPr>
        <w:t xml:space="preserve"> have been offering football coaching to both boys and girls ranging from ages 4-17 for the past 9 years. We have a number of coaches who work</w:t>
      </w:r>
      <w:r w:rsidR="00F1681D">
        <w:rPr>
          <w:rFonts w:ascii="Century Gothic" w:hAnsi="Century Gothic" w:cs="Calibri"/>
          <w:color w:val="000000"/>
          <w:szCs w:val="18"/>
        </w:rPr>
        <w:t xml:space="preserve"> closely</w:t>
      </w:r>
      <w:r w:rsidRPr="00DB5BF5">
        <w:rPr>
          <w:rFonts w:ascii="Century Gothic" w:hAnsi="Century Gothic" w:cs="Calibri"/>
          <w:color w:val="000000"/>
          <w:szCs w:val="18"/>
        </w:rPr>
        <w:t xml:space="preserve"> with professional football clubs, and seek to develop youth football to the highest standard. After an extremely successful first </w:t>
      </w:r>
      <w:r w:rsidR="00F1681D">
        <w:rPr>
          <w:rFonts w:ascii="Century Gothic" w:hAnsi="Century Gothic" w:cs="Calibri"/>
          <w:color w:val="000000"/>
          <w:szCs w:val="18"/>
        </w:rPr>
        <w:t>nine</w:t>
      </w:r>
      <w:r w:rsidRPr="00DB5BF5">
        <w:rPr>
          <w:rFonts w:ascii="Century Gothic" w:hAnsi="Century Gothic" w:cs="Calibri"/>
          <w:color w:val="000000"/>
          <w:szCs w:val="18"/>
        </w:rPr>
        <w:t xml:space="preserve"> seasons, we enter our </w:t>
      </w:r>
      <w:r w:rsidR="00F1681D">
        <w:rPr>
          <w:rFonts w:ascii="Century Gothic" w:hAnsi="Century Gothic" w:cs="Calibri"/>
          <w:color w:val="000000"/>
          <w:szCs w:val="18"/>
        </w:rPr>
        <w:t>tenth</w:t>
      </w:r>
      <w:r w:rsidRPr="00DB5BF5">
        <w:rPr>
          <w:rFonts w:ascii="Century Gothic" w:hAnsi="Century Gothic" w:cs="Calibri"/>
          <w:color w:val="000000"/>
          <w:szCs w:val="18"/>
        </w:rPr>
        <w:t xml:space="preserve"> year full of hope and optimism for the future of our club.</w:t>
      </w:r>
    </w:p>
    <w:p w14:paraId="0C982A91" w14:textId="70F0A321" w:rsidR="00AB72C6" w:rsidRPr="00DB5BF5" w:rsidRDefault="001564B7">
      <w:pPr>
        <w:pStyle w:val="NormalWeb"/>
        <w:spacing w:before="0" w:after="200"/>
        <w:rPr>
          <w:rFonts w:ascii="Century Gothic" w:hAnsi="Century Gothic"/>
          <w:sz w:val="36"/>
        </w:rPr>
      </w:pPr>
      <w:r w:rsidRPr="00DB5BF5">
        <w:rPr>
          <w:rFonts w:ascii="Century Gothic" w:hAnsi="Century Gothic" w:cs="Calibri"/>
          <w:color w:val="000000"/>
          <w:szCs w:val="18"/>
        </w:rPr>
        <w:t xml:space="preserve">Our main aim is to help as many young people as we can play in competitive local youth football through our outstanding coaching </w:t>
      </w:r>
      <w:proofErr w:type="spellStart"/>
      <w:r w:rsidRPr="00DB5BF5">
        <w:rPr>
          <w:rFonts w:ascii="Century Gothic" w:hAnsi="Century Gothic" w:cs="Calibri"/>
          <w:color w:val="000000"/>
          <w:szCs w:val="18"/>
        </w:rPr>
        <w:t>programme</w:t>
      </w:r>
      <w:proofErr w:type="spellEnd"/>
      <w:r w:rsidRPr="00DB5BF5">
        <w:rPr>
          <w:rFonts w:ascii="Century Gothic" w:hAnsi="Century Gothic" w:cs="Calibri"/>
          <w:color w:val="000000"/>
          <w:szCs w:val="18"/>
        </w:rPr>
        <w:t>. We are also offering opportunities to play for our teams, who are due to play in both the East London &amp; Essex League (ELE) and the Hackney Marshes Saturday Youth Footb</w:t>
      </w:r>
      <w:r w:rsidR="00E640C3" w:rsidRPr="00DB5BF5">
        <w:rPr>
          <w:rFonts w:ascii="Century Gothic" w:hAnsi="Century Gothic" w:cs="Calibri"/>
          <w:color w:val="000000"/>
          <w:szCs w:val="18"/>
        </w:rPr>
        <w:t>all League from September 2024– May 2025</w:t>
      </w:r>
      <w:r w:rsidRPr="00DB5BF5">
        <w:rPr>
          <w:rFonts w:ascii="Century Gothic" w:hAnsi="Century Gothic" w:cs="Calibri"/>
          <w:color w:val="000000"/>
          <w:szCs w:val="18"/>
        </w:rPr>
        <w:t xml:space="preserve">. </w:t>
      </w:r>
      <w:proofErr w:type="spellStart"/>
      <w:r w:rsidRPr="00DB5BF5">
        <w:rPr>
          <w:rFonts w:ascii="Century Gothic" w:hAnsi="Century Gothic" w:cs="Calibri"/>
          <w:color w:val="000000"/>
          <w:szCs w:val="18"/>
        </w:rPr>
        <w:t>Triangoals</w:t>
      </w:r>
      <w:proofErr w:type="spellEnd"/>
      <w:r w:rsidRPr="00DB5BF5">
        <w:rPr>
          <w:rFonts w:ascii="Century Gothic" w:hAnsi="Century Gothic" w:cs="Calibri"/>
          <w:color w:val="000000"/>
          <w:szCs w:val="18"/>
        </w:rPr>
        <w:t xml:space="preserve"> Youth also have links to professional clubs and Academies for both boys and girls who excel and warrant an advanced level assessment. </w:t>
      </w:r>
      <w:r w:rsidRPr="00DB5BF5">
        <w:rPr>
          <w:rFonts w:ascii="Century Gothic" w:hAnsi="Century Gothic" w:cs="Calibri"/>
          <w:color w:val="333333"/>
          <w:szCs w:val="18"/>
        </w:rPr>
        <w:t xml:space="preserve">At </w:t>
      </w:r>
      <w:proofErr w:type="spellStart"/>
      <w:r w:rsidRPr="00DB5BF5">
        <w:rPr>
          <w:rFonts w:ascii="Century Gothic" w:hAnsi="Century Gothic" w:cs="Calibri"/>
          <w:color w:val="333333"/>
          <w:szCs w:val="18"/>
        </w:rPr>
        <w:t>Triangoals</w:t>
      </w:r>
      <w:proofErr w:type="spellEnd"/>
      <w:r w:rsidRPr="00DB5BF5">
        <w:rPr>
          <w:rFonts w:ascii="Century Gothic" w:hAnsi="Century Gothic" w:cs="Calibri"/>
          <w:color w:val="333333"/>
          <w:szCs w:val="18"/>
        </w:rPr>
        <w:t xml:space="preserve"> Youth we offer</w:t>
      </w:r>
      <w:r w:rsidRPr="00DB5BF5">
        <w:rPr>
          <w:rFonts w:ascii="Century Gothic" w:hAnsi="Century Gothic" w:cs="Calibri"/>
          <w:color w:val="000000"/>
          <w:szCs w:val="18"/>
        </w:rPr>
        <w:t xml:space="preserve"> professional training sessions run by highly educated football coaches with high level football qualifications.</w:t>
      </w:r>
    </w:p>
    <w:p w14:paraId="44A5BBEA" w14:textId="2F891DD4" w:rsidR="00AB72C6" w:rsidRPr="00DB5BF5" w:rsidRDefault="001564B7">
      <w:pPr>
        <w:pStyle w:val="NormalWeb"/>
        <w:spacing w:before="0" w:after="200"/>
        <w:rPr>
          <w:rFonts w:ascii="Century Gothic" w:hAnsi="Century Gothic"/>
          <w:sz w:val="36"/>
        </w:rPr>
      </w:pPr>
      <w:r w:rsidRPr="00DB5BF5">
        <w:rPr>
          <w:rFonts w:ascii="Century Gothic" w:hAnsi="Century Gothic" w:cs="Calibri"/>
          <w:color w:val="000000"/>
          <w:szCs w:val="18"/>
        </w:rPr>
        <w:t>We are happy to of</w:t>
      </w:r>
      <w:r w:rsidR="00DB5BF5">
        <w:rPr>
          <w:rFonts w:ascii="Century Gothic" w:hAnsi="Century Gothic" w:cs="Calibri"/>
          <w:color w:val="000000"/>
          <w:szCs w:val="18"/>
        </w:rPr>
        <w:t>fer a very competitive fee of £8</w:t>
      </w:r>
      <w:r w:rsidRPr="00DB5BF5">
        <w:rPr>
          <w:rFonts w:ascii="Century Gothic" w:hAnsi="Century Gothic" w:cs="Calibri"/>
          <w:color w:val="000000"/>
          <w:szCs w:val="18"/>
        </w:rPr>
        <w:t>0 for annual registration</w:t>
      </w:r>
      <w:r w:rsidR="00F1681D">
        <w:rPr>
          <w:rFonts w:ascii="Century Gothic" w:hAnsi="Century Gothic" w:cs="Calibri"/>
          <w:color w:val="000000"/>
          <w:szCs w:val="18"/>
        </w:rPr>
        <w:t>*</w:t>
      </w:r>
      <w:r w:rsidRPr="00DB5BF5">
        <w:rPr>
          <w:rFonts w:ascii="Century Gothic" w:hAnsi="Century Gothic" w:cs="Calibri"/>
          <w:color w:val="000000"/>
          <w:szCs w:val="18"/>
        </w:rPr>
        <w:t>, and a month</w:t>
      </w:r>
      <w:r w:rsidR="00DB5BF5">
        <w:rPr>
          <w:rFonts w:ascii="Century Gothic" w:hAnsi="Century Gothic" w:cs="Calibri"/>
          <w:color w:val="000000"/>
          <w:szCs w:val="18"/>
        </w:rPr>
        <w:t>ly charge of £20 for training</w:t>
      </w:r>
      <w:r w:rsidRPr="00DB5BF5">
        <w:rPr>
          <w:rFonts w:ascii="Century Gothic" w:hAnsi="Century Gothic" w:cs="Calibri"/>
          <w:color w:val="000000"/>
          <w:szCs w:val="18"/>
        </w:rPr>
        <w:t>. Each additional sibling also receives a 50% discount on both membership and training fees. Parents who wish to pay for training on a per session basis may do so at a rate of £5</w:t>
      </w:r>
      <w:r w:rsidR="00DB5BF5">
        <w:rPr>
          <w:rFonts w:ascii="Century Gothic" w:hAnsi="Century Gothic" w:cs="Calibri"/>
          <w:color w:val="000000"/>
          <w:szCs w:val="18"/>
        </w:rPr>
        <w:t>.50</w:t>
      </w:r>
      <w:r w:rsidRPr="00DB5BF5">
        <w:rPr>
          <w:rFonts w:ascii="Century Gothic" w:hAnsi="Century Gothic" w:cs="Calibri"/>
          <w:color w:val="000000"/>
          <w:szCs w:val="18"/>
        </w:rPr>
        <w:t xml:space="preserve"> per child per session.</w:t>
      </w:r>
    </w:p>
    <w:p w14:paraId="6F55E65B" w14:textId="452DA4AD" w:rsidR="00AB72C6" w:rsidRPr="001764C3" w:rsidRDefault="001564B7">
      <w:pPr>
        <w:pStyle w:val="NormalWeb"/>
        <w:spacing w:before="0" w:after="200"/>
        <w:rPr>
          <w:rFonts w:ascii="Century Gothic" w:hAnsi="Century Gothic"/>
          <w:i/>
          <w:sz w:val="36"/>
        </w:rPr>
      </w:pPr>
      <w:r w:rsidRPr="00F1681D">
        <w:rPr>
          <w:rFonts w:ascii="Century Gothic" w:hAnsi="Century Gothic" w:cs="Calibri"/>
          <w:b/>
          <w:color w:val="000000"/>
          <w:szCs w:val="18"/>
        </w:rPr>
        <w:t>*Registration fee is only applicable for those who wish to play in matches</w:t>
      </w:r>
      <w:r w:rsidRPr="00DB5BF5">
        <w:rPr>
          <w:rFonts w:ascii="Century Gothic" w:hAnsi="Century Gothic" w:cs="Calibri"/>
          <w:color w:val="000000"/>
          <w:szCs w:val="18"/>
        </w:rPr>
        <w:t xml:space="preserve">. Children who only attend training need not pay registration fees. In order to qualify for </w:t>
      </w:r>
      <w:r w:rsidR="00DB5BF5">
        <w:rPr>
          <w:rFonts w:ascii="Century Gothic" w:hAnsi="Century Gothic" w:cs="Calibri"/>
          <w:color w:val="000000"/>
          <w:szCs w:val="18"/>
        </w:rPr>
        <w:t>the early registration fee of £8</w:t>
      </w:r>
      <w:r w:rsidRPr="00DB5BF5">
        <w:rPr>
          <w:rFonts w:ascii="Century Gothic" w:hAnsi="Century Gothic" w:cs="Calibri"/>
          <w:color w:val="000000"/>
          <w:szCs w:val="18"/>
        </w:rPr>
        <w:t xml:space="preserve">0, payment and submission of documents must be completed by </w:t>
      </w:r>
      <w:r w:rsidRPr="00DB5BF5">
        <w:rPr>
          <w:rFonts w:ascii="Century Gothic" w:hAnsi="Century Gothic" w:cs="Calibri"/>
          <w:b/>
          <w:color w:val="000000"/>
          <w:szCs w:val="18"/>
        </w:rPr>
        <w:t>31</w:t>
      </w:r>
      <w:r w:rsidRPr="00DB5BF5">
        <w:rPr>
          <w:rFonts w:ascii="Century Gothic" w:hAnsi="Century Gothic" w:cs="Calibri"/>
          <w:b/>
          <w:color w:val="000000"/>
          <w:szCs w:val="18"/>
          <w:vertAlign w:val="superscript"/>
        </w:rPr>
        <w:t>st</w:t>
      </w:r>
      <w:r w:rsidR="00DB5BF5">
        <w:rPr>
          <w:rFonts w:ascii="Century Gothic" w:hAnsi="Century Gothic" w:cs="Calibri"/>
          <w:b/>
          <w:color w:val="000000"/>
          <w:szCs w:val="18"/>
        </w:rPr>
        <w:t xml:space="preserve"> July 2024</w:t>
      </w:r>
      <w:r w:rsidRPr="00DB5BF5">
        <w:rPr>
          <w:rFonts w:ascii="Century Gothic" w:hAnsi="Century Gothic" w:cs="Calibri"/>
          <w:color w:val="000000"/>
          <w:szCs w:val="18"/>
        </w:rPr>
        <w:t>. Regis</w:t>
      </w:r>
      <w:r w:rsidR="00DB5BF5">
        <w:rPr>
          <w:rFonts w:ascii="Century Gothic" w:hAnsi="Century Gothic" w:cs="Calibri"/>
          <w:color w:val="000000"/>
          <w:szCs w:val="18"/>
        </w:rPr>
        <w:t>tration fees will increase to £1</w:t>
      </w:r>
      <w:r w:rsidR="001764C3">
        <w:rPr>
          <w:rFonts w:ascii="Century Gothic" w:hAnsi="Century Gothic" w:cs="Calibri"/>
          <w:color w:val="000000"/>
          <w:szCs w:val="18"/>
        </w:rPr>
        <w:t>0</w:t>
      </w:r>
      <w:r w:rsidRPr="00DB5BF5">
        <w:rPr>
          <w:rFonts w:ascii="Century Gothic" w:hAnsi="Century Gothic" w:cs="Calibri"/>
          <w:color w:val="000000"/>
          <w:szCs w:val="18"/>
        </w:rPr>
        <w:t xml:space="preserve">0 after this deadline, and sibling discount fee will also change accordingly. Training fees remain the same throughout the season. </w:t>
      </w:r>
      <w:r w:rsidRPr="001764C3">
        <w:rPr>
          <w:rFonts w:ascii="Century Gothic" w:hAnsi="Century Gothic" w:cs="Calibri"/>
          <w:i/>
          <w:color w:val="000000"/>
          <w:szCs w:val="18"/>
        </w:rPr>
        <w:t xml:space="preserve">Parents who pay for training on a per session basis are ineligible for sibling discount. Please see terms and conditions for </w:t>
      </w:r>
      <w:r w:rsidR="00F1681D">
        <w:rPr>
          <w:rFonts w:ascii="Century Gothic" w:hAnsi="Century Gothic" w:cs="Calibri"/>
          <w:i/>
          <w:color w:val="000000"/>
          <w:szCs w:val="18"/>
        </w:rPr>
        <w:t xml:space="preserve">further details. </w:t>
      </w:r>
    </w:p>
    <w:p w14:paraId="4D7325CC" w14:textId="26955FF8" w:rsidR="00AB72C6" w:rsidRPr="00DB5BF5" w:rsidRDefault="001564B7">
      <w:pPr>
        <w:pStyle w:val="NormalWeb"/>
        <w:spacing w:before="0" w:after="200"/>
        <w:rPr>
          <w:rFonts w:ascii="Century Gothic" w:hAnsi="Century Gothic"/>
          <w:sz w:val="36"/>
        </w:rPr>
      </w:pPr>
      <w:r w:rsidRPr="00DB5BF5">
        <w:rPr>
          <w:rFonts w:ascii="Century Gothic" w:hAnsi="Century Gothic" w:cs="Calibri"/>
          <w:color w:val="000000"/>
          <w:szCs w:val="18"/>
        </w:rPr>
        <w:lastRenderedPageBreak/>
        <w:t xml:space="preserve">Please be aware that </w:t>
      </w:r>
      <w:proofErr w:type="spellStart"/>
      <w:r w:rsidRPr="00DB5BF5">
        <w:rPr>
          <w:rFonts w:ascii="Century Gothic" w:hAnsi="Century Gothic" w:cs="Calibri"/>
          <w:color w:val="000000"/>
          <w:szCs w:val="18"/>
        </w:rPr>
        <w:t>Triangoals</w:t>
      </w:r>
      <w:proofErr w:type="spellEnd"/>
      <w:r w:rsidRPr="00DB5BF5">
        <w:rPr>
          <w:rFonts w:ascii="Century Gothic" w:hAnsi="Century Gothic" w:cs="Calibri"/>
          <w:color w:val="000000"/>
          <w:szCs w:val="18"/>
        </w:rPr>
        <w:t xml:space="preserve"> Youth F.C. is an independent football club separate from George Carey Primary School. All children are welcome regardless of which school they attend, and we welcome both boys and girls equally. The school will also accept no payments on behalf of </w:t>
      </w:r>
      <w:proofErr w:type="spellStart"/>
      <w:r w:rsidRPr="00DB5BF5">
        <w:rPr>
          <w:rFonts w:ascii="Century Gothic" w:hAnsi="Century Gothic" w:cs="Calibri"/>
          <w:color w:val="000000"/>
          <w:szCs w:val="18"/>
        </w:rPr>
        <w:t>Triangoals</w:t>
      </w:r>
      <w:proofErr w:type="spellEnd"/>
      <w:r w:rsidRPr="00DB5BF5">
        <w:rPr>
          <w:rFonts w:ascii="Century Gothic" w:hAnsi="Century Gothic" w:cs="Calibri"/>
          <w:color w:val="000000"/>
          <w:szCs w:val="18"/>
        </w:rPr>
        <w:t xml:space="preserve"> Youth. </w:t>
      </w:r>
      <w:r w:rsidRPr="00F1681D">
        <w:rPr>
          <w:rFonts w:ascii="Century Gothic" w:hAnsi="Century Gothic" w:cs="Calibri"/>
          <w:b/>
          <w:color w:val="000000"/>
          <w:szCs w:val="18"/>
        </w:rPr>
        <w:t xml:space="preserve">Registration forms </w:t>
      </w:r>
      <w:r w:rsidR="00DB5BF5" w:rsidRPr="00F1681D">
        <w:rPr>
          <w:rFonts w:ascii="Century Gothic" w:hAnsi="Century Gothic" w:cs="Calibri"/>
          <w:b/>
          <w:color w:val="000000"/>
          <w:szCs w:val="18"/>
        </w:rPr>
        <w:t xml:space="preserve">must be completed electronically and emailed to </w:t>
      </w:r>
      <w:hyperlink r:id="rId7" w:history="1">
        <w:r w:rsidR="00DB5BF5" w:rsidRPr="00F1681D">
          <w:rPr>
            <w:rStyle w:val="Hyperlink"/>
            <w:rFonts w:ascii="Century Gothic" w:hAnsi="Century Gothic" w:cs="Calibri"/>
            <w:b/>
            <w:szCs w:val="18"/>
          </w:rPr>
          <w:t>info@triangoalsyouth.co.uk</w:t>
        </w:r>
      </w:hyperlink>
      <w:r w:rsidR="00DB5BF5">
        <w:rPr>
          <w:rFonts w:ascii="Century Gothic" w:hAnsi="Century Gothic" w:cs="Calibri"/>
          <w:color w:val="000000"/>
          <w:szCs w:val="18"/>
        </w:rPr>
        <w:t xml:space="preserve"> </w:t>
      </w:r>
    </w:p>
    <w:p w14:paraId="557DDCCC" w14:textId="11C12793" w:rsidR="00AB72C6" w:rsidRPr="00DB5BF5" w:rsidRDefault="001564B7">
      <w:pPr>
        <w:pStyle w:val="NormalWeb"/>
        <w:spacing w:before="0" w:after="200"/>
        <w:rPr>
          <w:rFonts w:ascii="Century Gothic" w:hAnsi="Century Gothic"/>
          <w:sz w:val="36"/>
        </w:rPr>
      </w:pPr>
      <w:r w:rsidRPr="00DB5BF5">
        <w:rPr>
          <w:rFonts w:ascii="Century Gothic" w:hAnsi="Century Gothic" w:cs="Calibri"/>
          <w:color w:val="000000"/>
          <w:szCs w:val="18"/>
        </w:rPr>
        <w:t xml:space="preserve">For more information please feel free to contact us via mobile phone on 07914 802 989, 07903 502 425, </w:t>
      </w:r>
      <w:r w:rsidR="00DB5BF5">
        <w:rPr>
          <w:rFonts w:ascii="Century Gothic" w:hAnsi="Century Gothic" w:cs="Calibri"/>
          <w:color w:val="000000"/>
          <w:szCs w:val="18"/>
        </w:rPr>
        <w:t>07824782217</w:t>
      </w:r>
      <w:r w:rsidRPr="00DB5BF5">
        <w:rPr>
          <w:rFonts w:ascii="Century Gothic" w:hAnsi="Century Gothic" w:cs="Calibri"/>
          <w:color w:val="000000"/>
          <w:szCs w:val="18"/>
        </w:rPr>
        <w:t xml:space="preserve"> or via email</w:t>
      </w:r>
      <w:r w:rsidR="00DB5BF5">
        <w:rPr>
          <w:rFonts w:ascii="Century Gothic" w:hAnsi="Century Gothic" w:cs="Calibri"/>
          <w:color w:val="000000"/>
          <w:szCs w:val="18"/>
        </w:rPr>
        <w:t xml:space="preserve"> </w:t>
      </w:r>
      <w:bookmarkStart w:id="0" w:name="_GoBack"/>
      <w:bookmarkEnd w:id="0"/>
      <w:r w:rsidR="00E74F33">
        <w:rPr>
          <w:rFonts w:ascii="Century Gothic" w:hAnsi="Century Gothic" w:cs="Calibri"/>
          <w:szCs w:val="18"/>
        </w:rPr>
        <w:fldChar w:fldCharType="begin"/>
      </w:r>
      <w:r w:rsidR="00E74F33">
        <w:rPr>
          <w:rFonts w:ascii="Century Gothic" w:hAnsi="Century Gothic" w:cs="Calibri"/>
          <w:szCs w:val="18"/>
        </w:rPr>
        <w:instrText xml:space="preserve"> HYPERLINK "mailto:</w:instrText>
      </w:r>
      <w:r w:rsidR="00E74F33" w:rsidRPr="00E74F33">
        <w:rPr>
          <w:rFonts w:ascii="Century Gothic" w:hAnsi="Century Gothic" w:cs="Calibri"/>
          <w:szCs w:val="18"/>
        </w:rPr>
        <w:instrText>info@triangoalsyouth.co.uk</w:instrText>
      </w:r>
      <w:r w:rsidR="00E74F33">
        <w:rPr>
          <w:rFonts w:ascii="Century Gothic" w:hAnsi="Century Gothic" w:cs="Calibri"/>
          <w:szCs w:val="18"/>
        </w:rPr>
        <w:instrText xml:space="preserve">" </w:instrText>
      </w:r>
      <w:r w:rsidR="00E74F33">
        <w:rPr>
          <w:rFonts w:ascii="Century Gothic" w:hAnsi="Century Gothic" w:cs="Calibri"/>
          <w:szCs w:val="18"/>
        </w:rPr>
        <w:fldChar w:fldCharType="separate"/>
      </w:r>
      <w:r w:rsidR="00E74F33" w:rsidRPr="001473A1">
        <w:rPr>
          <w:rStyle w:val="Hyperlink"/>
          <w:rFonts w:ascii="Century Gothic" w:hAnsi="Century Gothic" w:cs="Calibri"/>
          <w:szCs w:val="18"/>
        </w:rPr>
        <w:t>info@triangoalsyouth.co.uk</w:t>
      </w:r>
      <w:r w:rsidR="00E74F33">
        <w:rPr>
          <w:rFonts w:ascii="Century Gothic" w:hAnsi="Century Gothic" w:cs="Calibri"/>
          <w:szCs w:val="18"/>
        </w:rPr>
        <w:fldChar w:fldCharType="end"/>
      </w:r>
      <w:r w:rsidR="00DB5BF5">
        <w:rPr>
          <w:rFonts w:ascii="Century Gothic" w:hAnsi="Century Gothic" w:cs="Calibri"/>
          <w:color w:val="000000"/>
          <w:szCs w:val="18"/>
        </w:rPr>
        <w:t xml:space="preserve"> </w:t>
      </w:r>
    </w:p>
    <w:p w14:paraId="588C6835" w14:textId="77777777" w:rsidR="00AB72C6" w:rsidRPr="00DB5BF5" w:rsidRDefault="001564B7">
      <w:pPr>
        <w:pStyle w:val="NormalWeb"/>
        <w:spacing w:before="0" w:after="200"/>
        <w:rPr>
          <w:rFonts w:ascii="Century Gothic" w:hAnsi="Century Gothic"/>
          <w:sz w:val="36"/>
        </w:rPr>
      </w:pPr>
      <w:r w:rsidRPr="00DB5BF5">
        <w:rPr>
          <w:rFonts w:ascii="Century Gothic" w:hAnsi="Century Gothic" w:cs="Calibri"/>
          <w:color w:val="000000"/>
          <w:szCs w:val="18"/>
        </w:rPr>
        <w:t>Yours faithfully</w:t>
      </w:r>
    </w:p>
    <w:p w14:paraId="4FF0C3F1" w14:textId="725B1E80" w:rsidR="00AB72C6" w:rsidRPr="00DB5BF5" w:rsidRDefault="00DB5BF5">
      <w:pPr>
        <w:pStyle w:val="NormalWeb"/>
        <w:spacing w:before="0" w:after="200"/>
        <w:rPr>
          <w:rFonts w:ascii="Century Gothic" w:hAnsi="Century Gothic"/>
          <w:sz w:val="36"/>
        </w:rPr>
      </w:pPr>
      <w:proofErr w:type="spellStart"/>
      <w:r>
        <w:rPr>
          <w:rFonts w:ascii="Century Gothic" w:hAnsi="Century Gothic"/>
          <w:szCs w:val="18"/>
        </w:rPr>
        <w:t>T</w:t>
      </w:r>
      <w:r w:rsidR="001564B7" w:rsidRPr="00DB5BF5">
        <w:rPr>
          <w:rFonts w:ascii="Century Gothic" w:hAnsi="Century Gothic" w:cs="Calibri"/>
          <w:color w:val="333333"/>
          <w:szCs w:val="18"/>
        </w:rPr>
        <w:t>riangoals</w:t>
      </w:r>
      <w:proofErr w:type="spellEnd"/>
      <w:r w:rsidR="001564B7" w:rsidRPr="00DB5BF5">
        <w:rPr>
          <w:rFonts w:ascii="Century Gothic" w:hAnsi="Century Gothic" w:cs="Calibri"/>
          <w:color w:val="333333"/>
          <w:szCs w:val="18"/>
        </w:rPr>
        <w:t xml:space="preserve"> Youth</w:t>
      </w:r>
      <w:r w:rsidR="00F1681D">
        <w:rPr>
          <w:rFonts w:ascii="Century Gothic" w:hAnsi="Century Gothic" w:cs="Calibri"/>
          <w:color w:val="333333"/>
          <w:szCs w:val="18"/>
        </w:rPr>
        <w:t xml:space="preserve"> FC Team</w:t>
      </w:r>
    </w:p>
    <w:sectPr w:rsidR="00AB72C6" w:rsidRPr="00DB5BF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A687" w14:textId="77777777" w:rsidR="00C55255" w:rsidRDefault="00C55255">
      <w:r>
        <w:separator/>
      </w:r>
    </w:p>
  </w:endnote>
  <w:endnote w:type="continuationSeparator" w:id="0">
    <w:p w14:paraId="092AAE6F" w14:textId="77777777" w:rsidR="00C55255" w:rsidRDefault="00C5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DejaVu Sans">
    <w:altName w:val="Times New Roman"/>
    <w:charset w:val="00"/>
    <w:family w:val="auto"/>
    <w:pitch w:val="variable"/>
  </w:font>
  <w:font w:name="FreeSan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F608" w14:textId="77777777" w:rsidR="00C55255" w:rsidRDefault="00C55255">
      <w:r>
        <w:rPr>
          <w:color w:val="000000"/>
        </w:rPr>
        <w:separator/>
      </w:r>
    </w:p>
  </w:footnote>
  <w:footnote w:type="continuationSeparator" w:id="0">
    <w:p w14:paraId="3459E070" w14:textId="77777777" w:rsidR="00C55255" w:rsidRDefault="00C5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3E65" w14:textId="7154A536" w:rsidR="00DB5BF5" w:rsidRPr="00DB5BF5" w:rsidRDefault="00DB5BF5" w:rsidP="00DB5BF5">
    <w:pPr>
      <w:jc w:val="center"/>
      <w:rPr>
        <w:rFonts w:ascii="Century Gothic" w:hAnsi="Century Gothic"/>
        <w:b/>
        <w:color w:val="00B050"/>
        <w:sz w:val="20"/>
      </w:rPr>
    </w:pPr>
    <w:r>
      <w:t xml:space="preserve">        </w:t>
    </w:r>
    <w:r w:rsidRPr="00DB5BF5">
      <w:rPr>
        <w:rFonts w:ascii="Century Gothic" w:hAnsi="Century Gothic"/>
        <w:noProof/>
        <w:sz w:val="20"/>
        <w:lang w:val="en-GB" w:eastAsia="en-GB"/>
      </w:rPr>
      <w:drawing>
        <wp:anchor distT="0" distB="0" distL="114300" distR="114300" simplePos="0" relativeHeight="251659264" behindDoc="0" locked="0" layoutInCell="1" allowOverlap="1" wp14:anchorId="6AE6A1C0" wp14:editId="2CD82BBA">
          <wp:simplePos x="0" y="0"/>
          <wp:positionH relativeFrom="column">
            <wp:posOffset>2476500</wp:posOffset>
          </wp:positionH>
          <wp:positionV relativeFrom="paragraph">
            <wp:posOffset>200025</wp:posOffset>
          </wp:positionV>
          <wp:extent cx="1192530" cy="7715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92530" cy="771525"/>
                  </a:xfrm>
                  <a:prstGeom prst="rect">
                    <a:avLst/>
                  </a:prstGeom>
                </pic:spPr>
              </pic:pic>
            </a:graphicData>
          </a:graphic>
          <wp14:sizeRelH relativeFrom="margin">
            <wp14:pctWidth>0</wp14:pctWidth>
          </wp14:sizeRelH>
          <wp14:sizeRelV relativeFrom="margin">
            <wp14:pctHeight>0</wp14:pctHeight>
          </wp14:sizeRelV>
        </wp:anchor>
      </w:drawing>
    </w:r>
    <w:r w:rsidRPr="00DB5BF5">
      <w:rPr>
        <w:rFonts w:ascii="Century Gothic" w:hAnsi="Century Gothic"/>
        <w:noProof/>
        <w:sz w:val="20"/>
        <w:lang w:val="en-GB" w:eastAsia="en-GB"/>
      </w:rPr>
      <w:drawing>
        <wp:anchor distT="0" distB="0" distL="114300" distR="114300" simplePos="0" relativeHeight="251660288" behindDoc="0" locked="0" layoutInCell="1" allowOverlap="1" wp14:anchorId="7C12447A" wp14:editId="63D9E837">
          <wp:simplePos x="0" y="0"/>
          <wp:positionH relativeFrom="margin">
            <wp:posOffset>2521585</wp:posOffset>
          </wp:positionH>
          <wp:positionV relativeFrom="paragraph">
            <wp:posOffset>1018540</wp:posOffset>
          </wp:positionV>
          <wp:extent cx="1014095" cy="352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14095" cy="352425"/>
                  </a:xfrm>
                  <a:prstGeom prst="rect">
                    <a:avLst/>
                  </a:prstGeom>
                </pic:spPr>
              </pic:pic>
            </a:graphicData>
          </a:graphic>
          <wp14:sizeRelH relativeFrom="margin">
            <wp14:pctWidth>0</wp14:pctWidth>
          </wp14:sizeRelH>
          <wp14:sizeRelV relativeFrom="margin">
            <wp14:pctHeight>0</wp14:pctHeight>
          </wp14:sizeRelV>
        </wp:anchor>
      </w:drawing>
    </w:r>
    <w:r w:rsidRPr="00DB5BF5">
      <w:rPr>
        <w:rFonts w:ascii="Century Gothic" w:eastAsia="F" w:hAnsi="Century Gothic"/>
        <w:b/>
        <w:i/>
        <w:iCs/>
        <w:color w:val="00B050"/>
        <w:spacing w:val="5"/>
        <w:kern w:val="3"/>
        <w:sz w:val="44"/>
        <w:szCs w:val="46"/>
      </w:rPr>
      <w:t>TRIANGOALS YOUTH FOOTBALL CLUB</w:t>
    </w:r>
  </w:p>
  <w:p w14:paraId="338F4ECE" w14:textId="77777777" w:rsidR="00905860" w:rsidRPr="00226FA3" w:rsidRDefault="00905860" w:rsidP="00905860">
    <w:pPr>
      <w:widowControl/>
      <w:tabs>
        <w:tab w:val="center" w:pos="4680"/>
        <w:tab w:val="right" w:pos="9360"/>
      </w:tabs>
      <w:jc w:val="center"/>
      <w:rPr>
        <w:rFonts w:ascii="Century Gothic" w:hAnsi="Century Gothic"/>
        <w:i/>
        <w:iCs/>
      </w:rPr>
    </w:pPr>
    <w:r w:rsidRPr="00226FA3">
      <w:rPr>
        <w:rFonts w:ascii="Century Gothic" w:hAnsi="Century Gothic"/>
        <w:i/>
        <w:iCs/>
      </w:rPr>
      <w:t>East London &amp; Essex League Under 11s Cup Winners 2021/22</w:t>
    </w:r>
  </w:p>
  <w:p w14:paraId="1BCF0BE8" w14:textId="77777777" w:rsidR="00905860" w:rsidRPr="00226FA3" w:rsidRDefault="00905860" w:rsidP="00905860">
    <w:pPr>
      <w:widowControl/>
      <w:tabs>
        <w:tab w:val="center" w:pos="4680"/>
        <w:tab w:val="right" w:pos="9360"/>
      </w:tabs>
      <w:jc w:val="center"/>
      <w:rPr>
        <w:rFonts w:ascii="Century Gothic" w:hAnsi="Century Gothic"/>
        <w:i/>
        <w:iCs/>
      </w:rPr>
    </w:pPr>
    <w:r w:rsidRPr="00226FA3">
      <w:rPr>
        <w:rFonts w:ascii="Century Gothic" w:hAnsi="Century Gothic"/>
        <w:i/>
        <w:iCs/>
      </w:rPr>
      <w:t>East London &amp; Essex League Under 12s Cup Winners 2023/24</w:t>
    </w:r>
  </w:p>
  <w:p w14:paraId="7108794D" w14:textId="77777777" w:rsidR="00905860" w:rsidRPr="00226FA3" w:rsidRDefault="00905860" w:rsidP="00905860">
    <w:pPr>
      <w:widowControl/>
      <w:tabs>
        <w:tab w:val="center" w:pos="4680"/>
        <w:tab w:val="right" w:pos="9360"/>
      </w:tabs>
      <w:jc w:val="center"/>
      <w:rPr>
        <w:rFonts w:ascii="Century Gothic" w:hAnsi="Century Gothic"/>
        <w:i/>
        <w:iCs/>
      </w:rPr>
    </w:pPr>
    <w:r w:rsidRPr="00226FA3">
      <w:rPr>
        <w:rFonts w:ascii="Century Gothic" w:hAnsi="Century Gothic"/>
        <w:i/>
        <w:iCs/>
      </w:rPr>
      <w:t>Rap Aid Summer Youth Tournament Girls Under 13s Winners 2023</w:t>
    </w:r>
  </w:p>
  <w:p w14:paraId="6D227DC0" w14:textId="77777777" w:rsidR="00905860" w:rsidRPr="00226FA3" w:rsidRDefault="00905860" w:rsidP="00905860">
    <w:pPr>
      <w:widowControl/>
      <w:tabs>
        <w:tab w:val="center" w:pos="4680"/>
        <w:tab w:val="right" w:pos="9360"/>
      </w:tabs>
      <w:jc w:val="center"/>
      <w:rPr>
        <w:rFonts w:ascii="Century Gothic" w:hAnsi="Century Gothic"/>
        <w:i/>
        <w:iCs/>
      </w:rPr>
    </w:pPr>
    <w:r w:rsidRPr="00226FA3">
      <w:rPr>
        <w:rFonts w:ascii="Century Gothic" w:hAnsi="Century Gothic"/>
        <w:i/>
        <w:iCs/>
      </w:rPr>
      <w:t>WO Sports Summer Festival Tournament Girls Under 12s Winners 2023</w:t>
    </w:r>
  </w:p>
  <w:p w14:paraId="5F3F157A" w14:textId="77777777" w:rsidR="00905860" w:rsidRPr="00226FA3" w:rsidRDefault="00905860" w:rsidP="00905860">
    <w:pPr>
      <w:widowControl/>
      <w:tabs>
        <w:tab w:val="center" w:pos="4680"/>
        <w:tab w:val="right" w:pos="9360"/>
      </w:tabs>
      <w:jc w:val="center"/>
      <w:rPr>
        <w:rFonts w:ascii="Century Gothic" w:hAnsi="Century Gothic"/>
        <w:i/>
        <w:iCs/>
      </w:rPr>
    </w:pPr>
    <w:r w:rsidRPr="00226FA3">
      <w:rPr>
        <w:rFonts w:ascii="Century Gothic" w:hAnsi="Century Gothic"/>
        <w:i/>
        <w:iCs/>
      </w:rPr>
      <w:t>Hackney Marshes U11s Girls League Champions 2023/24</w:t>
    </w:r>
  </w:p>
  <w:p w14:paraId="1227C45C" w14:textId="77777777" w:rsidR="00905860" w:rsidRPr="00226FA3" w:rsidRDefault="00905860" w:rsidP="00905860">
    <w:pPr>
      <w:widowControl/>
      <w:tabs>
        <w:tab w:val="center" w:pos="4680"/>
        <w:tab w:val="right" w:pos="9360"/>
      </w:tabs>
      <w:jc w:val="center"/>
      <w:rPr>
        <w:rFonts w:ascii="Century Gothic" w:hAnsi="Century Gothic"/>
        <w:b/>
        <w:iCs/>
      </w:rPr>
    </w:pPr>
    <w:r>
      <w:rPr>
        <w:rFonts w:ascii="Century Gothic" w:hAnsi="Century Gothic"/>
        <w:b/>
        <w:iCs/>
      </w:rPr>
      <w:t>triangoalsyouth.co.uk</w:t>
    </w:r>
    <w:r w:rsidRPr="00226FA3">
      <w:rPr>
        <w:rFonts w:ascii="Century Gothic" w:hAnsi="Century Gothic"/>
        <w:b/>
        <w:iCs/>
      </w:rPr>
      <w:t xml:space="preserve">   </w:t>
    </w:r>
  </w:p>
  <w:p w14:paraId="5B689E30" w14:textId="57E46A63" w:rsidR="001564B7" w:rsidRDefault="001564B7" w:rsidP="00E90DD6"/>
  <w:p w14:paraId="212D3A31" w14:textId="2A6E4716" w:rsidR="001564B7" w:rsidRDefault="0015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869A2"/>
    <w:multiLevelType w:val="multilevel"/>
    <w:tmpl w:val="7A9295D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C6"/>
    <w:rsid w:val="00045F51"/>
    <w:rsid w:val="001564B7"/>
    <w:rsid w:val="001764C3"/>
    <w:rsid w:val="002815DC"/>
    <w:rsid w:val="00606371"/>
    <w:rsid w:val="006E76F4"/>
    <w:rsid w:val="0080186B"/>
    <w:rsid w:val="00905860"/>
    <w:rsid w:val="00A267FD"/>
    <w:rsid w:val="00A73CF5"/>
    <w:rsid w:val="00AB72C6"/>
    <w:rsid w:val="00B15F6F"/>
    <w:rsid w:val="00B64F74"/>
    <w:rsid w:val="00B825F6"/>
    <w:rsid w:val="00B868F0"/>
    <w:rsid w:val="00C55255"/>
    <w:rsid w:val="00DB5BF5"/>
    <w:rsid w:val="00E444E9"/>
    <w:rsid w:val="00E640C3"/>
    <w:rsid w:val="00E74F33"/>
    <w:rsid w:val="00E90DD6"/>
    <w:rsid w:val="00F16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F00AA"/>
  <w15:docId w15:val="{10A05279-1CE2-437A-BF61-336648DC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pPr>
  </w:style>
  <w:style w:type="paragraph" w:styleId="List">
    <w:name w:val="List"/>
    <w:basedOn w:val="Textbody"/>
    <w:rPr>
      <w:rFonts w:cs="FreeSans"/>
      <w:sz w:val="24"/>
    </w:rPr>
  </w:style>
  <w:style w:type="paragraph" w:styleId="Caption">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BalloonText">
    <w:name w:val="Balloon Text"/>
    <w:basedOn w:val="Standard"/>
    <w:pPr>
      <w:spacing w:after="0" w:line="240" w:lineRule="auto"/>
    </w:pPr>
    <w:rPr>
      <w:rFonts w:ascii="Tahoma" w:eastAsia="Tahoma" w:hAnsi="Tahoma" w:cs="Tahoma"/>
      <w:sz w:val="16"/>
      <w:szCs w:val="16"/>
    </w:rPr>
  </w:style>
  <w:style w:type="paragraph" w:styleId="Header">
    <w:name w:val="header"/>
    <w:basedOn w:val="Standard"/>
    <w:uiPriority w:val="99"/>
    <w:pPr>
      <w:tabs>
        <w:tab w:val="center" w:pos="4680"/>
        <w:tab w:val="right" w:pos="9360"/>
      </w:tabs>
      <w:spacing w:after="0" w:line="240" w:lineRule="auto"/>
    </w:pPr>
  </w:style>
  <w:style w:type="paragraph" w:styleId="Footer">
    <w:name w:val="footer"/>
    <w:basedOn w:val="Standard"/>
    <w:pPr>
      <w:tabs>
        <w:tab w:val="center" w:pos="4680"/>
        <w:tab w:val="right" w:pos="9360"/>
      </w:tabs>
      <w:spacing w:after="0" w:line="240" w:lineRule="auto"/>
    </w:pPr>
  </w:style>
  <w:style w:type="paragraph" w:styleId="Title">
    <w:name w:val="Title"/>
    <w:basedOn w:val="Standard"/>
    <w:next w:val="Standard"/>
    <w:uiPriority w:val="10"/>
    <w:qFormat/>
    <w:pPr>
      <w:pBdr>
        <w:bottom w:val="single" w:sz="8" w:space="4" w:color="4F81BD"/>
      </w:pBdr>
      <w:spacing w:after="300" w:line="240" w:lineRule="auto"/>
    </w:pPr>
    <w:rPr>
      <w:rFonts w:ascii="Cambria" w:eastAsia="F" w:hAnsi="Cambria"/>
      <w:color w:val="17365D"/>
      <w:spacing w:val="5"/>
      <w:kern w:val="3"/>
      <w:sz w:val="52"/>
      <w:szCs w:val="52"/>
    </w:rPr>
  </w:style>
  <w:style w:type="paragraph" w:styleId="ListParagraph">
    <w:name w:val="List Paragraph"/>
    <w:basedOn w:val="Standard"/>
    <w:pPr>
      <w:ind w:left="720"/>
    </w:p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TitleChar">
    <w:name w:val="Title Char"/>
    <w:basedOn w:val="DefaultParagraphFont"/>
    <w:rPr>
      <w:rFonts w:ascii="Cambria" w:eastAsia="F" w:hAnsi="Cambria" w:cs="F"/>
      <w:color w:val="17365D"/>
      <w:spacing w:val="5"/>
      <w:kern w:val="3"/>
      <w:sz w:val="52"/>
      <w:szCs w:val="52"/>
    </w:rPr>
  </w:style>
  <w:style w:type="character" w:customStyle="1" w:styleId="Internetlink">
    <w:name w:val="Internet link"/>
    <w:basedOn w:val="DefaultParagraphFont"/>
    <w:rPr>
      <w:color w:val="0000FF"/>
      <w:u w:val="single"/>
    </w:rPr>
  </w:style>
  <w:style w:type="character" w:customStyle="1" w:styleId="ListLabel1">
    <w:name w:val="ListLabel 1"/>
    <w:rPr>
      <w:rFonts w:ascii="Cambria" w:eastAsia="Cambria" w:hAnsi="Cambria" w:cs="Calibri"/>
      <w:sz w:val="18"/>
      <w:szCs w:val="18"/>
    </w:rPr>
  </w:style>
  <w:style w:type="numbering" w:customStyle="1" w:styleId="NoList1">
    <w:name w:val="No List_1"/>
    <w:basedOn w:val="NoList"/>
    <w:pPr>
      <w:numPr>
        <w:numId w:val="1"/>
      </w:numPr>
    </w:pPr>
  </w:style>
  <w:style w:type="character" w:styleId="Hyperlink">
    <w:name w:val="Hyperlink"/>
    <w:basedOn w:val="DefaultParagraphFont"/>
    <w:uiPriority w:val="99"/>
    <w:unhideWhenUsed/>
    <w:rsid w:val="00DB5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riangoalsy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WCharles</cp:lastModifiedBy>
  <cp:revision>4</cp:revision>
  <cp:lastPrinted>2024-05-18T22:05:00Z</cp:lastPrinted>
  <dcterms:created xsi:type="dcterms:W3CDTF">2024-06-07T09:27:00Z</dcterms:created>
  <dcterms:modified xsi:type="dcterms:W3CDTF">2024-06-10T10:24:00Z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RM plc</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