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E68C" w14:textId="77777777" w:rsidR="00F54114" w:rsidRPr="000D0B6D" w:rsidRDefault="00F54114" w:rsidP="00F54114">
      <w:pPr>
        <w:rPr>
          <w:sz w:val="16"/>
          <w:szCs w:val="16"/>
        </w:rPr>
      </w:pPr>
      <w:r>
        <w:rPr>
          <w:noProof/>
          <w:sz w:val="16"/>
          <w:szCs w:val="16"/>
        </w:rPr>
        <w:drawing>
          <wp:inline distT="0" distB="0" distL="0" distR="0" wp14:anchorId="7CE99C75" wp14:editId="29243036">
            <wp:extent cx="1359535" cy="1048385"/>
            <wp:effectExtent l="0" t="0" r="0" b="0"/>
            <wp:docPr id="185948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pic:spPr>
                </pic:pic>
              </a:graphicData>
            </a:graphic>
          </wp:inline>
        </w:drawing>
      </w:r>
    </w:p>
    <w:p w14:paraId="00FB3812" w14:textId="77777777" w:rsidR="00F54114" w:rsidRDefault="00F54114" w:rsidP="00F54114">
      <w:pPr>
        <w:jc w:val="center"/>
        <w:rPr>
          <w:rFonts w:ascii="Baguet Script" w:hAnsi="Baguet Script"/>
          <w:color w:val="D86DCB" w:themeColor="accent5" w:themeTint="99"/>
          <w:sz w:val="28"/>
          <w:szCs w:val="28"/>
        </w:rPr>
      </w:pPr>
    </w:p>
    <w:p w14:paraId="40A2A849" w14:textId="77777777" w:rsidR="00F54114" w:rsidRPr="007E18A8" w:rsidRDefault="00F54114" w:rsidP="00F54114">
      <w:pPr>
        <w:jc w:val="center"/>
        <w:rPr>
          <w:rFonts w:ascii="Baguet Script" w:hAnsi="Baguet Script"/>
          <w:color w:val="7030A0"/>
          <w:sz w:val="36"/>
          <w:szCs w:val="36"/>
        </w:rPr>
      </w:pPr>
      <w:bookmarkStart w:id="0" w:name="_Hlk195607364"/>
      <w:r w:rsidRPr="007E18A8">
        <w:rPr>
          <w:rFonts w:ascii="Baguet Script" w:hAnsi="Baguet Script"/>
          <w:color w:val="7030A0"/>
          <w:sz w:val="36"/>
          <w:szCs w:val="36"/>
        </w:rPr>
        <w:t>202</w:t>
      </w:r>
      <w:r>
        <w:rPr>
          <w:rFonts w:ascii="Baguet Script" w:hAnsi="Baguet Script"/>
          <w:color w:val="7030A0"/>
          <w:sz w:val="36"/>
          <w:szCs w:val="36"/>
        </w:rPr>
        <w:t>6</w:t>
      </w:r>
      <w:r w:rsidRPr="007E18A8">
        <w:rPr>
          <w:rFonts w:ascii="Baguet Script" w:hAnsi="Baguet Script"/>
          <w:color w:val="7030A0"/>
          <w:sz w:val="36"/>
          <w:szCs w:val="36"/>
        </w:rPr>
        <w:t xml:space="preserve"> </w:t>
      </w:r>
      <w:r>
        <w:rPr>
          <w:rFonts w:ascii="Baguet Script" w:hAnsi="Baguet Script"/>
          <w:color w:val="7030A0"/>
          <w:sz w:val="36"/>
          <w:szCs w:val="36"/>
        </w:rPr>
        <w:t xml:space="preserve">Corporate </w:t>
      </w:r>
      <w:r w:rsidRPr="007E18A8">
        <w:rPr>
          <w:rFonts w:ascii="Baguet Script" w:hAnsi="Baguet Script"/>
          <w:color w:val="7030A0"/>
          <w:sz w:val="36"/>
          <w:szCs w:val="36"/>
        </w:rPr>
        <w:t xml:space="preserve">Sponsorship </w:t>
      </w:r>
      <w:bookmarkEnd w:id="0"/>
      <w:r w:rsidRPr="007E18A8">
        <w:rPr>
          <w:rFonts w:ascii="Baguet Script" w:hAnsi="Baguet Script"/>
          <w:color w:val="7030A0"/>
          <w:sz w:val="36"/>
          <w:szCs w:val="36"/>
        </w:rPr>
        <w:t>Levels</w:t>
      </w:r>
    </w:p>
    <w:tbl>
      <w:tblPr>
        <w:tblStyle w:val="TableGrid"/>
        <w:tblW w:w="10885" w:type="dxa"/>
        <w:tblLook w:val="04A0" w:firstRow="1" w:lastRow="0" w:firstColumn="1" w:lastColumn="0" w:noHBand="0" w:noVBand="1"/>
      </w:tblPr>
      <w:tblGrid>
        <w:gridCol w:w="2245"/>
        <w:gridCol w:w="8640"/>
      </w:tblGrid>
      <w:tr w:rsidR="00F54114" w14:paraId="505F0317" w14:textId="77777777" w:rsidTr="00D1598A">
        <w:tc>
          <w:tcPr>
            <w:tcW w:w="2245" w:type="dxa"/>
          </w:tcPr>
          <w:p w14:paraId="3B1ED6A2" w14:textId="77777777" w:rsidR="00F54114" w:rsidRPr="00D1598A" w:rsidRDefault="00F54114" w:rsidP="00F44AC6">
            <w:pPr>
              <w:jc w:val="center"/>
              <w:rPr>
                <w:rFonts w:ascii="Arial" w:hAnsi="Arial" w:cs="Arial"/>
                <w:sz w:val="28"/>
                <w:szCs w:val="28"/>
              </w:rPr>
            </w:pPr>
          </w:p>
        </w:tc>
        <w:tc>
          <w:tcPr>
            <w:tcW w:w="8640" w:type="dxa"/>
          </w:tcPr>
          <w:p w14:paraId="291CC930" w14:textId="77777777" w:rsidR="00F54114" w:rsidRPr="007061AA" w:rsidRDefault="00F54114" w:rsidP="00F44AC6">
            <w:pPr>
              <w:jc w:val="center"/>
              <w:rPr>
                <w:rFonts w:asciiTheme="majorHAnsi" w:hAnsiTheme="majorHAnsi"/>
                <w:sz w:val="20"/>
                <w:szCs w:val="20"/>
              </w:rPr>
            </w:pPr>
          </w:p>
        </w:tc>
      </w:tr>
      <w:tr w:rsidR="00F54114" w14:paraId="6E63DBAB" w14:textId="77777777" w:rsidTr="00D1598A">
        <w:tc>
          <w:tcPr>
            <w:tcW w:w="2245" w:type="dxa"/>
          </w:tcPr>
          <w:p w14:paraId="68065C39" w14:textId="77777777" w:rsidR="00F54114" w:rsidRPr="00D1598A" w:rsidRDefault="00F54114" w:rsidP="00F44AC6">
            <w:pPr>
              <w:rPr>
                <w:rFonts w:ascii="Arial" w:hAnsi="Arial" w:cs="Arial"/>
                <w:sz w:val="28"/>
                <w:szCs w:val="28"/>
              </w:rPr>
            </w:pPr>
            <w:r w:rsidRPr="00D1598A">
              <w:rPr>
                <w:rFonts w:ascii="Arial" w:hAnsi="Arial" w:cs="Arial"/>
                <w:sz w:val="28"/>
                <w:szCs w:val="28"/>
              </w:rPr>
              <w:t>Title $5,000</w:t>
            </w:r>
          </w:p>
        </w:tc>
        <w:tc>
          <w:tcPr>
            <w:tcW w:w="8640" w:type="dxa"/>
          </w:tcPr>
          <w:p w14:paraId="570CF2DD" w14:textId="77777777" w:rsidR="00F54114" w:rsidRPr="00D1598A" w:rsidRDefault="00F54114" w:rsidP="00F44AC6">
            <w:pPr>
              <w:pStyle w:val="ListParagraph"/>
              <w:numPr>
                <w:ilvl w:val="0"/>
                <w:numId w:val="1"/>
              </w:numPr>
              <w:ind w:left="310"/>
              <w:rPr>
                <w:rFonts w:ascii="Arial" w:hAnsi="Arial" w:cs="Arial"/>
                <w:sz w:val="20"/>
                <w:szCs w:val="20"/>
              </w:rPr>
            </w:pPr>
            <w:r w:rsidRPr="00D1598A">
              <w:rPr>
                <w:rFonts w:ascii="Arial" w:hAnsi="Arial" w:cs="Arial"/>
                <w:sz w:val="20"/>
                <w:szCs w:val="20"/>
              </w:rPr>
              <w:t xml:space="preserve">5 VIP Event tickets </w:t>
            </w:r>
          </w:p>
          <w:p w14:paraId="26CDE14D" w14:textId="77777777" w:rsidR="00F54114" w:rsidRPr="00D1598A" w:rsidRDefault="00F54114" w:rsidP="00F44AC6">
            <w:pPr>
              <w:pStyle w:val="ListParagraph"/>
              <w:numPr>
                <w:ilvl w:val="0"/>
                <w:numId w:val="1"/>
              </w:numPr>
              <w:ind w:left="310"/>
              <w:rPr>
                <w:rFonts w:ascii="Arial" w:hAnsi="Arial" w:cs="Arial"/>
                <w:sz w:val="20"/>
                <w:szCs w:val="20"/>
              </w:rPr>
            </w:pPr>
            <w:r w:rsidRPr="00D1598A">
              <w:rPr>
                <w:rFonts w:ascii="Arial" w:hAnsi="Arial" w:cs="Arial"/>
                <w:sz w:val="20"/>
                <w:szCs w:val="20"/>
              </w:rPr>
              <w:t>Title sponsor plaque presented during opening comments</w:t>
            </w:r>
          </w:p>
          <w:p w14:paraId="434918B8" w14:textId="77777777" w:rsidR="00F54114" w:rsidRPr="00D1598A" w:rsidRDefault="00F54114" w:rsidP="00F44AC6">
            <w:pPr>
              <w:pStyle w:val="ListParagraph"/>
              <w:numPr>
                <w:ilvl w:val="0"/>
                <w:numId w:val="1"/>
              </w:numPr>
              <w:ind w:left="310"/>
              <w:rPr>
                <w:rFonts w:ascii="Arial" w:hAnsi="Arial" w:cs="Arial"/>
                <w:sz w:val="20"/>
                <w:szCs w:val="20"/>
              </w:rPr>
            </w:pPr>
            <w:r w:rsidRPr="00D1598A">
              <w:rPr>
                <w:rFonts w:ascii="Arial" w:hAnsi="Arial" w:cs="Arial"/>
                <w:sz w:val="20"/>
                <w:szCs w:val="20"/>
              </w:rPr>
              <w:t>Title sponsor mention in all advertising/media &amp; headline in program</w:t>
            </w:r>
          </w:p>
          <w:p w14:paraId="66462B33" w14:textId="77777777" w:rsidR="00F54114" w:rsidRPr="00D1598A" w:rsidRDefault="00F54114" w:rsidP="00F44AC6">
            <w:pPr>
              <w:pStyle w:val="ListParagraph"/>
              <w:numPr>
                <w:ilvl w:val="0"/>
                <w:numId w:val="1"/>
              </w:numPr>
              <w:ind w:left="310"/>
              <w:rPr>
                <w:rFonts w:ascii="Arial" w:hAnsi="Arial" w:cs="Arial"/>
                <w:sz w:val="20"/>
                <w:szCs w:val="20"/>
              </w:rPr>
            </w:pPr>
            <w:r w:rsidRPr="00D1598A">
              <w:rPr>
                <w:rFonts w:ascii="Arial" w:hAnsi="Arial" w:cs="Arial"/>
                <w:sz w:val="20"/>
                <w:szCs w:val="20"/>
              </w:rPr>
              <w:t>One minute description of your company during plaque presentation</w:t>
            </w:r>
          </w:p>
          <w:p w14:paraId="2CF433FF"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banner displayed at event</w:t>
            </w:r>
          </w:p>
          <w:p w14:paraId="2F7B89C4"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branded promo items included in all gift bags (200) and/or auction handbags**</w:t>
            </w:r>
          </w:p>
          <w:p w14:paraId="3160ECA9"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Access to Genesis House learning opportunities</w:t>
            </w:r>
          </w:p>
        </w:tc>
      </w:tr>
      <w:tr w:rsidR="00F54114" w14:paraId="2D6CD327" w14:textId="77777777" w:rsidTr="00D1598A">
        <w:tc>
          <w:tcPr>
            <w:tcW w:w="2245" w:type="dxa"/>
          </w:tcPr>
          <w:p w14:paraId="07EF2BE1" w14:textId="77777777" w:rsidR="00F54114" w:rsidRPr="00D1598A" w:rsidRDefault="00F54114" w:rsidP="00F44AC6">
            <w:pPr>
              <w:rPr>
                <w:rFonts w:ascii="Arial" w:hAnsi="Arial" w:cs="Arial"/>
                <w:sz w:val="28"/>
                <w:szCs w:val="28"/>
              </w:rPr>
            </w:pPr>
            <w:r w:rsidRPr="00D1598A">
              <w:rPr>
                <w:rFonts w:ascii="Arial" w:hAnsi="Arial" w:cs="Arial"/>
                <w:sz w:val="28"/>
                <w:szCs w:val="28"/>
              </w:rPr>
              <w:t>Platinum $2,500</w:t>
            </w:r>
          </w:p>
        </w:tc>
        <w:tc>
          <w:tcPr>
            <w:tcW w:w="8640" w:type="dxa"/>
          </w:tcPr>
          <w:p w14:paraId="7D731AD8" w14:textId="77777777" w:rsidR="00F54114" w:rsidRPr="00D1598A" w:rsidRDefault="00F54114" w:rsidP="00F44AC6">
            <w:pPr>
              <w:pStyle w:val="ListParagraph"/>
              <w:numPr>
                <w:ilvl w:val="0"/>
                <w:numId w:val="1"/>
              </w:numPr>
              <w:ind w:left="320"/>
              <w:rPr>
                <w:rFonts w:ascii="Arial" w:hAnsi="Arial" w:cs="Arial"/>
                <w:sz w:val="20"/>
                <w:szCs w:val="20"/>
              </w:rPr>
            </w:pPr>
            <w:r w:rsidRPr="00D1598A">
              <w:rPr>
                <w:rFonts w:ascii="Arial" w:hAnsi="Arial" w:cs="Arial"/>
                <w:sz w:val="20"/>
                <w:szCs w:val="20"/>
              </w:rPr>
              <w:t xml:space="preserve">3 VIP Event tickets </w:t>
            </w:r>
          </w:p>
          <w:p w14:paraId="43D9D4F1" w14:textId="77777777" w:rsidR="00F54114" w:rsidRPr="00D1598A" w:rsidRDefault="00F54114" w:rsidP="00F44AC6">
            <w:pPr>
              <w:pStyle w:val="ListParagraph"/>
              <w:numPr>
                <w:ilvl w:val="0"/>
                <w:numId w:val="1"/>
              </w:numPr>
              <w:ind w:left="320"/>
              <w:rPr>
                <w:rFonts w:ascii="Arial" w:hAnsi="Arial" w:cs="Arial"/>
                <w:sz w:val="20"/>
                <w:szCs w:val="20"/>
              </w:rPr>
            </w:pPr>
            <w:r w:rsidRPr="00D1598A">
              <w:rPr>
                <w:rFonts w:ascii="Arial" w:hAnsi="Arial" w:cs="Arial"/>
                <w:sz w:val="20"/>
                <w:szCs w:val="20"/>
              </w:rPr>
              <w:t>Certificate of appreciation presented during opening comments</w:t>
            </w:r>
          </w:p>
          <w:p w14:paraId="16CB00CA" w14:textId="77777777" w:rsidR="00F54114" w:rsidRPr="00D1598A" w:rsidRDefault="00F54114" w:rsidP="00F44AC6">
            <w:pPr>
              <w:pStyle w:val="ListParagraph"/>
              <w:numPr>
                <w:ilvl w:val="0"/>
                <w:numId w:val="1"/>
              </w:numPr>
              <w:ind w:left="320"/>
              <w:rPr>
                <w:rFonts w:ascii="Arial" w:hAnsi="Arial" w:cs="Arial"/>
                <w:sz w:val="20"/>
                <w:szCs w:val="20"/>
              </w:rPr>
            </w:pPr>
            <w:r w:rsidRPr="00D1598A">
              <w:rPr>
                <w:rFonts w:ascii="Arial" w:hAnsi="Arial" w:cs="Arial"/>
                <w:sz w:val="20"/>
                <w:szCs w:val="20"/>
              </w:rPr>
              <w:t>Name &amp; logo in program, on event banner &amp; all print advertising/media</w:t>
            </w:r>
          </w:p>
          <w:p w14:paraId="04E9F3B1"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branded promo items included in all gift bags (200) and/or auction handbags**</w:t>
            </w:r>
          </w:p>
          <w:p w14:paraId="1E368A85" w14:textId="77777777" w:rsidR="00F54114" w:rsidRPr="00D1598A" w:rsidRDefault="00F54114" w:rsidP="00F44AC6">
            <w:pPr>
              <w:pStyle w:val="ListParagraph"/>
              <w:numPr>
                <w:ilvl w:val="0"/>
                <w:numId w:val="1"/>
              </w:numPr>
              <w:ind w:left="320"/>
              <w:rPr>
                <w:rFonts w:ascii="Arial" w:hAnsi="Arial" w:cs="Arial"/>
                <w:sz w:val="20"/>
                <w:szCs w:val="20"/>
              </w:rPr>
            </w:pPr>
            <w:r w:rsidRPr="00D1598A">
              <w:rPr>
                <w:rFonts w:ascii="Arial" w:hAnsi="Arial" w:cs="Arial"/>
                <w:sz w:val="20"/>
                <w:szCs w:val="20"/>
              </w:rPr>
              <w:t>Access to Genesis House learning opportunities</w:t>
            </w:r>
          </w:p>
        </w:tc>
      </w:tr>
      <w:tr w:rsidR="00F54114" w14:paraId="28555B4C" w14:textId="77777777" w:rsidTr="00D1598A">
        <w:tc>
          <w:tcPr>
            <w:tcW w:w="2245" w:type="dxa"/>
          </w:tcPr>
          <w:p w14:paraId="42ED59E8" w14:textId="77777777" w:rsidR="00F54114" w:rsidRPr="00D1598A" w:rsidRDefault="00F54114" w:rsidP="00F44AC6">
            <w:pPr>
              <w:ind w:left="-50"/>
              <w:rPr>
                <w:rFonts w:ascii="Arial" w:hAnsi="Arial" w:cs="Arial"/>
                <w:sz w:val="28"/>
                <w:szCs w:val="28"/>
              </w:rPr>
            </w:pPr>
            <w:r w:rsidRPr="00D1598A">
              <w:rPr>
                <w:rFonts w:ascii="Arial" w:hAnsi="Arial" w:cs="Arial"/>
                <w:sz w:val="28"/>
                <w:szCs w:val="28"/>
              </w:rPr>
              <w:t>Gold $1000</w:t>
            </w:r>
          </w:p>
        </w:tc>
        <w:tc>
          <w:tcPr>
            <w:tcW w:w="8640" w:type="dxa"/>
          </w:tcPr>
          <w:p w14:paraId="269EF1D9" w14:textId="40E7D41E" w:rsidR="00F54114" w:rsidRPr="00D1598A" w:rsidRDefault="00F54114" w:rsidP="00F44AC6">
            <w:pPr>
              <w:pStyle w:val="ListParagraph"/>
              <w:numPr>
                <w:ilvl w:val="0"/>
                <w:numId w:val="1"/>
              </w:numPr>
              <w:ind w:left="350"/>
              <w:rPr>
                <w:rFonts w:ascii="Arial" w:hAnsi="Arial" w:cs="Arial"/>
                <w:sz w:val="20"/>
                <w:szCs w:val="20"/>
              </w:rPr>
            </w:pPr>
            <w:r w:rsidRPr="00D1598A">
              <w:rPr>
                <w:rFonts w:ascii="Arial" w:hAnsi="Arial" w:cs="Arial"/>
                <w:sz w:val="20"/>
                <w:szCs w:val="20"/>
              </w:rPr>
              <w:t xml:space="preserve">2 </w:t>
            </w:r>
            <w:r w:rsidR="00A60D6B">
              <w:rPr>
                <w:rFonts w:ascii="Arial" w:hAnsi="Arial" w:cs="Arial"/>
                <w:sz w:val="20"/>
                <w:szCs w:val="20"/>
              </w:rPr>
              <w:t xml:space="preserve">VIP </w:t>
            </w:r>
            <w:r w:rsidRPr="00D1598A">
              <w:rPr>
                <w:rFonts w:ascii="Arial" w:hAnsi="Arial" w:cs="Arial"/>
                <w:sz w:val="20"/>
                <w:szCs w:val="20"/>
              </w:rPr>
              <w:t>Event tickets</w:t>
            </w:r>
          </w:p>
          <w:p w14:paraId="3AB0E022" w14:textId="77777777" w:rsidR="00F54114" w:rsidRPr="00D1598A" w:rsidRDefault="00F54114" w:rsidP="00F44AC6">
            <w:pPr>
              <w:pStyle w:val="ListParagraph"/>
              <w:numPr>
                <w:ilvl w:val="0"/>
                <w:numId w:val="1"/>
              </w:numPr>
              <w:ind w:left="350"/>
              <w:rPr>
                <w:rFonts w:ascii="Arial" w:hAnsi="Arial" w:cs="Arial"/>
                <w:sz w:val="20"/>
                <w:szCs w:val="20"/>
              </w:rPr>
            </w:pPr>
            <w:r w:rsidRPr="00D1598A">
              <w:rPr>
                <w:rFonts w:ascii="Arial" w:hAnsi="Arial" w:cs="Arial"/>
                <w:sz w:val="20"/>
                <w:szCs w:val="20"/>
              </w:rPr>
              <w:t>Company mention during opening comments</w:t>
            </w:r>
          </w:p>
          <w:p w14:paraId="2E934B13" w14:textId="77777777" w:rsidR="00F54114" w:rsidRPr="00D1598A" w:rsidRDefault="00F54114" w:rsidP="00F44AC6">
            <w:pPr>
              <w:pStyle w:val="ListParagraph"/>
              <w:numPr>
                <w:ilvl w:val="0"/>
                <w:numId w:val="1"/>
              </w:numPr>
              <w:ind w:left="350"/>
              <w:rPr>
                <w:rFonts w:ascii="Arial" w:hAnsi="Arial" w:cs="Arial"/>
                <w:sz w:val="20"/>
                <w:szCs w:val="20"/>
              </w:rPr>
            </w:pPr>
            <w:r w:rsidRPr="00D1598A">
              <w:rPr>
                <w:rFonts w:ascii="Arial" w:hAnsi="Arial" w:cs="Arial"/>
                <w:sz w:val="20"/>
                <w:szCs w:val="20"/>
              </w:rPr>
              <w:t>Name &amp; logo in program &amp; on event banner</w:t>
            </w:r>
          </w:p>
          <w:p w14:paraId="63B3DFC2"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branded promo items included in all gift bags (200) and/or auction handbags**</w:t>
            </w:r>
          </w:p>
          <w:p w14:paraId="069BF6BD" w14:textId="77777777" w:rsidR="00F54114" w:rsidRPr="00D1598A" w:rsidRDefault="00F54114" w:rsidP="00F44AC6">
            <w:pPr>
              <w:pStyle w:val="ListParagraph"/>
              <w:numPr>
                <w:ilvl w:val="0"/>
                <w:numId w:val="1"/>
              </w:numPr>
              <w:ind w:left="350"/>
              <w:rPr>
                <w:rFonts w:ascii="Arial" w:hAnsi="Arial" w:cs="Arial"/>
                <w:sz w:val="20"/>
                <w:szCs w:val="20"/>
              </w:rPr>
            </w:pPr>
            <w:r w:rsidRPr="00D1598A">
              <w:rPr>
                <w:rFonts w:ascii="Arial" w:hAnsi="Arial" w:cs="Arial"/>
                <w:sz w:val="20"/>
                <w:szCs w:val="20"/>
              </w:rPr>
              <w:t>Access to Genesis House learning opportunities</w:t>
            </w:r>
          </w:p>
        </w:tc>
      </w:tr>
      <w:tr w:rsidR="00F54114" w14:paraId="2F76BD62" w14:textId="77777777" w:rsidTr="00D1598A">
        <w:tc>
          <w:tcPr>
            <w:tcW w:w="2245" w:type="dxa"/>
          </w:tcPr>
          <w:p w14:paraId="6D9C33A5" w14:textId="77777777" w:rsidR="00F54114" w:rsidRPr="00D1598A" w:rsidRDefault="00F54114" w:rsidP="00F44AC6">
            <w:pPr>
              <w:ind w:left="-50"/>
              <w:rPr>
                <w:rFonts w:ascii="Arial" w:hAnsi="Arial" w:cs="Arial"/>
                <w:sz w:val="28"/>
                <w:szCs w:val="28"/>
              </w:rPr>
            </w:pPr>
            <w:r w:rsidRPr="00D1598A">
              <w:rPr>
                <w:rFonts w:ascii="Arial" w:hAnsi="Arial" w:cs="Arial"/>
                <w:sz w:val="28"/>
                <w:szCs w:val="28"/>
              </w:rPr>
              <w:t>Silver $500</w:t>
            </w:r>
          </w:p>
        </w:tc>
        <w:tc>
          <w:tcPr>
            <w:tcW w:w="8640" w:type="dxa"/>
          </w:tcPr>
          <w:p w14:paraId="1C763442"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1 VIP Event ticket</w:t>
            </w:r>
          </w:p>
          <w:p w14:paraId="7DBF906E"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name in program &amp; on event banner</w:t>
            </w:r>
          </w:p>
          <w:p w14:paraId="3914BE9A"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branded promo items included in all gift bags (200) and/or auction handbags**</w:t>
            </w:r>
          </w:p>
          <w:p w14:paraId="6BE0F07C"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Access to Genesis House learning opportunities</w:t>
            </w:r>
          </w:p>
        </w:tc>
      </w:tr>
      <w:tr w:rsidR="00F54114" w14:paraId="108B8279" w14:textId="77777777" w:rsidTr="00D1598A">
        <w:tc>
          <w:tcPr>
            <w:tcW w:w="2245" w:type="dxa"/>
          </w:tcPr>
          <w:p w14:paraId="794C27A6" w14:textId="77777777" w:rsidR="00F54114" w:rsidRPr="00D1598A" w:rsidRDefault="00F54114" w:rsidP="00F44AC6">
            <w:pPr>
              <w:ind w:left="-50"/>
              <w:rPr>
                <w:rFonts w:ascii="Arial" w:hAnsi="Arial" w:cs="Arial"/>
                <w:sz w:val="28"/>
                <w:szCs w:val="28"/>
              </w:rPr>
            </w:pPr>
            <w:r w:rsidRPr="00D1598A">
              <w:rPr>
                <w:rFonts w:ascii="Arial" w:hAnsi="Arial" w:cs="Arial"/>
                <w:sz w:val="28"/>
                <w:szCs w:val="28"/>
              </w:rPr>
              <w:t>Bronze $250</w:t>
            </w:r>
          </w:p>
        </w:tc>
        <w:tc>
          <w:tcPr>
            <w:tcW w:w="8640" w:type="dxa"/>
          </w:tcPr>
          <w:p w14:paraId="7999FD58"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name in program</w:t>
            </w:r>
          </w:p>
          <w:p w14:paraId="2399047E"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Company branded promo items included in all gift bags (200) and/or auction handbags**</w:t>
            </w:r>
          </w:p>
          <w:p w14:paraId="404E226D" w14:textId="77777777" w:rsidR="00F54114" w:rsidRPr="00D1598A" w:rsidRDefault="00F54114" w:rsidP="00F44AC6">
            <w:pPr>
              <w:pStyle w:val="ListParagraph"/>
              <w:numPr>
                <w:ilvl w:val="0"/>
                <w:numId w:val="1"/>
              </w:numPr>
              <w:ind w:left="340"/>
              <w:rPr>
                <w:rFonts w:ascii="Arial" w:hAnsi="Arial" w:cs="Arial"/>
                <w:sz w:val="20"/>
                <w:szCs w:val="20"/>
              </w:rPr>
            </w:pPr>
            <w:r w:rsidRPr="00D1598A">
              <w:rPr>
                <w:rFonts w:ascii="Arial" w:hAnsi="Arial" w:cs="Arial"/>
                <w:sz w:val="20"/>
                <w:szCs w:val="20"/>
              </w:rPr>
              <w:t>Access to Genesis House learning opportunities</w:t>
            </w:r>
          </w:p>
        </w:tc>
      </w:tr>
    </w:tbl>
    <w:p w14:paraId="53190B63" w14:textId="7E71E512" w:rsidR="00F54114" w:rsidRPr="00D1598A" w:rsidRDefault="00F54114" w:rsidP="00F54114">
      <w:pPr>
        <w:rPr>
          <w:rFonts w:ascii="Arial" w:hAnsi="Arial" w:cs="Arial"/>
          <w:sz w:val="24"/>
          <w:szCs w:val="24"/>
        </w:rPr>
      </w:pPr>
      <w:r w:rsidRPr="00D1598A">
        <w:rPr>
          <w:rFonts w:ascii="Arial" w:hAnsi="Arial" w:cs="Arial"/>
          <w:sz w:val="24"/>
          <w:szCs w:val="24"/>
        </w:rPr>
        <w:t>We depend strongly on our corporate partners for sponsorships, purses, auction items, gift cards/certificates and other items for goody bags and purses, etc. We are happy to brainstorm with you about our needs and how you can best help.</w:t>
      </w:r>
      <w:r w:rsidR="00FC71AD" w:rsidRPr="00D1598A">
        <w:rPr>
          <w:rFonts w:ascii="Arial" w:hAnsi="Arial" w:cs="Arial"/>
          <w:sz w:val="24"/>
          <w:szCs w:val="24"/>
        </w:rPr>
        <w:t xml:space="preserve"> Contact Susan Evans at 931</w:t>
      </w:r>
      <w:r w:rsidR="00073B13" w:rsidRPr="00D1598A">
        <w:rPr>
          <w:rFonts w:ascii="Arial" w:hAnsi="Arial" w:cs="Arial"/>
          <w:sz w:val="24"/>
          <w:szCs w:val="24"/>
        </w:rPr>
        <w:t>-</w:t>
      </w:r>
      <w:r w:rsidR="00CF56A9" w:rsidRPr="00D1598A">
        <w:rPr>
          <w:rFonts w:ascii="Arial" w:hAnsi="Arial" w:cs="Arial"/>
          <w:sz w:val="24"/>
          <w:szCs w:val="24"/>
        </w:rPr>
        <w:t>252-6205 or Kim Vondra at 931-319-4034.</w:t>
      </w:r>
    </w:p>
    <w:p w14:paraId="7945EA1E" w14:textId="77777777" w:rsidR="00CF56A9" w:rsidRPr="00D1598A" w:rsidRDefault="00CF56A9" w:rsidP="00F54114">
      <w:pPr>
        <w:rPr>
          <w:rFonts w:ascii="Arial" w:hAnsi="Arial" w:cs="Arial"/>
          <w:sz w:val="24"/>
          <w:szCs w:val="24"/>
        </w:rPr>
      </w:pPr>
    </w:p>
    <w:p w14:paraId="02D6ADFC" w14:textId="77777777" w:rsidR="00F54114" w:rsidRPr="00D1598A" w:rsidRDefault="00F54114" w:rsidP="00F54114">
      <w:pPr>
        <w:ind w:left="1440" w:firstLine="720"/>
        <w:rPr>
          <w:rFonts w:ascii="Arial" w:hAnsi="Arial" w:cs="Arial"/>
          <w:sz w:val="24"/>
          <w:szCs w:val="24"/>
        </w:rPr>
      </w:pPr>
      <w:r w:rsidRPr="00D1598A">
        <w:rPr>
          <w:rFonts w:ascii="Arial" w:hAnsi="Arial" w:cs="Arial"/>
          <w:noProof/>
          <w:sz w:val="24"/>
          <w:szCs w:val="24"/>
        </w:rPr>
        <w:drawing>
          <wp:anchor distT="0" distB="0" distL="114300" distR="114300" simplePos="0" relativeHeight="251659264" behindDoc="0" locked="0" layoutInCell="1" allowOverlap="1" wp14:anchorId="6C5A5D42" wp14:editId="6DEE1363">
            <wp:simplePos x="0" y="0"/>
            <wp:positionH relativeFrom="margin">
              <wp:posOffset>125730</wp:posOffset>
            </wp:positionH>
            <wp:positionV relativeFrom="paragraph">
              <wp:posOffset>50800</wp:posOffset>
            </wp:positionV>
            <wp:extent cx="1060450" cy="1060450"/>
            <wp:effectExtent l="0" t="0" r="6350" b="6350"/>
            <wp:wrapSquare wrapText="bothSides"/>
            <wp:docPr id="128729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94736"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0450" cy="1060450"/>
                    </a:xfrm>
                    <a:prstGeom prst="rect">
                      <a:avLst/>
                    </a:prstGeom>
                  </pic:spPr>
                </pic:pic>
              </a:graphicData>
            </a:graphic>
            <wp14:sizeRelH relativeFrom="margin">
              <wp14:pctWidth>0</wp14:pctWidth>
            </wp14:sizeRelH>
            <wp14:sizeRelV relativeFrom="margin">
              <wp14:pctHeight>0</wp14:pctHeight>
            </wp14:sizeRelV>
          </wp:anchor>
        </w:drawing>
      </w:r>
      <w:r w:rsidRPr="00D1598A">
        <w:rPr>
          <w:rFonts w:ascii="Arial" w:hAnsi="Arial" w:cs="Arial"/>
          <w:sz w:val="24"/>
          <w:szCs w:val="24"/>
        </w:rPr>
        <w:t xml:space="preserve">** Any company branded promotional items are welcome, as well as gift cards/certificates, purses, scarves, makeup, jewelry, hygiene products, etc. There are 200 gift bags and usually around 100 auction purses, however, you can provide whatever number works for your business. We have created an Amazon wish list of items that you may purchase to donate as well. Please consider sharing with your staff who may wish to donate individually. </w:t>
      </w:r>
    </w:p>
    <w:p w14:paraId="00DD47EF" w14:textId="77777777" w:rsidR="00F54114" w:rsidRPr="00D1598A" w:rsidRDefault="00F54114" w:rsidP="00F54114">
      <w:pPr>
        <w:rPr>
          <w:rFonts w:ascii="Arial" w:hAnsi="Arial" w:cs="Arial"/>
          <w:sz w:val="24"/>
          <w:szCs w:val="24"/>
        </w:rPr>
      </w:pPr>
    </w:p>
    <w:p w14:paraId="441D55D2" w14:textId="77777777" w:rsidR="00F54114" w:rsidRPr="00D1598A" w:rsidRDefault="00F54114" w:rsidP="00F54114">
      <w:pPr>
        <w:rPr>
          <w:rFonts w:ascii="Arial" w:hAnsi="Arial" w:cs="Arial"/>
          <w:sz w:val="24"/>
          <w:szCs w:val="24"/>
        </w:rPr>
      </w:pPr>
      <w:r w:rsidRPr="00D1598A">
        <w:rPr>
          <w:rFonts w:ascii="Arial" w:hAnsi="Arial" w:cs="Arial"/>
          <w:noProof/>
          <w:sz w:val="24"/>
          <w:szCs w:val="24"/>
        </w:rPr>
        <w:drawing>
          <wp:anchor distT="0" distB="0" distL="114300" distR="114300" simplePos="0" relativeHeight="251660288" behindDoc="0" locked="0" layoutInCell="1" allowOverlap="1" wp14:anchorId="02A24904" wp14:editId="26D7BF46">
            <wp:simplePos x="0" y="0"/>
            <wp:positionH relativeFrom="column">
              <wp:posOffset>0</wp:posOffset>
            </wp:positionH>
            <wp:positionV relativeFrom="paragraph">
              <wp:posOffset>-635</wp:posOffset>
            </wp:positionV>
            <wp:extent cx="1197864" cy="1463040"/>
            <wp:effectExtent l="0" t="0" r="2540" b="3810"/>
            <wp:wrapSquare wrapText="bothSides"/>
            <wp:docPr id="1762786064" name="Picture 3"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6064" name="Picture 3" descr="A qr code with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7864" cy="1463040"/>
                    </a:xfrm>
                    <a:prstGeom prst="rect">
                      <a:avLst/>
                    </a:prstGeom>
                  </pic:spPr>
                </pic:pic>
              </a:graphicData>
            </a:graphic>
            <wp14:sizeRelH relativeFrom="margin">
              <wp14:pctWidth>0</wp14:pctWidth>
            </wp14:sizeRelH>
            <wp14:sizeRelV relativeFrom="margin">
              <wp14:pctHeight>0</wp14:pctHeight>
            </wp14:sizeRelV>
          </wp:anchor>
        </w:drawing>
      </w:r>
    </w:p>
    <w:p w14:paraId="34723A64" w14:textId="77777777" w:rsidR="00F54114" w:rsidRPr="00D1598A" w:rsidRDefault="00F54114" w:rsidP="00F54114">
      <w:pPr>
        <w:rPr>
          <w:rFonts w:ascii="Arial" w:hAnsi="Arial" w:cs="Arial"/>
          <w:sz w:val="24"/>
          <w:szCs w:val="24"/>
        </w:rPr>
      </w:pPr>
    </w:p>
    <w:p w14:paraId="1D36E4A6" w14:textId="77777777" w:rsidR="00F54114" w:rsidRPr="00D1598A" w:rsidRDefault="00F54114" w:rsidP="00F54114">
      <w:pPr>
        <w:rPr>
          <w:rFonts w:ascii="Arial" w:hAnsi="Arial" w:cs="Arial"/>
          <w:sz w:val="24"/>
          <w:szCs w:val="24"/>
        </w:rPr>
      </w:pPr>
      <w:r w:rsidRPr="00D1598A">
        <w:rPr>
          <w:rFonts w:ascii="Arial" w:hAnsi="Arial" w:cs="Arial"/>
          <w:sz w:val="24"/>
          <w:szCs w:val="24"/>
        </w:rPr>
        <w:t>We want to be flexible in our sponsorships. For convenience, you can send your sponsorship payment via Venmo, Credit Card, Check or Cash. The Venmo QR code is below. Simply note your sponsorship level in the “What is this for?” section, along with a name &amp; phone number so that we may contact you. The paper sponsorship for is also included.</w:t>
      </w:r>
    </w:p>
    <w:p w14:paraId="5DEE715F" w14:textId="77777777" w:rsidR="00F54114" w:rsidRPr="00D1598A" w:rsidRDefault="00F54114" w:rsidP="00F54114">
      <w:pPr>
        <w:rPr>
          <w:rFonts w:ascii="Arial" w:hAnsi="Arial" w:cs="Arial"/>
          <w:sz w:val="24"/>
          <w:szCs w:val="24"/>
        </w:rPr>
      </w:pPr>
    </w:p>
    <w:p w14:paraId="1F8024C7" w14:textId="77777777" w:rsidR="00F54114" w:rsidRPr="00D1598A" w:rsidRDefault="00F54114" w:rsidP="00F54114">
      <w:pPr>
        <w:rPr>
          <w:rFonts w:ascii="Arial" w:hAnsi="Arial" w:cs="Arial"/>
          <w:sz w:val="24"/>
          <w:szCs w:val="24"/>
        </w:rPr>
      </w:pPr>
    </w:p>
    <w:p w14:paraId="537C4667" w14:textId="77777777" w:rsidR="00DC4157" w:rsidRDefault="00DC4157"/>
    <w:sectPr w:rsidR="00DC4157" w:rsidSect="00DF15B6">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77F7C"/>
    <w:multiLevelType w:val="hybridMultilevel"/>
    <w:tmpl w:val="1036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18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14"/>
    <w:rsid w:val="00073B13"/>
    <w:rsid w:val="001F4BB3"/>
    <w:rsid w:val="00320CB0"/>
    <w:rsid w:val="006B5172"/>
    <w:rsid w:val="009B7E32"/>
    <w:rsid w:val="00A60D6B"/>
    <w:rsid w:val="00C82D44"/>
    <w:rsid w:val="00CC35F7"/>
    <w:rsid w:val="00CF56A9"/>
    <w:rsid w:val="00D13FE2"/>
    <w:rsid w:val="00D1598A"/>
    <w:rsid w:val="00DC4157"/>
    <w:rsid w:val="00DF15B6"/>
    <w:rsid w:val="00F54114"/>
    <w:rsid w:val="00FC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FDE1"/>
  <w15:chartTrackingRefBased/>
  <w15:docId w15:val="{1787C1B9-9929-4257-86E9-D80847FD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14"/>
  </w:style>
  <w:style w:type="paragraph" w:styleId="Heading1">
    <w:name w:val="heading 1"/>
    <w:basedOn w:val="Normal"/>
    <w:next w:val="Normal"/>
    <w:link w:val="Heading1Char"/>
    <w:uiPriority w:val="9"/>
    <w:qFormat/>
    <w:rsid w:val="00F54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1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1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1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1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1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1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1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1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1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1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114"/>
    <w:rPr>
      <w:rFonts w:eastAsiaTheme="majorEastAsia" w:cstheme="majorBidi"/>
      <w:color w:val="272727" w:themeColor="text1" w:themeTint="D8"/>
    </w:rPr>
  </w:style>
  <w:style w:type="paragraph" w:styleId="Title">
    <w:name w:val="Title"/>
    <w:basedOn w:val="Normal"/>
    <w:next w:val="Normal"/>
    <w:link w:val="TitleChar"/>
    <w:uiPriority w:val="10"/>
    <w:qFormat/>
    <w:rsid w:val="00F541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1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1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4114"/>
    <w:rPr>
      <w:i/>
      <w:iCs/>
      <w:color w:val="404040" w:themeColor="text1" w:themeTint="BF"/>
    </w:rPr>
  </w:style>
  <w:style w:type="paragraph" w:styleId="ListParagraph">
    <w:name w:val="List Paragraph"/>
    <w:basedOn w:val="Normal"/>
    <w:uiPriority w:val="34"/>
    <w:qFormat/>
    <w:rsid w:val="00F54114"/>
    <w:pPr>
      <w:ind w:left="720"/>
      <w:contextualSpacing/>
    </w:pPr>
  </w:style>
  <w:style w:type="character" w:styleId="IntenseEmphasis">
    <w:name w:val="Intense Emphasis"/>
    <w:basedOn w:val="DefaultParagraphFont"/>
    <w:uiPriority w:val="21"/>
    <w:qFormat/>
    <w:rsid w:val="00F54114"/>
    <w:rPr>
      <w:i/>
      <w:iCs/>
      <w:color w:val="0F4761" w:themeColor="accent1" w:themeShade="BF"/>
    </w:rPr>
  </w:style>
  <w:style w:type="paragraph" w:styleId="IntenseQuote">
    <w:name w:val="Intense Quote"/>
    <w:basedOn w:val="Normal"/>
    <w:next w:val="Normal"/>
    <w:link w:val="IntenseQuoteChar"/>
    <w:uiPriority w:val="30"/>
    <w:qFormat/>
    <w:rsid w:val="00F54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114"/>
    <w:rPr>
      <w:i/>
      <w:iCs/>
      <w:color w:val="0F4761" w:themeColor="accent1" w:themeShade="BF"/>
    </w:rPr>
  </w:style>
  <w:style w:type="character" w:styleId="IntenseReference">
    <w:name w:val="Intense Reference"/>
    <w:basedOn w:val="DefaultParagraphFont"/>
    <w:uiPriority w:val="32"/>
    <w:qFormat/>
    <w:rsid w:val="00F54114"/>
    <w:rPr>
      <w:b/>
      <w:bCs/>
      <w:smallCaps/>
      <w:color w:val="0F4761" w:themeColor="accent1" w:themeShade="BF"/>
      <w:spacing w:val="5"/>
    </w:rPr>
  </w:style>
  <w:style w:type="table" w:styleId="TableGrid">
    <w:name w:val="Table Grid"/>
    <w:basedOn w:val="TableNormal"/>
    <w:uiPriority w:val="39"/>
    <w:rsid w:val="00F54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Vondra</dc:creator>
  <cp:keywords/>
  <dc:description/>
  <cp:lastModifiedBy>Kim Vondra</cp:lastModifiedBy>
  <cp:revision>2</cp:revision>
  <dcterms:created xsi:type="dcterms:W3CDTF">2026-06-01T15:23:00Z</dcterms:created>
  <dcterms:modified xsi:type="dcterms:W3CDTF">2026-06-01T15:23:00Z</dcterms:modified>
</cp:coreProperties>
</file>