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9A04" w14:textId="77777777" w:rsidR="00E046BB" w:rsidRDefault="00E046BB" w:rsidP="00841262">
      <w:pPr>
        <w:jc w:val="center"/>
        <w:rPr>
          <w:rFonts w:ascii="Simplified Arabic" w:hAnsi="Simplified Arabic" w:cs="Simplified Arabic"/>
          <w:b/>
          <w:bCs/>
          <w:sz w:val="28"/>
          <w:szCs w:val="28"/>
          <w:rtl/>
          <w:lang w:bidi="ar-EG"/>
        </w:rPr>
      </w:pPr>
    </w:p>
    <w:p w14:paraId="2A67DB97" w14:textId="74808772" w:rsidR="00FA6DA3" w:rsidRPr="00031F9C" w:rsidRDefault="00841262" w:rsidP="00841262">
      <w:pPr>
        <w:jc w:val="center"/>
        <w:rPr>
          <w:rFonts w:ascii="Simplified Arabic" w:hAnsi="Simplified Arabic" w:cs="Simplified Arabic"/>
          <w:b/>
          <w:bCs/>
          <w:sz w:val="28"/>
          <w:szCs w:val="28"/>
          <w:rtl/>
          <w:lang w:bidi="ar-EG"/>
        </w:rPr>
      </w:pPr>
      <w:r w:rsidRPr="00031F9C">
        <w:rPr>
          <w:rFonts w:ascii="Simplified Arabic" w:hAnsi="Simplified Arabic" w:cs="Simplified Arabic"/>
          <w:b/>
          <w:bCs/>
          <w:sz w:val="28"/>
          <w:szCs w:val="28"/>
          <w:rtl/>
          <w:lang w:bidi="ar-EG"/>
        </w:rPr>
        <w:t>إشكالية "الدقة والدلالة الجمالية" في ترجمة النص الفلسفي</w:t>
      </w:r>
      <w:r w:rsidR="007106F7" w:rsidRPr="007106F7">
        <w:rPr>
          <w:rStyle w:val="FootnoteReference"/>
          <w:rFonts w:ascii="Simplified Arabic" w:hAnsi="Simplified Arabic" w:cs="Simplified Arabic"/>
          <w:b/>
          <w:bCs/>
          <w:sz w:val="28"/>
          <w:szCs w:val="28"/>
          <w:lang w:bidi="ar-EG"/>
        </w:rPr>
        <w:footnoteReference w:customMarkFollows="1" w:id="1"/>
        <w:sym w:font="Symbol" w:char="F02A"/>
      </w:r>
    </w:p>
    <w:p w14:paraId="6D5FEAE6" w14:textId="4D7CD24C" w:rsidR="00841262" w:rsidRDefault="00841262" w:rsidP="00841262">
      <w:pPr>
        <w:rPr>
          <w:rFonts w:ascii="Simplified Arabic" w:hAnsi="Simplified Arabic" w:cs="Simplified Arabic"/>
          <w:b/>
          <w:bCs/>
          <w:sz w:val="28"/>
          <w:szCs w:val="28"/>
          <w:rtl/>
          <w:lang w:bidi="ar-EG"/>
        </w:rPr>
      </w:pPr>
      <w:r w:rsidRPr="00031F9C">
        <w:rPr>
          <w:rFonts w:ascii="Simplified Arabic" w:hAnsi="Simplified Arabic" w:cs="Simplified Arabic"/>
          <w:b/>
          <w:bCs/>
          <w:sz w:val="28"/>
          <w:szCs w:val="28"/>
          <w:rtl/>
          <w:lang w:bidi="ar-EG"/>
        </w:rPr>
        <w:t>سعيد توفيق</w:t>
      </w:r>
    </w:p>
    <w:p w14:paraId="489C7E75" w14:textId="1048C255" w:rsidR="008E051C" w:rsidRPr="000626C6" w:rsidRDefault="000626C6" w:rsidP="008E051C">
      <w:pPr>
        <w:bidi/>
        <w:rPr>
          <w:rFonts w:ascii="Simplified Arabic" w:hAnsi="Simplified Arabic" w:cs="Simplified Arabic"/>
          <w:b/>
          <w:bCs/>
          <w:sz w:val="28"/>
          <w:szCs w:val="28"/>
          <w:rtl/>
          <w:lang w:bidi="ar-EG"/>
        </w:rPr>
      </w:pPr>
      <w:r w:rsidRPr="000626C6">
        <w:rPr>
          <w:rFonts w:ascii="Simplified Arabic" w:hAnsi="Simplified Arabic" w:cs="Simplified Arabic" w:hint="cs"/>
          <w:b/>
          <w:bCs/>
          <w:sz w:val="28"/>
          <w:szCs w:val="28"/>
          <w:rtl/>
          <w:lang w:bidi="ar-EG"/>
        </w:rPr>
        <w:t xml:space="preserve">تمهيد في </w:t>
      </w:r>
      <w:r w:rsidR="008E051C" w:rsidRPr="000626C6">
        <w:rPr>
          <w:rFonts w:ascii="Simplified Arabic" w:hAnsi="Simplified Arabic" w:cs="Simplified Arabic" w:hint="cs"/>
          <w:b/>
          <w:bCs/>
          <w:sz w:val="28"/>
          <w:szCs w:val="28"/>
          <w:rtl/>
          <w:lang w:bidi="ar-EG"/>
        </w:rPr>
        <w:t>معنى الإشكالية:</w:t>
      </w:r>
    </w:p>
    <w:p w14:paraId="13C3587E" w14:textId="4ACFF493" w:rsidR="00841262" w:rsidRPr="00031F9C" w:rsidRDefault="00841262" w:rsidP="00DD7F4B">
      <w:pPr>
        <w:bidi/>
        <w:jc w:val="both"/>
        <w:rPr>
          <w:rFonts w:ascii="Simplified Arabic" w:hAnsi="Simplified Arabic" w:cs="Simplified Arabic"/>
          <w:sz w:val="28"/>
          <w:szCs w:val="28"/>
          <w:rtl/>
          <w:lang w:bidi="ar-EG"/>
        </w:rPr>
      </w:pPr>
      <w:r w:rsidRPr="00031F9C">
        <w:rPr>
          <w:rFonts w:ascii="Simplified Arabic" w:hAnsi="Simplified Arabic" w:cs="Simplified Arabic"/>
          <w:b/>
          <w:bCs/>
          <w:sz w:val="28"/>
          <w:szCs w:val="28"/>
          <w:rtl/>
          <w:lang w:bidi="ar-EG"/>
        </w:rPr>
        <w:t xml:space="preserve">   </w:t>
      </w:r>
      <w:r w:rsidRPr="00031F9C">
        <w:rPr>
          <w:rFonts w:ascii="Simplified Arabic" w:hAnsi="Simplified Arabic" w:cs="Simplified Arabic"/>
          <w:sz w:val="28"/>
          <w:szCs w:val="28"/>
          <w:rtl/>
          <w:lang w:bidi="ar-EG"/>
        </w:rPr>
        <w:t xml:space="preserve">يبدأ هذا </w:t>
      </w:r>
      <w:r w:rsidR="009A5BD8">
        <w:rPr>
          <w:rFonts w:ascii="Simplified Arabic" w:hAnsi="Simplified Arabic" w:cs="Simplified Arabic" w:hint="cs"/>
          <w:sz w:val="28"/>
          <w:szCs w:val="28"/>
          <w:rtl/>
          <w:lang w:bidi="ar-EG"/>
        </w:rPr>
        <w:t>المقال</w:t>
      </w:r>
      <w:r w:rsidRPr="00031F9C">
        <w:rPr>
          <w:rFonts w:ascii="Simplified Arabic" w:hAnsi="Simplified Arabic" w:cs="Simplified Arabic"/>
          <w:sz w:val="28"/>
          <w:szCs w:val="28"/>
          <w:rtl/>
          <w:lang w:bidi="ar-EG"/>
        </w:rPr>
        <w:t xml:space="preserve"> من فرضية إشكالية هي أن الترجمة الرائعة للنص الفلسفي لا بد أن تنطوي على درجة ما من "</w:t>
      </w:r>
      <w:r w:rsidRPr="00031F9C">
        <w:rPr>
          <w:rFonts w:ascii="Simplified Arabic" w:hAnsi="Simplified Arabic" w:cs="Simplified Arabic"/>
          <w:i/>
          <w:iCs/>
          <w:sz w:val="28"/>
          <w:szCs w:val="28"/>
          <w:rtl/>
          <w:lang w:bidi="ar-EG"/>
        </w:rPr>
        <w:t>خيانة لغة النص الحرفية</w:t>
      </w:r>
      <w:r w:rsidRPr="00031F9C">
        <w:rPr>
          <w:rFonts w:ascii="Simplified Arabic" w:hAnsi="Simplified Arabic" w:cs="Simplified Arabic"/>
          <w:sz w:val="28"/>
          <w:szCs w:val="28"/>
          <w:rtl/>
          <w:lang w:bidi="ar-EG"/>
        </w:rPr>
        <w:t>" لحساب معناه ودلالاته الجمالية</w:t>
      </w:r>
      <w:r w:rsidR="00DD7F4B" w:rsidRPr="00031F9C">
        <w:rPr>
          <w:rFonts w:ascii="Simplified Arabic" w:hAnsi="Simplified Arabic" w:cs="Simplified Arabic"/>
          <w:sz w:val="28"/>
          <w:szCs w:val="28"/>
          <w:rtl/>
          <w:lang w:bidi="ar-EG"/>
        </w:rPr>
        <w:t xml:space="preserve">، وهي فرضية إشكالية؛ لأن الترجمة الرائعة يجب أن تنطوي أيضًا- وفي الوقت ذاته- على </w:t>
      </w:r>
      <w:r w:rsidR="00C95528" w:rsidRPr="00031F9C">
        <w:rPr>
          <w:rFonts w:ascii="Simplified Arabic" w:hAnsi="Simplified Arabic" w:cs="Simplified Arabic"/>
          <w:sz w:val="28"/>
          <w:szCs w:val="28"/>
          <w:rtl/>
          <w:lang w:bidi="ar-EG"/>
        </w:rPr>
        <w:t>"</w:t>
      </w:r>
      <w:r w:rsidR="00DD7F4B" w:rsidRPr="00031F9C">
        <w:rPr>
          <w:rFonts w:ascii="Simplified Arabic" w:hAnsi="Simplified Arabic" w:cs="Simplified Arabic"/>
          <w:i/>
          <w:iCs/>
          <w:sz w:val="28"/>
          <w:szCs w:val="28"/>
          <w:rtl/>
          <w:lang w:bidi="ar-EG"/>
        </w:rPr>
        <w:t>الدقة والأمانة</w:t>
      </w:r>
      <w:r w:rsidR="00C95528" w:rsidRPr="00031F9C">
        <w:rPr>
          <w:rFonts w:ascii="Simplified Arabic" w:hAnsi="Simplified Arabic" w:cs="Simplified Arabic"/>
          <w:sz w:val="28"/>
          <w:szCs w:val="28"/>
          <w:rtl/>
          <w:lang w:bidi="ar-EG"/>
        </w:rPr>
        <w:t>"</w:t>
      </w:r>
      <w:r w:rsidR="00DD7F4B" w:rsidRPr="00031F9C">
        <w:rPr>
          <w:rFonts w:ascii="Simplified Arabic" w:hAnsi="Simplified Arabic" w:cs="Simplified Arabic"/>
          <w:sz w:val="28"/>
          <w:szCs w:val="28"/>
          <w:rtl/>
          <w:lang w:bidi="ar-EG"/>
        </w:rPr>
        <w:t>، وهما مفهومان أخلاقيان! وإذا كان "الفلسفي لا مهرب له من الجمالي" (بتعبير دريدا)</w:t>
      </w:r>
      <w:r w:rsidR="00A4209B" w:rsidRPr="00031F9C">
        <w:rPr>
          <w:rFonts w:ascii="Simplified Arabic" w:hAnsi="Simplified Arabic" w:cs="Simplified Arabic"/>
          <w:sz w:val="28"/>
          <w:szCs w:val="28"/>
          <w:rtl/>
          <w:lang w:bidi="ar-EG"/>
        </w:rPr>
        <w:t xml:space="preserve">، وإذا كان النص الفلسفي- في الوقت ذاته- لا بد أن يستخدم لغة المفاهيم والمصطلحات في توصيل معناه؛ فإن المترجم يجد نفسه في إشكالية حقيقية؛ لأنه لا بد أن يجمع بين هذين الطرفين المتناقضين ظاهريًّا </w:t>
      </w:r>
      <w:r w:rsidR="00A4209B" w:rsidRPr="00031F9C">
        <w:rPr>
          <w:rFonts w:ascii="Simplified Arabic" w:hAnsi="Simplified Arabic" w:cs="Simplified Arabic"/>
          <w:sz w:val="28"/>
          <w:szCs w:val="28"/>
          <w:lang w:bidi="ar-EG"/>
        </w:rPr>
        <w:t>paradoxical</w:t>
      </w:r>
      <w:r w:rsidR="00A4209B" w:rsidRPr="00031F9C">
        <w:rPr>
          <w:rFonts w:ascii="Simplified Arabic" w:hAnsi="Simplified Arabic" w:cs="Simplified Arabic"/>
          <w:sz w:val="28"/>
          <w:szCs w:val="28"/>
          <w:rtl/>
          <w:lang w:bidi="ar-EG"/>
        </w:rPr>
        <w:t xml:space="preserve"> في وحدة واحدة (وهي المهمة الجليلة</w:t>
      </w:r>
      <w:r w:rsidR="00031F9C">
        <w:rPr>
          <w:rFonts w:ascii="Simplified Arabic" w:hAnsi="Simplified Arabic" w:cs="Simplified Arabic" w:hint="cs"/>
          <w:sz w:val="28"/>
          <w:szCs w:val="28"/>
          <w:rtl/>
          <w:lang w:bidi="ar-EG"/>
        </w:rPr>
        <w:t xml:space="preserve"> للترجمة</w:t>
      </w:r>
      <w:r w:rsidR="00A4209B" w:rsidRPr="00031F9C">
        <w:rPr>
          <w:rFonts w:ascii="Simplified Arabic" w:hAnsi="Simplified Arabic" w:cs="Simplified Arabic"/>
          <w:sz w:val="28"/>
          <w:szCs w:val="28"/>
          <w:rtl/>
          <w:lang w:bidi="ar-EG"/>
        </w:rPr>
        <w:t xml:space="preserve"> التي نحاول الكشف عنها هنا باعتبارها تقترب من حدود الإبداع). ذلك أن المترجم لا ينبغي أن يهرب إلى أحد طرفي هذه الإشكالية</w:t>
      </w:r>
      <w:r w:rsidR="0066042A" w:rsidRPr="00031F9C">
        <w:rPr>
          <w:rFonts w:ascii="Simplified Arabic" w:hAnsi="Simplified Arabic" w:cs="Simplified Arabic"/>
          <w:sz w:val="28"/>
          <w:szCs w:val="28"/>
          <w:rtl/>
          <w:lang w:bidi="ar-EG"/>
        </w:rPr>
        <w:t xml:space="preserve"> بأن يراعي- على سبيل المثال- الدقة البالغة في </w:t>
      </w:r>
      <w:r w:rsidR="00A61E96">
        <w:rPr>
          <w:rFonts w:ascii="Simplified Arabic" w:hAnsi="Simplified Arabic" w:cs="Simplified Arabic" w:hint="cs"/>
          <w:sz w:val="28"/>
          <w:szCs w:val="28"/>
          <w:rtl/>
          <w:lang w:bidi="ar-EG"/>
        </w:rPr>
        <w:t>ال</w:t>
      </w:r>
      <w:r w:rsidR="0066042A" w:rsidRPr="00031F9C">
        <w:rPr>
          <w:rFonts w:ascii="Simplified Arabic" w:hAnsi="Simplified Arabic" w:cs="Simplified Arabic"/>
          <w:sz w:val="28"/>
          <w:szCs w:val="28"/>
          <w:rtl/>
          <w:lang w:bidi="ar-EG"/>
        </w:rPr>
        <w:t xml:space="preserve">ترجمة </w:t>
      </w:r>
      <w:r w:rsidR="00A61E96">
        <w:rPr>
          <w:rFonts w:ascii="Simplified Arabic" w:hAnsi="Simplified Arabic" w:cs="Simplified Arabic" w:hint="cs"/>
          <w:sz w:val="28"/>
          <w:szCs w:val="28"/>
          <w:rtl/>
          <w:lang w:bidi="ar-EG"/>
        </w:rPr>
        <w:t>الحرفية ل</w:t>
      </w:r>
      <w:r w:rsidR="0066042A" w:rsidRPr="00031F9C">
        <w:rPr>
          <w:rFonts w:ascii="Simplified Arabic" w:hAnsi="Simplified Arabic" w:cs="Simplified Arabic"/>
          <w:sz w:val="28"/>
          <w:szCs w:val="28"/>
          <w:rtl/>
          <w:lang w:bidi="ar-EG"/>
        </w:rPr>
        <w:t xml:space="preserve">لغة النص على حساب معناه المضمر ودلالته الجمالية، أو يراعي- على العكس من ذلك- الدلالة الجمالية على حساب دقة المعنى كما تطرحه اللغة. </w:t>
      </w:r>
      <w:r w:rsidR="0066042A" w:rsidRPr="001306CE">
        <w:rPr>
          <w:rFonts w:ascii="Simplified Arabic" w:hAnsi="Simplified Arabic" w:cs="Simplified Arabic"/>
          <w:sz w:val="28"/>
          <w:szCs w:val="28"/>
          <w:rtl/>
          <w:lang w:bidi="ar-EG"/>
        </w:rPr>
        <w:t>وليس معنى ذلك أن الخروج من هذا المأزق يكون بالجمع بين هذين الطرفين من خلال موقف وسطى يسعى إلى الوقوف عند نقطة تقع في منتصف المسافة بينهما</w:t>
      </w:r>
      <w:r w:rsidR="006C554B" w:rsidRPr="001306CE">
        <w:rPr>
          <w:rFonts w:ascii="Simplified Arabic" w:hAnsi="Simplified Arabic" w:cs="Simplified Arabic"/>
          <w:sz w:val="28"/>
          <w:szCs w:val="28"/>
          <w:rtl/>
          <w:lang w:bidi="ar-EG"/>
        </w:rPr>
        <w:t>؛ بالضبط لأنه ليست هناك في مثل هذه الحالة نقطة وسطية بالمعنى الحسابي</w:t>
      </w:r>
      <w:r w:rsidR="006C554B" w:rsidRPr="00031F9C">
        <w:rPr>
          <w:rFonts w:ascii="Simplified Arabic" w:hAnsi="Simplified Arabic" w:cs="Simplified Arabic"/>
          <w:sz w:val="28"/>
          <w:szCs w:val="28"/>
          <w:rtl/>
          <w:lang w:bidi="ar-EG"/>
        </w:rPr>
        <w:t xml:space="preserve">. </w:t>
      </w:r>
      <w:r w:rsidR="001306CE">
        <w:rPr>
          <w:rFonts w:ascii="Simplified Arabic" w:hAnsi="Simplified Arabic" w:cs="Simplified Arabic" w:hint="cs"/>
          <w:sz w:val="28"/>
          <w:szCs w:val="28"/>
          <w:rtl/>
          <w:lang w:bidi="ar-EG"/>
        </w:rPr>
        <w:t>فالواقع</w:t>
      </w:r>
      <w:r w:rsidR="006C554B" w:rsidRPr="00031F9C">
        <w:rPr>
          <w:rFonts w:ascii="Simplified Arabic" w:hAnsi="Simplified Arabic" w:cs="Simplified Arabic"/>
          <w:sz w:val="28"/>
          <w:szCs w:val="28"/>
          <w:rtl/>
          <w:lang w:bidi="ar-EG"/>
        </w:rPr>
        <w:t xml:space="preserve"> أن </w:t>
      </w:r>
      <w:r w:rsidR="001306CE">
        <w:rPr>
          <w:rFonts w:ascii="Simplified Arabic" w:hAnsi="Simplified Arabic" w:cs="Simplified Arabic" w:hint="cs"/>
          <w:sz w:val="28"/>
          <w:szCs w:val="28"/>
          <w:rtl/>
          <w:lang w:bidi="ar-EG"/>
        </w:rPr>
        <w:t>تجاوز</w:t>
      </w:r>
      <w:r w:rsidR="006C554B" w:rsidRPr="00031F9C">
        <w:rPr>
          <w:rFonts w:ascii="Simplified Arabic" w:hAnsi="Simplified Arabic" w:cs="Simplified Arabic"/>
          <w:sz w:val="28"/>
          <w:szCs w:val="28"/>
          <w:rtl/>
          <w:lang w:bidi="ar-EG"/>
        </w:rPr>
        <w:t xml:space="preserve"> هذه المعضلة يمكن أن يتحقق من خلال الجمع بين هذين الطرفين في مرَّكب</w:t>
      </w:r>
      <w:r w:rsidR="00055143">
        <w:rPr>
          <w:rFonts w:ascii="Simplified Arabic" w:hAnsi="Simplified Arabic" w:cs="Simplified Arabic" w:hint="cs"/>
          <w:sz w:val="28"/>
          <w:szCs w:val="28"/>
          <w:rtl/>
          <w:lang w:bidi="ar-EG"/>
        </w:rPr>
        <w:t xml:space="preserve"> واحد ينصهر في لغة الثقافة الجديدة التي ينتقل إليها</w:t>
      </w:r>
      <w:r w:rsidR="000626C6">
        <w:rPr>
          <w:rFonts w:ascii="Simplified Arabic" w:hAnsi="Simplified Arabic" w:cs="Simplified Arabic" w:hint="cs"/>
          <w:sz w:val="28"/>
          <w:szCs w:val="28"/>
          <w:rtl/>
          <w:lang w:bidi="ar-EG"/>
        </w:rPr>
        <w:t xml:space="preserve"> النص</w:t>
      </w:r>
      <w:r w:rsidR="005114D3">
        <w:rPr>
          <w:rFonts w:ascii="Simplified Arabic" w:hAnsi="Simplified Arabic" w:cs="Simplified Arabic" w:hint="cs"/>
          <w:sz w:val="28"/>
          <w:szCs w:val="28"/>
          <w:rtl/>
          <w:lang w:bidi="ar-EG"/>
        </w:rPr>
        <w:t>، وكأنه قد كُتِب في الأصل بهذه اللغة</w:t>
      </w:r>
      <w:r w:rsidR="00EA678C">
        <w:rPr>
          <w:rFonts w:ascii="Simplified Arabic" w:hAnsi="Simplified Arabic" w:cs="Simplified Arabic" w:hint="cs"/>
          <w:sz w:val="28"/>
          <w:szCs w:val="28"/>
          <w:rtl/>
          <w:lang w:bidi="ar-EG"/>
        </w:rPr>
        <w:t xml:space="preserve">. ذلك أن الدقة لا تعني ترجمة معاني </w:t>
      </w:r>
      <w:r w:rsidR="008D721F">
        <w:rPr>
          <w:rFonts w:ascii="Simplified Arabic" w:hAnsi="Simplified Arabic" w:cs="Simplified Arabic" w:hint="cs"/>
          <w:sz w:val="28"/>
          <w:szCs w:val="28"/>
          <w:rtl/>
          <w:lang w:bidi="ar-EG"/>
        </w:rPr>
        <w:t xml:space="preserve">الكلمات الواردة في الفقرة أو الجملة كلمة بكلمة على نحو يشبه علاقة "واحد بواحد" في المنطق </w:t>
      </w:r>
      <w:r w:rsidR="008D721F">
        <w:rPr>
          <w:rFonts w:ascii="Simplified Arabic" w:hAnsi="Simplified Arabic" w:cs="Simplified Arabic"/>
          <w:sz w:val="28"/>
          <w:szCs w:val="28"/>
          <w:lang w:bidi="ar-EG"/>
        </w:rPr>
        <w:t>one to one relation</w:t>
      </w:r>
      <w:r w:rsidR="00A61E96">
        <w:rPr>
          <w:rFonts w:ascii="Simplified Arabic" w:hAnsi="Simplified Arabic" w:cs="Simplified Arabic" w:hint="cs"/>
          <w:sz w:val="28"/>
          <w:szCs w:val="28"/>
          <w:rtl/>
          <w:lang w:bidi="ar-EG"/>
        </w:rPr>
        <w:t xml:space="preserve">؛ لأن </w:t>
      </w:r>
      <w:r w:rsidR="00807A60">
        <w:rPr>
          <w:rFonts w:ascii="Simplified Arabic" w:hAnsi="Simplified Arabic" w:cs="Simplified Arabic" w:hint="cs"/>
          <w:sz w:val="28"/>
          <w:szCs w:val="28"/>
          <w:rtl/>
          <w:lang w:bidi="ar-EG"/>
        </w:rPr>
        <w:t>المعنى</w:t>
      </w:r>
      <w:r w:rsidR="00103C9D">
        <w:rPr>
          <w:rFonts w:ascii="Simplified Arabic" w:hAnsi="Simplified Arabic" w:cs="Simplified Arabic" w:hint="cs"/>
          <w:sz w:val="28"/>
          <w:szCs w:val="28"/>
          <w:rtl/>
          <w:lang w:bidi="ar-EG"/>
        </w:rPr>
        <w:t xml:space="preserve"> الدقيق</w:t>
      </w:r>
      <w:r w:rsidR="00807A60">
        <w:rPr>
          <w:rFonts w:ascii="Simplified Arabic" w:hAnsi="Simplified Arabic" w:cs="Simplified Arabic" w:hint="cs"/>
          <w:sz w:val="28"/>
          <w:szCs w:val="28"/>
          <w:rtl/>
          <w:lang w:bidi="ar-EG"/>
        </w:rPr>
        <w:t xml:space="preserve"> المقصود في الجملة</w:t>
      </w:r>
      <w:r w:rsidR="004E268B">
        <w:rPr>
          <w:rFonts w:ascii="Simplified Arabic" w:hAnsi="Simplified Arabic" w:cs="Simplified Arabic" w:hint="cs"/>
          <w:sz w:val="28"/>
          <w:szCs w:val="28"/>
          <w:rtl/>
          <w:lang w:bidi="ar-EG"/>
        </w:rPr>
        <w:t xml:space="preserve"> أو الفقرة</w:t>
      </w:r>
      <w:r w:rsidR="00807A60">
        <w:rPr>
          <w:rFonts w:ascii="Simplified Arabic" w:hAnsi="Simplified Arabic" w:cs="Simplified Arabic" w:hint="cs"/>
          <w:sz w:val="28"/>
          <w:szCs w:val="28"/>
          <w:rtl/>
          <w:lang w:bidi="ar-EG"/>
        </w:rPr>
        <w:t xml:space="preserve"> الواردة في النص ليس بمثابة مجموع معاني الكلمات الواردة</w:t>
      </w:r>
      <w:r w:rsidR="004E268B">
        <w:rPr>
          <w:rFonts w:ascii="Simplified Arabic" w:hAnsi="Simplified Arabic" w:cs="Simplified Arabic" w:hint="cs"/>
          <w:sz w:val="28"/>
          <w:szCs w:val="28"/>
          <w:rtl/>
          <w:lang w:bidi="ar-EG"/>
        </w:rPr>
        <w:t xml:space="preserve"> فيها</w:t>
      </w:r>
      <w:r w:rsidR="00103C9D">
        <w:rPr>
          <w:rFonts w:ascii="Simplified Arabic" w:hAnsi="Simplified Arabic" w:cs="Simplified Arabic" w:hint="cs"/>
          <w:sz w:val="28"/>
          <w:szCs w:val="28"/>
          <w:rtl/>
          <w:lang w:bidi="ar-EG"/>
        </w:rPr>
        <w:t>، بل هو مرتبط ب</w:t>
      </w:r>
      <w:r w:rsidR="003F56C9">
        <w:rPr>
          <w:rFonts w:ascii="Simplified Arabic" w:hAnsi="Simplified Arabic" w:cs="Simplified Arabic" w:hint="cs"/>
          <w:sz w:val="28"/>
          <w:szCs w:val="28"/>
          <w:rtl/>
          <w:lang w:bidi="ar-EG"/>
        </w:rPr>
        <w:t>م</w:t>
      </w:r>
      <w:r w:rsidR="00103C9D">
        <w:rPr>
          <w:rFonts w:ascii="Simplified Arabic" w:hAnsi="Simplified Arabic" w:cs="Simplified Arabic" w:hint="cs"/>
          <w:sz w:val="28"/>
          <w:szCs w:val="28"/>
          <w:rtl/>
          <w:lang w:bidi="ar-EG"/>
        </w:rPr>
        <w:t xml:space="preserve">جمل سياق الجملة وبمجمل الفقرة. </w:t>
      </w:r>
      <w:r w:rsidR="00037992">
        <w:rPr>
          <w:rFonts w:ascii="Simplified Arabic" w:hAnsi="Simplified Arabic" w:cs="Simplified Arabic" w:hint="cs"/>
          <w:sz w:val="28"/>
          <w:szCs w:val="28"/>
          <w:rtl/>
          <w:lang w:bidi="ar-EG"/>
        </w:rPr>
        <w:t xml:space="preserve">وعلى هذا فإن الترجمة الحقة ليست عملية حسابية، وإنما هي في النهاية </w:t>
      </w:r>
      <w:r w:rsidR="001639C1" w:rsidRPr="00031F9C">
        <w:rPr>
          <w:rFonts w:ascii="Simplified Arabic" w:hAnsi="Simplified Arabic" w:cs="Simplified Arabic"/>
          <w:sz w:val="28"/>
          <w:szCs w:val="28"/>
          <w:rtl/>
          <w:lang w:bidi="ar-EG"/>
        </w:rPr>
        <w:t>"</w:t>
      </w:r>
      <w:r w:rsidR="001639C1" w:rsidRPr="00031F9C">
        <w:rPr>
          <w:rFonts w:ascii="Simplified Arabic" w:hAnsi="Simplified Arabic" w:cs="Simplified Arabic"/>
          <w:b/>
          <w:bCs/>
          <w:sz w:val="28"/>
          <w:szCs w:val="28"/>
          <w:rtl/>
          <w:lang w:bidi="ar-EG"/>
        </w:rPr>
        <w:t>عملية في الفهم والتأويل</w:t>
      </w:r>
      <w:r w:rsidR="001639C1" w:rsidRPr="00031F9C">
        <w:rPr>
          <w:rFonts w:ascii="Simplified Arabic" w:hAnsi="Simplified Arabic" w:cs="Simplified Arabic"/>
          <w:sz w:val="28"/>
          <w:szCs w:val="28"/>
          <w:rtl/>
          <w:lang w:bidi="ar-EG"/>
        </w:rPr>
        <w:t xml:space="preserve">". </w:t>
      </w:r>
    </w:p>
    <w:p w14:paraId="0AD4989D" w14:textId="44722304" w:rsidR="00EE7DBF" w:rsidRPr="00031F9C" w:rsidRDefault="001639C1" w:rsidP="00C53C14">
      <w:pPr>
        <w:bidi/>
        <w:jc w:val="both"/>
        <w:rPr>
          <w:rFonts w:ascii="Simplified Arabic" w:hAnsi="Simplified Arabic" w:cs="Simplified Arabic"/>
          <w:sz w:val="28"/>
          <w:szCs w:val="28"/>
          <w:rtl/>
          <w:lang w:bidi="ar-EG"/>
        </w:rPr>
      </w:pPr>
      <w:r w:rsidRPr="00031F9C">
        <w:rPr>
          <w:rFonts w:ascii="Simplified Arabic" w:hAnsi="Simplified Arabic" w:cs="Simplified Arabic"/>
          <w:sz w:val="28"/>
          <w:szCs w:val="28"/>
          <w:rtl/>
          <w:lang w:bidi="ar-EG"/>
        </w:rPr>
        <w:lastRenderedPageBreak/>
        <w:t xml:space="preserve">   هذا هو موضوع </w:t>
      </w:r>
      <w:r w:rsidR="009A5BD8">
        <w:rPr>
          <w:rFonts w:ascii="Simplified Arabic" w:hAnsi="Simplified Arabic" w:cs="Simplified Arabic" w:hint="cs"/>
          <w:sz w:val="28"/>
          <w:szCs w:val="28"/>
          <w:rtl/>
          <w:lang w:bidi="ar-EG"/>
        </w:rPr>
        <w:t>مقالي</w:t>
      </w:r>
      <w:r w:rsidRPr="00031F9C">
        <w:rPr>
          <w:rFonts w:ascii="Simplified Arabic" w:hAnsi="Simplified Arabic" w:cs="Simplified Arabic"/>
          <w:sz w:val="28"/>
          <w:szCs w:val="28"/>
          <w:rtl/>
          <w:lang w:bidi="ar-EG"/>
        </w:rPr>
        <w:t xml:space="preserve">، وهو موضوع </w:t>
      </w:r>
      <w:r w:rsidR="009A5BD8">
        <w:rPr>
          <w:rFonts w:ascii="Simplified Arabic" w:hAnsi="Simplified Arabic" w:cs="Simplified Arabic" w:hint="cs"/>
          <w:sz w:val="28"/>
          <w:szCs w:val="28"/>
          <w:rtl/>
          <w:lang w:bidi="ar-EG"/>
        </w:rPr>
        <w:t>أ</w:t>
      </w:r>
      <w:r w:rsidRPr="00031F9C">
        <w:rPr>
          <w:rFonts w:ascii="Simplified Arabic" w:hAnsi="Simplified Arabic" w:cs="Simplified Arabic"/>
          <w:sz w:val="28"/>
          <w:szCs w:val="28"/>
          <w:rtl/>
          <w:lang w:bidi="ar-EG"/>
        </w:rPr>
        <w:t>حاول</w:t>
      </w:r>
      <w:r w:rsidR="00BB13CC" w:rsidRPr="00031F9C">
        <w:rPr>
          <w:rFonts w:ascii="Simplified Arabic" w:hAnsi="Simplified Arabic" w:cs="Simplified Arabic"/>
          <w:sz w:val="28"/>
          <w:szCs w:val="28"/>
          <w:rtl/>
          <w:lang w:bidi="ar-EG"/>
        </w:rPr>
        <w:t xml:space="preserve"> وصفه من خلال فعل من أفعال "التأمل الانعكاسي" </w:t>
      </w:r>
      <w:r w:rsidR="004615AF" w:rsidRPr="00031F9C">
        <w:rPr>
          <w:rFonts w:ascii="Simplified Arabic" w:hAnsi="Simplified Arabic" w:cs="Simplified Arabic"/>
          <w:sz w:val="28"/>
          <w:szCs w:val="28"/>
          <w:lang w:bidi="ar-EG"/>
        </w:rPr>
        <w:t>reflection</w:t>
      </w:r>
      <w:r w:rsidR="00DB35D2" w:rsidRPr="00031F9C">
        <w:rPr>
          <w:rFonts w:ascii="Simplified Arabic" w:hAnsi="Simplified Arabic" w:cs="Simplified Arabic"/>
          <w:sz w:val="28"/>
          <w:szCs w:val="28"/>
          <w:rtl/>
          <w:lang w:bidi="ar-EG"/>
        </w:rPr>
        <w:t xml:space="preserve"> </w:t>
      </w:r>
      <w:r w:rsidR="00BB13CC" w:rsidRPr="00031F9C">
        <w:rPr>
          <w:rFonts w:ascii="Simplified Arabic" w:hAnsi="Simplified Arabic" w:cs="Simplified Arabic"/>
          <w:sz w:val="28"/>
          <w:szCs w:val="28"/>
          <w:rtl/>
          <w:lang w:bidi="ar-EG"/>
        </w:rPr>
        <w:t>بالمعنى الفينومينولوجي؛ أعني أنني أحاول توصيف تلك المسألة من خلال خبرتي بترجمة النص الفلسفي</w:t>
      </w:r>
      <w:r w:rsidR="004E268B">
        <w:rPr>
          <w:rFonts w:ascii="Simplified Arabic" w:hAnsi="Simplified Arabic" w:cs="Simplified Arabic" w:hint="cs"/>
          <w:sz w:val="28"/>
          <w:szCs w:val="28"/>
          <w:rtl/>
          <w:lang w:bidi="ar-EG"/>
        </w:rPr>
        <w:t xml:space="preserve">. </w:t>
      </w:r>
      <w:r w:rsidR="00BB13CC" w:rsidRPr="00031F9C">
        <w:rPr>
          <w:rFonts w:ascii="Simplified Arabic" w:hAnsi="Simplified Arabic" w:cs="Simplified Arabic"/>
          <w:sz w:val="28"/>
          <w:szCs w:val="28"/>
          <w:rtl/>
          <w:lang w:bidi="ar-EG"/>
        </w:rPr>
        <w:t>وسوف أسعى إلى تحقيق هذه الغاية من خ</w:t>
      </w:r>
      <w:r w:rsidR="00C95528" w:rsidRPr="00031F9C">
        <w:rPr>
          <w:rFonts w:ascii="Simplified Arabic" w:hAnsi="Simplified Arabic" w:cs="Simplified Arabic"/>
          <w:sz w:val="28"/>
          <w:szCs w:val="28"/>
          <w:rtl/>
          <w:lang w:bidi="ar-EG"/>
        </w:rPr>
        <w:t xml:space="preserve">لال تأمل </w:t>
      </w:r>
      <w:r w:rsidR="0061543E" w:rsidRPr="00031F9C">
        <w:rPr>
          <w:rFonts w:ascii="Simplified Arabic" w:hAnsi="Simplified Arabic" w:cs="Simplified Arabic"/>
          <w:sz w:val="28"/>
          <w:szCs w:val="28"/>
          <w:rtl/>
          <w:lang w:bidi="ar-EG"/>
        </w:rPr>
        <w:t>تجلياتها و</w:t>
      </w:r>
      <w:r w:rsidR="00C95528" w:rsidRPr="00031F9C">
        <w:rPr>
          <w:rFonts w:ascii="Simplified Arabic" w:hAnsi="Simplified Arabic" w:cs="Simplified Arabic"/>
          <w:sz w:val="28"/>
          <w:szCs w:val="28"/>
          <w:rtl/>
          <w:lang w:bidi="ar-EG"/>
        </w:rPr>
        <w:t>شروطها</w:t>
      </w:r>
      <w:r w:rsidR="00940CB8">
        <w:rPr>
          <w:rFonts w:ascii="Simplified Arabic" w:hAnsi="Simplified Arabic" w:cs="Simplified Arabic" w:hint="cs"/>
          <w:sz w:val="28"/>
          <w:szCs w:val="28"/>
          <w:rtl/>
          <w:lang w:bidi="ar-EG"/>
        </w:rPr>
        <w:t>.</w:t>
      </w:r>
    </w:p>
    <w:p w14:paraId="18EF7C41" w14:textId="77777777" w:rsidR="001C6C7D" w:rsidRPr="000626C6" w:rsidRDefault="005A1AB8" w:rsidP="001C6C7D">
      <w:pPr>
        <w:bidi/>
        <w:jc w:val="both"/>
        <w:rPr>
          <w:rFonts w:ascii="Simplified Arabic" w:hAnsi="Simplified Arabic" w:cs="Simplified Arabic"/>
          <w:sz w:val="28"/>
          <w:szCs w:val="28"/>
          <w:rtl/>
          <w:lang w:bidi="ar-EG"/>
        </w:rPr>
      </w:pPr>
      <w:r w:rsidRPr="000626C6">
        <w:rPr>
          <w:rFonts w:ascii="Simplified Arabic" w:hAnsi="Simplified Arabic" w:cs="Simplified Arabic"/>
          <w:b/>
          <w:bCs/>
          <w:sz w:val="28"/>
          <w:szCs w:val="28"/>
          <w:rtl/>
          <w:lang w:bidi="ar-EG"/>
        </w:rPr>
        <w:t xml:space="preserve">أولًا- </w:t>
      </w:r>
      <w:r w:rsidR="0061543E" w:rsidRPr="000626C6">
        <w:rPr>
          <w:rFonts w:ascii="Simplified Arabic" w:hAnsi="Simplified Arabic" w:cs="Simplified Arabic"/>
          <w:b/>
          <w:bCs/>
          <w:sz w:val="28"/>
          <w:szCs w:val="28"/>
          <w:rtl/>
          <w:lang w:bidi="ar-EG"/>
        </w:rPr>
        <w:t>بخصوص تجليات الإشكالية</w:t>
      </w:r>
      <w:r w:rsidR="001C6C7D" w:rsidRPr="000626C6">
        <w:rPr>
          <w:rFonts w:ascii="Simplified Arabic" w:hAnsi="Simplified Arabic" w:cs="Simplified Arabic"/>
          <w:sz w:val="28"/>
          <w:szCs w:val="28"/>
          <w:rtl/>
          <w:lang w:bidi="ar-EG"/>
        </w:rPr>
        <w:t>:</w:t>
      </w:r>
      <w:r w:rsidR="0061543E" w:rsidRPr="000626C6">
        <w:rPr>
          <w:rFonts w:ascii="Simplified Arabic" w:hAnsi="Simplified Arabic" w:cs="Simplified Arabic"/>
          <w:sz w:val="28"/>
          <w:szCs w:val="28"/>
          <w:rtl/>
          <w:lang w:bidi="ar-EG"/>
        </w:rPr>
        <w:t xml:space="preserve"> </w:t>
      </w:r>
    </w:p>
    <w:p w14:paraId="78571E30" w14:textId="06D01A97" w:rsidR="00D0563B" w:rsidRDefault="001C6C7D" w:rsidP="00D0563B">
      <w:pPr>
        <w:bidi/>
        <w:jc w:val="both"/>
        <w:rPr>
          <w:rFonts w:ascii="Simplified Arabic" w:hAnsi="Simplified Arabic" w:cs="Simplified Arabic"/>
          <w:sz w:val="28"/>
          <w:szCs w:val="28"/>
          <w:rtl/>
          <w:lang w:bidi="ar-EG"/>
        </w:rPr>
      </w:pPr>
      <w:r w:rsidRPr="00031F9C">
        <w:rPr>
          <w:rFonts w:ascii="Simplified Arabic" w:hAnsi="Simplified Arabic" w:cs="Simplified Arabic"/>
          <w:sz w:val="28"/>
          <w:szCs w:val="28"/>
          <w:rtl/>
          <w:lang w:bidi="ar-EG"/>
        </w:rPr>
        <w:t xml:space="preserve">  </w:t>
      </w:r>
      <w:r w:rsidR="0061543E" w:rsidRPr="00031F9C">
        <w:rPr>
          <w:rFonts w:ascii="Simplified Arabic" w:hAnsi="Simplified Arabic" w:cs="Simplified Arabic"/>
          <w:sz w:val="28"/>
          <w:szCs w:val="28"/>
          <w:rtl/>
          <w:lang w:bidi="ar-EG"/>
        </w:rPr>
        <w:t>إن حضور هذه الإشكالية يتفاوت بحسب موضوع الترجمة</w:t>
      </w:r>
      <w:r w:rsidR="00F27C33" w:rsidRPr="00031F9C">
        <w:rPr>
          <w:rFonts w:ascii="Simplified Arabic" w:hAnsi="Simplified Arabic" w:cs="Simplified Arabic"/>
          <w:sz w:val="28"/>
          <w:szCs w:val="28"/>
          <w:rtl/>
          <w:lang w:bidi="ar-EG"/>
        </w:rPr>
        <w:t xml:space="preserve">، وحضورها يبلغ ذروته في النص الأدبي، وخصوصًا فن الشعر، والأخص منه الشعر الغنائي. أما بخصوص العلوم فإنه حضور الإشكالية يتجلى في العلوم الإنسانية، لا العلوم الطبيعية </w:t>
      </w:r>
      <w:r w:rsidR="00567F6A">
        <w:rPr>
          <w:rFonts w:ascii="Simplified Arabic" w:hAnsi="Simplified Arabic" w:cs="Simplified Arabic" w:hint="cs"/>
          <w:sz w:val="28"/>
          <w:szCs w:val="28"/>
          <w:rtl/>
          <w:lang w:bidi="ar-EG"/>
        </w:rPr>
        <w:t>و</w:t>
      </w:r>
      <w:r w:rsidR="00F27C33" w:rsidRPr="00031F9C">
        <w:rPr>
          <w:rFonts w:ascii="Simplified Arabic" w:hAnsi="Simplified Arabic" w:cs="Simplified Arabic"/>
          <w:sz w:val="28"/>
          <w:szCs w:val="28"/>
          <w:rtl/>
          <w:lang w:bidi="ar-EG"/>
        </w:rPr>
        <w:t>الرياضية. وفي مجال العلوم الإنسانية يتفاوت حضور هذه الإشكالية تفاوتًا كبيرًا، فهو في التاريخ أقل منه في علم الاجتماع على سبيل المثال، وهو في علم الاجتماع وغيره من العلوم الإنسانية أقل منه بكثير في الفلسفة</w:t>
      </w:r>
      <w:r w:rsidR="004C6E0A" w:rsidRPr="00031F9C">
        <w:rPr>
          <w:rFonts w:ascii="Simplified Arabic" w:hAnsi="Simplified Arabic" w:cs="Simplified Arabic"/>
          <w:sz w:val="28"/>
          <w:szCs w:val="28"/>
          <w:rtl/>
          <w:lang w:bidi="ar-EG"/>
        </w:rPr>
        <w:t xml:space="preserve"> (ولذلك يكون أكثر كثافة في فلسفة التاريخ منه في علم التاريخ نفسه)</w:t>
      </w:r>
      <w:r w:rsidR="00F27C33" w:rsidRPr="00031F9C">
        <w:rPr>
          <w:rFonts w:ascii="Simplified Arabic" w:hAnsi="Simplified Arabic" w:cs="Simplified Arabic"/>
          <w:sz w:val="28"/>
          <w:szCs w:val="28"/>
          <w:rtl/>
          <w:lang w:bidi="ar-EG"/>
        </w:rPr>
        <w:t xml:space="preserve">؛ وهو حتى في الفلسفة يتفاوت </w:t>
      </w:r>
      <w:r w:rsidR="004C6E0A" w:rsidRPr="00031F9C">
        <w:rPr>
          <w:rFonts w:ascii="Simplified Arabic" w:hAnsi="Simplified Arabic" w:cs="Simplified Arabic"/>
          <w:sz w:val="28"/>
          <w:szCs w:val="28"/>
          <w:rtl/>
          <w:lang w:bidi="ar-EG"/>
        </w:rPr>
        <w:t xml:space="preserve">حضوره من مجال إلى آخر، ولكنه يبلغ ذروته في </w:t>
      </w:r>
      <w:r w:rsidR="00F42CF3">
        <w:rPr>
          <w:rFonts w:ascii="Simplified Arabic" w:hAnsi="Simplified Arabic" w:cs="Simplified Arabic" w:hint="cs"/>
          <w:sz w:val="28"/>
          <w:szCs w:val="28"/>
          <w:rtl/>
          <w:lang w:bidi="ar-EG"/>
        </w:rPr>
        <w:t>مجالات فلسفة الحياة</w:t>
      </w:r>
      <w:r w:rsidR="004E0603">
        <w:rPr>
          <w:rFonts w:ascii="Simplified Arabic" w:hAnsi="Simplified Arabic" w:cs="Simplified Arabic" w:hint="cs"/>
          <w:sz w:val="28"/>
          <w:szCs w:val="28"/>
          <w:rtl/>
          <w:lang w:bidi="ar-EG"/>
        </w:rPr>
        <w:t xml:space="preserve"> </w:t>
      </w:r>
      <w:r w:rsidR="00F42CF3">
        <w:rPr>
          <w:rFonts w:ascii="Simplified Arabic" w:hAnsi="Simplified Arabic" w:cs="Simplified Arabic" w:hint="cs"/>
          <w:sz w:val="28"/>
          <w:szCs w:val="28"/>
          <w:rtl/>
          <w:lang w:bidi="ar-EG"/>
        </w:rPr>
        <w:t>و</w:t>
      </w:r>
      <w:r w:rsidR="004E0603">
        <w:rPr>
          <w:rFonts w:ascii="Simplified Arabic" w:hAnsi="Simplified Arabic" w:cs="Simplified Arabic" w:hint="cs"/>
          <w:sz w:val="28"/>
          <w:szCs w:val="28"/>
          <w:rtl/>
          <w:lang w:bidi="ar-EG"/>
        </w:rPr>
        <w:t>الوجود</w:t>
      </w:r>
      <w:r w:rsidR="007066D0">
        <w:rPr>
          <w:rFonts w:ascii="Simplified Arabic" w:hAnsi="Simplified Arabic" w:cs="Simplified Arabic" w:hint="cs"/>
          <w:sz w:val="28"/>
          <w:szCs w:val="28"/>
          <w:rtl/>
          <w:lang w:bidi="ar-EG"/>
        </w:rPr>
        <w:t xml:space="preserve"> والجماليات</w:t>
      </w:r>
      <w:r w:rsidR="00F42CF3">
        <w:rPr>
          <w:rFonts w:ascii="Simplified Arabic" w:hAnsi="Simplified Arabic" w:cs="Simplified Arabic" w:hint="cs"/>
          <w:sz w:val="28"/>
          <w:szCs w:val="28"/>
          <w:rtl/>
          <w:lang w:bidi="ar-EG"/>
        </w:rPr>
        <w:t xml:space="preserve"> (ومن ذلك- على سبيل المثال- فلسفات المثالية الألمانية، وشوبنهاور ونيتشه وهيدجر، وغيرهم من فلاسفة الحياة والوجود، ناهيك عن فلسفات القدماء التي يختلط فيها الفلسفي بالشعري والجمالي!)</w:t>
      </w:r>
      <w:r w:rsidR="004C6E0A" w:rsidRPr="00031F9C">
        <w:rPr>
          <w:rFonts w:ascii="Simplified Arabic" w:hAnsi="Simplified Arabic" w:cs="Simplified Arabic"/>
          <w:sz w:val="28"/>
          <w:szCs w:val="28"/>
          <w:rtl/>
          <w:lang w:bidi="ar-EG"/>
        </w:rPr>
        <w:t xml:space="preserve">. </w:t>
      </w:r>
      <w:r w:rsidR="00D0563B">
        <w:rPr>
          <w:rFonts w:ascii="Simplified Arabic" w:hAnsi="Simplified Arabic" w:cs="Simplified Arabic" w:hint="cs"/>
          <w:sz w:val="28"/>
          <w:szCs w:val="28"/>
          <w:rtl/>
          <w:lang w:bidi="ar-EG"/>
        </w:rPr>
        <w:t>فهو يبلغ ذروته</w:t>
      </w:r>
      <w:r w:rsidR="00D0563B">
        <w:rPr>
          <w:rFonts w:cs="Simplified Arabic" w:hint="cs"/>
          <w:sz w:val="28"/>
          <w:szCs w:val="28"/>
          <w:rtl/>
          <w:lang w:bidi="ar-EG"/>
        </w:rPr>
        <w:t xml:space="preserve"> في ميتافيزيقا فلاسفة عظام من أمثال بارمنيدس وهيراقليطس وأفلاطون وشوبنهاور ونيتشه وبرجسون وهيدجر وسارتر وباشلار، ومن على شاكلتهم من الفلاسفة التي تكمن المعاني التي يريدون تبليغها في لغتهم ذاتها. ويكفي أن نعرف أن فيلسوفًا مثل هيدجر كان ينحت مصطلحاته نحتًا؛ لأنه لم يكن يجد في اللغة الألمانية-على ثرائها- ما يسعفه في التعبير عن المعنى الذي يريد تبليغه! وهكذا أدخل هيدجر على اللغة الألمانية مفرداته الخاصة!</w:t>
      </w:r>
    </w:p>
    <w:p w14:paraId="6F1C2315" w14:textId="5D156004" w:rsidR="001622CC" w:rsidRDefault="00F42CF3" w:rsidP="00AE7B2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والواقع أن </w:t>
      </w:r>
      <w:r w:rsidR="004C6E0A" w:rsidRPr="00031F9C">
        <w:rPr>
          <w:rFonts w:ascii="Simplified Arabic" w:hAnsi="Simplified Arabic" w:cs="Simplified Arabic"/>
          <w:sz w:val="28"/>
          <w:szCs w:val="28"/>
          <w:rtl/>
          <w:lang w:bidi="ar-EG"/>
        </w:rPr>
        <w:t>هناك معياري</w:t>
      </w:r>
      <w:r>
        <w:rPr>
          <w:rFonts w:ascii="Simplified Arabic" w:hAnsi="Simplified Arabic" w:cs="Simplified Arabic" w:hint="cs"/>
          <w:sz w:val="28"/>
          <w:szCs w:val="28"/>
          <w:rtl/>
          <w:lang w:bidi="ar-EG"/>
        </w:rPr>
        <w:t>ي</w:t>
      </w:r>
      <w:r w:rsidR="004C6E0A" w:rsidRPr="00031F9C">
        <w:rPr>
          <w:rFonts w:ascii="Simplified Arabic" w:hAnsi="Simplified Arabic" w:cs="Simplified Arabic"/>
          <w:sz w:val="28"/>
          <w:szCs w:val="28"/>
          <w:rtl/>
          <w:lang w:bidi="ar-EG"/>
        </w:rPr>
        <w:t xml:space="preserve">ن يحكمان هذا </w:t>
      </w:r>
      <w:r>
        <w:rPr>
          <w:rFonts w:ascii="Simplified Arabic" w:hAnsi="Simplified Arabic" w:cs="Simplified Arabic" w:hint="cs"/>
          <w:sz w:val="28"/>
          <w:szCs w:val="28"/>
          <w:rtl/>
          <w:lang w:bidi="ar-EG"/>
        </w:rPr>
        <w:t>حضور هذه الإشكالية في الفلسفة والعلوم الإنسانية</w:t>
      </w:r>
      <w:r w:rsidR="004C6E0A" w:rsidRPr="00031F9C">
        <w:rPr>
          <w:rFonts w:ascii="Simplified Arabic" w:hAnsi="Simplified Arabic" w:cs="Simplified Arabic"/>
          <w:sz w:val="28"/>
          <w:szCs w:val="28"/>
          <w:rtl/>
          <w:lang w:bidi="ar-EG"/>
        </w:rPr>
        <w:t>:</w:t>
      </w:r>
      <w:r w:rsidR="00AE7B28">
        <w:rPr>
          <w:rFonts w:ascii="Simplified Arabic" w:hAnsi="Simplified Arabic" w:cs="Simplified Arabic" w:hint="cs"/>
          <w:sz w:val="28"/>
          <w:szCs w:val="28"/>
          <w:rtl/>
          <w:lang w:bidi="ar-EG"/>
        </w:rPr>
        <w:t xml:space="preserve"> </w:t>
      </w:r>
      <w:r w:rsidR="004C6E0A" w:rsidRPr="00031F9C">
        <w:rPr>
          <w:rFonts w:ascii="Simplified Arabic" w:hAnsi="Simplified Arabic" w:cs="Simplified Arabic"/>
          <w:sz w:val="28"/>
          <w:szCs w:val="28"/>
          <w:rtl/>
          <w:lang w:bidi="ar-EG"/>
        </w:rPr>
        <w:t xml:space="preserve">أولهما، معيار علاقة الصوت بالمعنى، وهو معيار يحضر بكثافة أكبر في فنون الأدب، ويبلغ ذروته في الشعر. وثانيهما، هو </w:t>
      </w:r>
      <w:r w:rsidR="000A7DD7" w:rsidRPr="00031F9C">
        <w:rPr>
          <w:rFonts w:ascii="Simplified Arabic" w:hAnsi="Simplified Arabic" w:cs="Simplified Arabic"/>
          <w:sz w:val="28"/>
          <w:szCs w:val="28"/>
          <w:rtl/>
          <w:lang w:bidi="ar-EG"/>
        </w:rPr>
        <w:t xml:space="preserve">معيار "اللغة غير </w:t>
      </w:r>
      <w:r w:rsidR="00C53C14" w:rsidRPr="00031F9C">
        <w:rPr>
          <w:rFonts w:ascii="Simplified Arabic" w:hAnsi="Simplified Arabic" w:cs="Simplified Arabic" w:hint="cs"/>
          <w:sz w:val="28"/>
          <w:szCs w:val="28"/>
          <w:rtl/>
          <w:lang w:bidi="ar-EG"/>
        </w:rPr>
        <w:t>المباشرة "ال</w:t>
      </w:r>
      <w:r w:rsidR="000626C6">
        <w:rPr>
          <w:rFonts w:ascii="Simplified Arabic" w:hAnsi="Simplified Arabic" w:cs="Simplified Arabic" w:hint="cs"/>
          <w:sz w:val="28"/>
          <w:szCs w:val="28"/>
          <w:rtl/>
          <w:lang w:bidi="ar-EG"/>
        </w:rPr>
        <w:t>ذ</w:t>
      </w:r>
      <w:r w:rsidR="00C53C14" w:rsidRPr="00031F9C">
        <w:rPr>
          <w:rFonts w:ascii="Simplified Arabic" w:hAnsi="Simplified Arabic" w:cs="Simplified Arabic" w:hint="eastAsia"/>
          <w:sz w:val="28"/>
          <w:szCs w:val="28"/>
          <w:rtl/>
          <w:lang w:bidi="ar-EG"/>
        </w:rPr>
        <w:t>ي</w:t>
      </w:r>
      <w:r w:rsidR="000A7DD7" w:rsidRPr="00031F9C">
        <w:rPr>
          <w:rFonts w:ascii="Simplified Arabic" w:hAnsi="Simplified Arabic" w:cs="Simplified Arabic"/>
          <w:sz w:val="28"/>
          <w:szCs w:val="28"/>
          <w:rtl/>
          <w:lang w:bidi="ar-EG"/>
        </w:rPr>
        <w:t xml:space="preserve"> ي</w:t>
      </w:r>
      <w:r w:rsidR="004C6E0A" w:rsidRPr="00031F9C">
        <w:rPr>
          <w:rFonts w:ascii="Simplified Arabic" w:hAnsi="Simplified Arabic" w:cs="Simplified Arabic"/>
          <w:sz w:val="28"/>
          <w:szCs w:val="28"/>
          <w:rtl/>
          <w:lang w:bidi="ar-EG"/>
        </w:rPr>
        <w:t xml:space="preserve">تجلى </w:t>
      </w:r>
      <w:r w:rsidR="003F56C9" w:rsidRPr="00031F9C">
        <w:rPr>
          <w:rFonts w:ascii="Simplified Arabic" w:hAnsi="Simplified Arabic" w:cs="Simplified Arabic" w:hint="cs"/>
          <w:sz w:val="28"/>
          <w:szCs w:val="28"/>
          <w:rtl/>
          <w:lang w:bidi="ar-EG"/>
        </w:rPr>
        <w:t>في الأدب</w:t>
      </w:r>
      <w:r w:rsidR="000A7DD7" w:rsidRPr="00031F9C">
        <w:rPr>
          <w:rFonts w:ascii="Simplified Arabic" w:hAnsi="Simplified Arabic" w:cs="Simplified Arabic"/>
          <w:sz w:val="28"/>
          <w:szCs w:val="28"/>
          <w:rtl/>
          <w:lang w:bidi="ar-EG"/>
        </w:rPr>
        <w:t xml:space="preserve"> أكثر مما يتجلى في </w:t>
      </w:r>
      <w:r w:rsidR="004C6E0A" w:rsidRPr="00031F9C">
        <w:rPr>
          <w:rFonts w:ascii="Simplified Arabic" w:hAnsi="Simplified Arabic" w:cs="Simplified Arabic"/>
          <w:sz w:val="28"/>
          <w:szCs w:val="28"/>
          <w:rtl/>
          <w:lang w:bidi="ar-EG"/>
        </w:rPr>
        <w:t>الفلسفة</w:t>
      </w:r>
      <w:r w:rsidR="000A7DD7" w:rsidRPr="00031F9C">
        <w:rPr>
          <w:rFonts w:ascii="Simplified Arabic" w:hAnsi="Simplified Arabic" w:cs="Simplified Arabic"/>
          <w:sz w:val="28"/>
          <w:szCs w:val="28"/>
          <w:rtl/>
          <w:lang w:bidi="ar-EG"/>
        </w:rPr>
        <w:t>، ولكنه يتجلى في الفلسفة</w:t>
      </w:r>
      <w:r w:rsidR="004C6E0A" w:rsidRPr="00031F9C">
        <w:rPr>
          <w:rFonts w:ascii="Simplified Arabic" w:hAnsi="Simplified Arabic" w:cs="Simplified Arabic"/>
          <w:sz w:val="28"/>
          <w:szCs w:val="28"/>
          <w:rtl/>
          <w:lang w:bidi="ar-EG"/>
        </w:rPr>
        <w:t xml:space="preserve"> أكثر مما تتجلى في غيرها من العلوم الإنسانية</w:t>
      </w:r>
      <w:r w:rsidR="000A7DD7" w:rsidRPr="00031F9C">
        <w:rPr>
          <w:rFonts w:ascii="Simplified Arabic" w:hAnsi="Simplified Arabic" w:cs="Simplified Arabic"/>
          <w:sz w:val="28"/>
          <w:szCs w:val="28"/>
          <w:rtl/>
          <w:lang w:bidi="ar-EG"/>
        </w:rPr>
        <w:t>.</w:t>
      </w:r>
      <w:r w:rsidR="003E0217">
        <w:rPr>
          <w:rFonts w:ascii="Simplified Arabic" w:hAnsi="Simplified Arabic" w:cs="Simplified Arabic" w:hint="cs"/>
          <w:sz w:val="28"/>
          <w:szCs w:val="28"/>
          <w:rtl/>
          <w:lang w:bidi="ar-EG"/>
        </w:rPr>
        <w:t xml:space="preserve"> والمعيار الأول يمكن تسميته "</w:t>
      </w:r>
      <w:r w:rsidR="003E0217" w:rsidRPr="000626C6">
        <w:rPr>
          <w:rFonts w:ascii="Simplified Arabic" w:hAnsi="Simplified Arabic" w:cs="Simplified Arabic" w:hint="cs"/>
          <w:b/>
          <w:bCs/>
          <w:sz w:val="28"/>
          <w:szCs w:val="28"/>
          <w:rtl/>
          <w:lang w:bidi="ar-EG"/>
        </w:rPr>
        <w:t>بالمعيار الجمالي</w:t>
      </w:r>
      <w:r w:rsidR="003E0217">
        <w:rPr>
          <w:rFonts w:ascii="Simplified Arabic" w:hAnsi="Simplified Arabic" w:cs="Simplified Arabic" w:hint="cs"/>
          <w:sz w:val="28"/>
          <w:szCs w:val="28"/>
          <w:rtl/>
          <w:lang w:bidi="ar-EG"/>
        </w:rPr>
        <w:t>"، وهو ما سنتوقف عنده بشيء من التفصيل بعد قليل، أما المعيار الثاني فيمكن تسميته "</w:t>
      </w:r>
      <w:r w:rsidR="003E0217" w:rsidRPr="000626C6">
        <w:rPr>
          <w:rFonts w:ascii="Simplified Arabic" w:hAnsi="Simplified Arabic" w:cs="Simplified Arabic" w:hint="cs"/>
          <w:b/>
          <w:bCs/>
          <w:sz w:val="28"/>
          <w:szCs w:val="28"/>
          <w:rtl/>
          <w:lang w:bidi="ar-EG"/>
        </w:rPr>
        <w:t>بمعيار دقة المعنى</w:t>
      </w:r>
      <w:r w:rsidR="003E0217">
        <w:rPr>
          <w:rFonts w:ascii="Simplified Arabic" w:hAnsi="Simplified Arabic" w:cs="Simplified Arabic" w:hint="cs"/>
          <w:sz w:val="28"/>
          <w:szCs w:val="28"/>
          <w:rtl/>
          <w:lang w:bidi="ar-EG"/>
        </w:rPr>
        <w:t>"</w:t>
      </w:r>
      <w:r w:rsidR="001622CC">
        <w:rPr>
          <w:rFonts w:ascii="Simplified Arabic" w:hAnsi="Simplified Arabic" w:cs="Simplified Arabic" w:hint="cs"/>
          <w:sz w:val="28"/>
          <w:szCs w:val="28"/>
          <w:rtl/>
          <w:lang w:bidi="ar-EG"/>
        </w:rPr>
        <w:t xml:space="preserve">. </w:t>
      </w:r>
    </w:p>
    <w:p w14:paraId="2FDEF284" w14:textId="621B1526" w:rsidR="001C6C7D" w:rsidRPr="00031F9C" w:rsidRDefault="00AE7B28" w:rsidP="001622C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1622CC">
        <w:rPr>
          <w:rFonts w:ascii="Simplified Arabic" w:hAnsi="Simplified Arabic" w:cs="Simplified Arabic" w:hint="cs"/>
          <w:sz w:val="28"/>
          <w:szCs w:val="28"/>
          <w:rtl/>
          <w:lang w:bidi="ar-EG"/>
        </w:rPr>
        <w:t xml:space="preserve">غير أن معيار دقة المعنى غالبًا ما يُساء فهمه كما لاحظ إيوجين ألبرت نايدا </w:t>
      </w:r>
      <w:r w:rsidR="00A90BF5">
        <w:rPr>
          <w:rFonts w:ascii="Simplified Arabic" w:hAnsi="Simplified Arabic" w:cs="Simplified Arabic"/>
          <w:sz w:val="28"/>
          <w:szCs w:val="28"/>
          <w:lang w:bidi="ar-EG"/>
        </w:rPr>
        <w:t>Naida</w:t>
      </w:r>
      <w:r w:rsidR="00A90BF5">
        <w:rPr>
          <w:rFonts w:ascii="Simplified Arabic" w:hAnsi="Simplified Arabic" w:cs="Simplified Arabic" w:hint="cs"/>
          <w:sz w:val="28"/>
          <w:szCs w:val="28"/>
          <w:rtl/>
          <w:lang w:bidi="ar-EG"/>
        </w:rPr>
        <w:t xml:space="preserve"> في كتابه </w:t>
      </w:r>
      <w:r w:rsidR="00A90BF5" w:rsidRPr="000626C6">
        <w:rPr>
          <w:rFonts w:ascii="Simplified Arabic" w:hAnsi="Simplified Arabic" w:cs="Simplified Arabic" w:hint="cs"/>
          <w:b/>
          <w:bCs/>
          <w:i/>
          <w:iCs/>
          <w:sz w:val="28"/>
          <w:szCs w:val="28"/>
          <w:rtl/>
          <w:lang w:bidi="ar-EG"/>
        </w:rPr>
        <w:t>نحو علم للترجمة</w:t>
      </w:r>
      <w:r w:rsidR="00A90BF5">
        <w:rPr>
          <w:rFonts w:ascii="Simplified Arabic" w:hAnsi="Simplified Arabic" w:cs="Simplified Arabic" w:hint="cs"/>
          <w:sz w:val="28"/>
          <w:szCs w:val="28"/>
          <w:rtl/>
          <w:lang w:bidi="ar-EG"/>
        </w:rPr>
        <w:t xml:space="preserve">؛ إذ </w:t>
      </w:r>
      <w:r w:rsidR="00FF6F41">
        <w:rPr>
          <w:rFonts w:ascii="Simplified Arabic" w:hAnsi="Simplified Arabic" w:cs="Simplified Arabic" w:hint="cs"/>
          <w:sz w:val="28"/>
          <w:szCs w:val="28"/>
          <w:rtl/>
          <w:lang w:bidi="ar-EG"/>
        </w:rPr>
        <w:t>إ</w:t>
      </w:r>
      <w:r w:rsidR="00A90BF5">
        <w:rPr>
          <w:rFonts w:ascii="Simplified Arabic" w:hAnsi="Simplified Arabic" w:cs="Simplified Arabic" w:hint="cs"/>
          <w:sz w:val="28"/>
          <w:szCs w:val="28"/>
          <w:rtl/>
          <w:lang w:bidi="ar-EG"/>
        </w:rPr>
        <w:t>ن هناك فهم</w:t>
      </w:r>
      <w:r w:rsidR="00FF6F41">
        <w:rPr>
          <w:rFonts w:ascii="Simplified Arabic" w:hAnsi="Simplified Arabic" w:cs="Simplified Arabic" w:hint="cs"/>
          <w:sz w:val="28"/>
          <w:szCs w:val="28"/>
          <w:rtl/>
          <w:lang w:bidi="ar-EG"/>
        </w:rPr>
        <w:t>ًا</w:t>
      </w:r>
      <w:r w:rsidR="00A90BF5">
        <w:rPr>
          <w:rFonts w:ascii="Simplified Arabic" w:hAnsi="Simplified Arabic" w:cs="Simplified Arabic" w:hint="cs"/>
          <w:sz w:val="28"/>
          <w:szCs w:val="28"/>
          <w:rtl/>
          <w:lang w:bidi="ar-EG"/>
        </w:rPr>
        <w:t xml:space="preserve"> شائع</w:t>
      </w:r>
      <w:r w:rsidR="00FF6F41">
        <w:rPr>
          <w:rFonts w:ascii="Simplified Arabic" w:hAnsi="Simplified Arabic" w:cs="Simplified Arabic" w:hint="cs"/>
          <w:sz w:val="28"/>
          <w:szCs w:val="28"/>
          <w:rtl/>
          <w:lang w:bidi="ar-EG"/>
        </w:rPr>
        <w:t>ًا</w:t>
      </w:r>
      <w:r w:rsidR="00A90BF5">
        <w:rPr>
          <w:rFonts w:ascii="Simplified Arabic" w:hAnsi="Simplified Arabic" w:cs="Simplified Arabic" w:hint="cs"/>
          <w:sz w:val="28"/>
          <w:szCs w:val="28"/>
          <w:rtl/>
          <w:lang w:bidi="ar-EG"/>
        </w:rPr>
        <w:t xml:space="preserve"> </w:t>
      </w:r>
      <w:r w:rsidR="00FF6F41">
        <w:rPr>
          <w:rFonts w:ascii="Simplified Arabic" w:hAnsi="Simplified Arabic" w:cs="Simplified Arabic" w:hint="cs"/>
          <w:sz w:val="28"/>
          <w:szCs w:val="28"/>
          <w:rtl/>
          <w:lang w:bidi="ar-EG"/>
        </w:rPr>
        <w:t xml:space="preserve">يرى </w:t>
      </w:r>
      <w:r w:rsidR="00A90BF5">
        <w:rPr>
          <w:rFonts w:ascii="Simplified Arabic" w:hAnsi="Simplified Arabic" w:cs="Simplified Arabic" w:hint="cs"/>
          <w:sz w:val="28"/>
          <w:szCs w:val="28"/>
          <w:rtl/>
          <w:lang w:bidi="ar-EG"/>
        </w:rPr>
        <w:t xml:space="preserve">أن ما اصطلح على وصفه بالترجمة الدقيقة أو </w:t>
      </w:r>
      <w:r w:rsidR="00A90BF5">
        <w:rPr>
          <w:rFonts w:ascii="Simplified Arabic" w:hAnsi="Simplified Arabic" w:cs="Simplified Arabic" w:hint="cs"/>
          <w:sz w:val="28"/>
          <w:szCs w:val="28"/>
          <w:rtl/>
          <w:lang w:bidi="ar-EG"/>
        </w:rPr>
        <w:lastRenderedPageBreak/>
        <w:t xml:space="preserve">الأمينة </w:t>
      </w:r>
      <w:r w:rsidR="00A90BF5">
        <w:rPr>
          <w:rFonts w:ascii="Simplified Arabic" w:hAnsi="Simplified Arabic" w:cs="Simplified Arabic"/>
          <w:sz w:val="28"/>
          <w:szCs w:val="28"/>
          <w:lang w:bidi="ar-EG"/>
        </w:rPr>
        <w:t>Faithful</w:t>
      </w:r>
      <w:r w:rsidR="00A90BF5">
        <w:rPr>
          <w:rFonts w:ascii="Simplified Arabic" w:hAnsi="Simplified Arabic" w:cs="Simplified Arabic" w:hint="cs"/>
          <w:sz w:val="28"/>
          <w:szCs w:val="28"/>
          <w:rtl/>
          <w:lang w:bidi="ar-EG"/>
        </w:rPr>
        <w:t xml:space="preserve"> هي الترجمة الحرفية التي تعلي من شأن الشكل [أو البنية الظاهرة للنص</w:t>
      </w:r>
      <w:r w:rsidR="00F84C79">
        <w:rPr>
          <w:rFonts w:ascii="Simplified Arabic" w:hAnsi="Simplified Arabic" w:cs="Simplified Arabic" w:hint="cs"/>
          <w:sz w:val="28"/>
          <w:szCs w:val="28"/>
          <w:rtl/>
          <w:lang w:bidi="ar-EG"/>
        </w:rPr>
        <w:t xml:space="preserve">]، وذلك في مقابل الترجمة "الحرة" التي تُعنى بالمضمون أو المعنى القصدي. ولكن </w:t>
      </w:r>
      <w:r w:rsidR="00DA7B3E">
        <w:rPr>
          <w:rFonts w:ascii="Simplified Arabic" w:hAnsi="Simplified Arabic" w:cs="Simplified Arabic" w:hint="cs"/>
          <w:sz w:val="28"/>
          <w:szCs w:val="28"/>
          <w:rtl/>
          <w:lang w:bidi="ar-EG"/>
        </w:rPr>
        <w:t>الشكلي</w:t>
      </w:r>
      <w:r w:rsidR="00A81003">
        <w:rPr>
          <w:rFonts w:ascii="Simplified Arabic" w:hAnsi="Simplified Arabic" w:cs="Simplified Arabic" w:hint="cs"/>
          <w:sz w:val="28"/>
          <w:szCs w:val="28"/>
          <w:rtl/>
          <w:lang w:bidi="ar-EG"/>
        </w:rPr>
        <w:t>ي</w:t>
      </w:r>
      <w:r w:rsidR="00DA7B3E">
        <w:rPr>
          <w:rFonts w:ascii="Simplified Arabic" w:hAnsi="Simplified Arabic" w:cs="Simplified Arabic" w:hint="cs"/>
          <w:sz w:val="28"/>
          <w:szCs w:val="28"/>
          <w:rtl/>
          <w:lang w:bidi="ar-EG"/>
        </w:rPr>
        <w:t>ن</w:t>
      </w:r>
      <w:r w:rsidR="00F84C79">
        <w:rPr>
          <w:rFonts w:ascii="Simplified Arabic" w:hAnsi="Simplified Arabic" w:cs="Simplified Arabic" w:hint="cs"/>
          <w:sz w:val="28"/>
          <w:szCs w:val="28"/>
          <w:rtl/>
          <w:lang w:bidi="ar-EG"/>
        </w:rPr>
        <w:t xml:space="preserve"> أو الح</w:t>
      </w:r>
      <w:r w:rsidR="00A81003">
        <w:rPr>
          <w:rFonts w:ascii="Simplified Arabic" w:hAnsi="Simplified Arabic" w:cs="Simplified Arabic" w:hint="cs"/>
          <w:sz w:val="28"/>
          <w:szCs w:val="28"/>
          <w:rtl/>
          <w:lang w:bidi="ar-EG"/>
        </w:rPr>
        <w:t>َ</w:t>
      </w:r>
      <w:r w:rsidR="00F84C79">
        <w:rPr>
          <w:rFonts w:ascii="Simplified Arabic" w:hAnsi="Simplified Arabic" w:cs="Simplified Arabic" w:hint="cs"/>
          <w:sz w:val="28"/>
          <w:szCs w:val="28"/>
          <w:rtl/>
          <w:lang w:bidi="ar-EG"/>
        </w:rPr>
        <w:t>رفي</w:t>
      </w:r>
      <w:r w:rsidR="00A81003">
        <w:rPr>
          <w:rFonts w:ascii="Simplified Arabic" w:hAnsi="Simplified Arabic" w:cs="Simplified Arabic" w:hint="cs"/>
          <w:sz w:val="28"/>
          <w:szCs w:val="28"/>
          <w:rtl/>
          <w:lang w:bidi="ar-EG"/>
        </w:rPr>
        <w:t>ي</w:t>
      </w:r>
      <w:r w:rsidR="00F84C79">
        <w:rPr>
          <w:rFonts w:ascii="Simplified Arabic" w:hAnsi="Simplified Arabic" w:cs="Simplified Arabic" w:hint="cs"/>
          <w:sz w:val="28"/>
          <w:szCs w:val="28"/>
          <w:rtl/>
          <w:lang w:bidi="ar-EG"/>
        </w:rPr>
        <w:t>ن</w:t>
      </w:r>
      <w:r w:rsidR="00A81003">
        <w:rPr>
          <w:rFonts w:ascii="Simplified Arabic" w:hAnsi="Simplified Arabic" w:cs="Simplified Arabic" w:hint="cs"/>
          <w:sz w:val="28"/>
          <w:szCs w:val="28"/>
          <w:rtl/>
          <w:lang w:bidi="ar-EG"/>
        </w:rPr>
        <w:t xml:space="preserve"> الذين يتبنون هذا الفهم</w:t>
      </w:r>
      <w:r w:rsidR="00F84C79">
        <w:rPr>
          <w:rFonts w:ascii="Simplified Arabic" w:hAnsi="Simplified Arabic" w:cs="Simplified Arabic" w:hint="cs"/>
          <w:sz w:val="28"/>
          <w:szCs w:val="28"/>
          <w:rtl/>
          <w:lang w:bidi="ar-EG"/>
        </w:rPr>
        <w:t xml:space="preserve"> هم عُرضة لارتكاب الأخطاء التي تسيء تأويل </w:t>
      </w:r>
      <w:r w:rsidR="00DA7B3E">
        <w:rPr>
          <w:rFonts w:ascii="Simplified Arabic" w:hAnsi="Simplified Arabic" w:cs="Simplified Arabic" w:hint="cs"/>
          <w:sz w:val="28"/>
          <w:szCs w:val="28"/>
          <w:rtl/>
          <w:lang w:bidi="ar-EG"/>
        </w:rPr>
        <w:t>"قصد المؤلف"، بل يكونون عُرضة "لتحريف المعنى".</w:t>
      </w:r>
      <w:r w:rsidR="00281ECA">
        <w:rPr>
          <w:rStyle w:val="FootnoteReference"/>
          <w:rFonts w:ascii="Simplified Arabic" w:hAnsi="Simplified Arabic" w:cs="Simplified Arabic"/>
          <w:sz w:val="28"/>
          <w:szCs w:val="28"/>
          <w:rtl/>
          <w:lang w:bidi="ar-EG"/>
        </w:rPr>
        <w:footnoteReference w:id="2"/>
      </w:r>
      <w:r w:rsidR="00DA7B3E">
        <w:rPr>
          <w:rFonts w:ascii="Simplified Arabic" w:hAnsi="Simplified Arabic" w:cs="Simplified Arabic" w:hint="cs"/>
          <w:sz w:val="28"/>
          <w:szCs w:val="28"/>
          <w:rtl/>
          <w:lang w:bidi="ar-EG"/>
        </w:rPr>
        <w:t xml:space="preserve"> ومن هنا يمكننا القول بأن معيار الدقة نفسه يقتضي فهم وتأويل المعنى القصدي الكامن في لغة النص غير المباشرة.</w:t>
      </w:r>
      <w:r w:rsidR="000A7DD7" w:rsidRPr="00031F9C">
        <w:rPr>
          <w:rFonts w:ascii="Simplified Arabic" w:hAnsi="Simplified Arabic" w:cs="Simplified Arabic"/>
          <w:sz w:val="28"/>
          <w:szCs w:val="28"/>
          <w:rtl/>
          <w:lang w:bidi="ar-EG"/>
        </w:rPr>
        <w:t xml:space="preserve"> فما المقصود باللغة غير المباشرة؟</w:t>
      </w:r>
    </w:p>
    <w:p w14:paraId="54611F25" w14:textId="56C553A8" w:rsidR="006F4FF3" w:rsidRDefault="009A5BD8" w:rsidP="001C6C7D">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726529" w:rsidRPr="00031F9C">
        <w:rPr>
          <w:rFonts w:ascii="Simplified Arabic" w:hAnsi="Simplified Arabic" w:cs="Simplified Arabic"/>
          <w:sz w:val="28"/>
          <w:szCs w:val="28"/>
          <w:rtl/>
          <w:lang w:bidi="ar-EG"/>
        </w:rPr>
        <w:t>يصف</w:t>
      </w:r>
      <w:r w:rsidR="00567F6A">
        <w:rPr>
          <w:rFonts w:ascii="Simplified Arabic" w:hAnsi="Simplified Arabic" w:cs="Simplified Arabic" w:hint="cs"/>
          <w:sz w:val="28"/>
          <w:szCs w:val="28"/>
          <w:rtl/>
          <w:lang w:bidi="ar-EG"/>
        </w:rPr>
        <w:t xml:space="preserve"> موريس</w:t>
      </w:r>
      <w:r w:rsidR="00726529" w:rsidRPr="00031F9C">
        <w:rPr>
          <w:rFonts w:ascii="Simplified Arabic" w:hAnsi="Simplified Arabic" w:cs="Simplified Arabic"/>
          <w:sz w:val="28"/>
          <w:szCs w:val="28"/>
          <w:rtl/>
          <w:lang w:bidi="ar-EG"/>
        </w:rPr>
        <w:t xml:space="preserve"> ميرلوبونت</w:t>
      </w:r>
      <w:r w:rsidR="00560053">
        <w:rPr>
          <w:rFonts w:ascii="Simplified Arabic" w:hAnsi="Simplified Arabic" w:cs="Simplified Arabic" w:hint="cs"/>
          <w:sz w:val="28"/>
          <w:szCs w:val="28"/>
          <w:rtl/>
          <w:lang w:bidi="ar-EG"/>
        </w:rPr>
        <w:t>ي</w:t>
      </w:r>
      <w:r w:rsidR="00567F6A">
        <w:rPr>
          <w:rFonts w:ascii="Simplified Arabic" w:hAnsi="Simplified Arabic" w:cs="Simplified Arabic"/>
          <w:sz w:val="28"/>
          <w:szCs w:val="28"/>
          <w:lang w:bidi="ar-EG"/>
        </w:rPr>
        <w:t xml:space="preserve">M. Merleau-Ponty </w:t>
      </w:r>
      <w:r w:rsidR="00726529" w:rsidRPr="00031F9C">
        <w:rPr>
          <w:rFonts w:ascii="Simplified Arabic" w:hAnsi="Simplified Arabic" w:cs="Simplified Arabic"/>
          <w:sz w:val="28"/>
          <w:szCs w:val="28"/>
          <w:rtl/>
          <w:lang w:bidi="ar-EG"/>
        </w:rPr>
        <w:t xml:space="preserve"> خبرة اللغة في </w:t>
      </w:r>
      <w:r w:rsidR="000A7DD7" w:rsidRPr="00031F9C">
        <w:rPr>
          <w:rFonts w:ascii="Simplified Arabic" w:hAnsi="Simplified Arabic" w:cs="Simplified Arabic"/>
          <w:sz w:val="28"/>
          <w:szCs w:val="28"/>
          <w:rtl/>
          <w:lang w:bidi="ar-EG"/>
        </w:rPr>
        <w:t>مقاله عن "اللغة غير المباشرة وأصوات الصمت"</w:t>
      </w:r>
      <w:r w:rsidR="00726529" w:rsidRPr="00031F9C">
        <w:rPr>
          <w:rFonts w:ascii="Simplified Arabic" w:hAnsi="Simplified Arabic" w:cs="Simplified Arabic"/>
          <w:sz w:val="28"/>
          <w:szCs w:val="28"/>
          <w:rtl/>
          <w:lang w:bidi="ar-EG"/>
        </w:rPr>
        <w:t>، فيبين لنا أن اللغة غير المباشرة هي اللغة التي تعبر عن المعنى</w:t>
      </w:r>
      <w:r w:rsidR="0031687F">
        <w:rPr>
          <w:rFonts w:ascii="Simplified Arabic" w:hAnsi="Simplified Arabic" w:cs="Simplified Arabic" w:hint="cs"/>
          <w:sz w:val="28"/>
          <w:szCs w:val="28"/>
          <w:rtl/>
          <w:lang w:bidi="ar-EG"/>
        </w:rPr>
        <w:t>،</w:t>
      </w:r>
      <w:r w:rsidR="00726529" w:rsidRPr="00031F9C">
        <w:rPr>
          <w:rFonts w:ascii="Simplified Arabic" w:hAnsi="Simplified Arabic" w:cs="Simplified Arabic"/>
          <w:sz w:val="28"/>
          <w:szCs w:val="28"/>
          <w:rtl/>
          <w:lang w:bidi="ar-EG"/>
        </w:rPr>
        <w:t xml:space="preserve"> لا من خلال الكلمات نفسها وحسب، وإنما من خلال ما يكون بين الكلمات باعتباره يبقى صامتًا أي غير</w:t>
      </w:r>
      <w:r w:rsidR="00AE29D9" w:rsidRPr="00031F9C">
        <w:rPr>
          <w:rFonts w:ascii="Simplified Arabic" w:hAnsi="Simplified Arabic" w:cs="Simplified Arabic"/>
          <w:sz w:val="28"/>
          <w:szCs w:val="28"/>
          <w:rtl/>
          <w:lang w:bidi="ar-EG"/>
        </w:rPr>
        <w:t>َ</w:t>
      </w:r>
      <w:r w:rsidR="00726529" w:rsidRPr="00031F9C">
        <w:rPr>
          <w:rFonts w:ascii="Simplified Arabic" w:hAnsi="Simplified Arabic" w:cs="Simplified Arabic"/>
          <w:sz w:val="28"/>
          <w:szCs w:val="28"/>
          <w:rtl/>
          <w:lang w:bidi="ar-EG"/>
        </w:rPr>
        <w:t xml:space="preserve"> منطوق ولك</w:t>
      </w:r>
      <w:r w:rsidR="003F56C9">
        <w:rPr>
          <w:rFonts w:ascii="Simplified Arabic" w:hAnsi="Simplified Arabic" w:cs="Simplified Arabic" w:hint="cs"/>
          <w:sz w:val="28"/>
          <w:szCs w:val="28"/>
          <w:rtl/>
          <w:lang w:bidi="ar-EG"/>
        </w:rPr>
        <w:t>نه يكون</w:t>
      </w:r>
      <w:r w:rsidR="00726529" w:rsidRPr="00031F9C">
        <w:rPr>
          <w:rFonts w:ascii="Simplified Arabic" w:hAnsi="Simplified Arabic" w:cs="Simplified Arabic"/>
          <w:sz w:val="28"/>
          <w:szCs w:val="28"/>
          <w:rtl/>
          <w:lang w:bidi="ar-EG"/>
        </w:rPr>
        <w:t xml:space="preserve"> ناطقًا ومعبرًا</w:t>
      </w:r>
      <w:r w:rsidR="00AE29D9" w:rsidRPr="00031F9C">
        <w:rPr>
          <w:rFonts w:ascii="Simplified Arabic" w:hAnsi="Simplified Arabic" w:cs="Simplified Arabic"/>
          <w:sz w:val="28"/>
          <w:szCs w:val="28"/>
          <w:rtl/>
          <w:lang w:bidi="ar-EG"/>
        </w:rPr>
        <w:t>، أي أن المعنى يظل دائمًا مضمرًا وإيحائي</w:t>
      </w:r>
      <w:r w:rsidR="0031687F">
        <w:rPr>
          <w:rFonts w:ascii="Simplified Arabic" w:hAnsi="Simplified Arabic" w:cs="Simplified Arabic" w:hint="cs"/>
          <w:sz w:val="28"/>
          <w:szCs w:val="28"/>
          <w:rtl/>
          <w:lang w:bidi="ar-EG"/>
        </w:rPr>
        <w:t>ًّ</w:t>
      </w:r>
      <w:r w:rsidR="00AE29D9" w:rsidRPr="00031F9C">
        <w:rPr>
          <w:rFonts w:ascii="Simplified Arabic" w:hAnsi="Simplified Arabic" w:cs="Simplified Arabic"/>
          <w:sz w:val="28"/>
          <w:szCs w:val="28"/>
          <w:rtl/>
          <w:lang w:bidi="ar-EG"/>
        </w:rPr>
        <w:t>ا</w:t>
      </w:r>
      <w:r w:rsidR="00726529" w:rsidRPr="00031F9C">
        <w:rPr>
          <w:rFonts w:ascii="Simplified Arabic" w:hAnsi="Simplified Arabic" w:cs="Simplified Arabic"/>
          <w:sz w:val="28"/>
          <w:szCs w:val="28"/>
          <w:rtl/>
          <w:lang w:bidi="ar-EG"/>
        </w:rPr>
        <w:t>؛ ومن ثم فإن العلاقة بين المعنى</w:t>
      </w:r>
      <w:r w:rsidR="00AE29D9" w:rsidRPr="00031F9C">
        <w:rPr>
          <w:rFonts w:ascii="Simplified Arabic" w:hAnsi="Simplified Arabic" w:cs="Simplified Arabic"/>
          <w:sz w:val="28"/>
          <w:szCs w:val="28"/>
          <w:rtl/>
          <w:lang w:bidi="ar-EG"/>
        </w:rPr>
        <w:t xml:space="preserve"> والكلمة ليست علاقة تناظر بين نقطة ونقطة.</w:t>
      </w:r>
      <w:r w:rsidR="00285EE8">
        <w:rPr>
          <w:rStyle w:val="FootnoteReference"/>
          <w:rFonts w:ascii="Simplified Arabic" w:hAnsi="Simplified Arabic" w:cs="Simplified Arabic"/>
          <w:sz w:val="28"/>
          <w:szCs w:val="28"/>
          <w:rtl/>
          <w:lang w:bidi="ar-EG"/>
        </w:rPr>
        <w:footnoteReference w:id="3"/>
      </w:r>
      <w:r w:rsidR="00AE29D9" w:rsidRPr="00031F9C">
        <w:rPr>
          <w:rFonts w:ascii="Simplified Arabic" w:hAnsi="Simplified Arabic" w:cs="Simplified Arabic"/>
          <w:sz w:val="28"/>
          <w:szCs w:val="28"/>
          <w:rtl/>
          <w:lang w:bidi="ar-EG"/>
        </w:rPr>
        <w:t xml:space="preserve"> ولهذا السبب يمكن القول بأن الذين يعتمدون في الترجمة على المعنى القاموسي للكلمات في لغة ما، لا يعرفون شيئًا عن</w:t>
      </w:r>
      <w:r w:rsidR="00AD714A" w:rsidRPr="00031F9C">
        <w:rPr>
          <w:rFonts w:ascii="Simplified Arabic" w:hAnsi="Simplified Arabic" w:cs="Simplified Arabic"/>
          <w:sz w:val="28"/>
          <w:szCs w:val="28"/>
          <w:rtl/>
          <w:lang w:bidi="ar-EG"/>
        </w:rPr>
        <w:t xml:space="preserve"> فن</w:t>
      </w:r>
      <w:r w:rsidR="00AE29D9" w:rsidRPr="00031F9C">
        <w:rPr>
          <w:rFonts w:ascii="Simplified Arabic" w:hAnsi="Simplified Arabic" w:cs="Simplified Arabic"/>
          <w:sz w:val="28"/>
          <w:szCs w:val="28"/>
          <w:rtl/>
          <w:lang w:bidi="ar-EG"/>
        </w:rPr>
        <w:t xml:space="preserve"> الترجمة</w:t>
      </w:r>
      <w:r w:rsidR="00AD714A" w:rsidRPr="00031F9C">
        <w:rPr>
          <w:rFonts w:ascii="Simplified Arabic" w:hAnsi="Simplified Arabic" w:cs="Simplified Arabic"/>
          <w:sz w:val="28"/>
          <w:szCs w:val="28"/>
          <w:rtl/>
          <w:lang w:bidi="ar-EG"/>
        </w:rPr>
        <w:t xml:space="preserve">؛ لأنهم لا يعرفون أن الكلمات ليست لها </w:t>
      </w:r>
      <w:r w:rsidR="008D06AB" w:rsidRPr="00031F9C">
        <w:rPr>
          <w:rFonts w:ascii="Simplified Arabic" w:hAnsi="Simplified Arabic" w:cs="Simplified Arabic"/>
          <w:sz w:val="28"/>
          <w:szCs w:val="28"/>
          <w:rtl/>
          <w:lang w:bidi="ar-EG"/>
        </w:rPr>
        <w:t>معنى</w:t>
      </w:r>
      <w:r w:rsidR="00AD714A" w:rsidRPr="00031F9C">
        <w:rPr>
          <w:rFonts w:ascii="Simplified Arabic" w:hAnsi="Simplified Arabic" w:cs="Simplified Arabic"/>
          <w:sz w:val="28"/>
          <w:szCs w:val="28"/>
          <w:rtl/>
          <w:lang w:bidi="ar-EG"/>
        </w:rPr>
        <w:t xml:space="preserve"> بذاتها وبمفردها بمنأى عن السياق الذي تُكتَب فيه أو تُقَال، أعني بمنأى عن علاقة الكلمات بعضها ببعض</w:t>
      </w:r>
      <w:r w:rsidR="00D53242" w:rsidRPr="00031F9C">
        <w:rPr>
          <w:rFonts w:ascii="Simplified Arabic" w:hAnsi="Simplified Arabic" w:cs="Simplified Arabic"/>
          <w:sz w:val="28"/>
          <w:szCs w:val="28"/>
          <w:rtl/>
          <w:lang w:bidi="ar-EG"/>
        </w:rPr>
        <w:t xml:space="preserve">، </w:t>
      </w:r>
      <w:r w:rsidR="003F56C9">
        <w:rPr>
          <w:rFonts w:ascii="Simplified Arabic" w:hAnsi="Simplified Arabic" w:cs="Simplified Arabic" w:hint="cs"/>
          <w:sz w:val="28"/>
          <w:szCs w:val="28"/>
          <w:rtl/>
          <w:lang w:bidi="ar-EG"/>
        </w:rPr>
        <w:t>و</w:t>
      </w:r>
      <w:r w:rsidR="00D53242" w:rsidRPr="00031F9C">
        <w:rPr>
          <w:rFonts w:ascii="Simplified Arabic" w:hAnsi="Simplified Arabic" w:cs="Simplified Arabic"/>
          <w:sz w:val="28"/>
          <w:szCs w:val="28"/>
          <w:rtl/>
          <w:lang w:bidi="ar-EG"/>
        </w:rPr>
        <w:t xml:space="preserve">بمنأى عن نبراتها وظلالها وإيحاءاتها؛ وبمنأى عن علاقة الجملة التي ترد فيها بسياق الجمل السابقة واللاحقة. </w:t>
      </w:r>
    </w:p>
    <w:p w14:paraId="170A8A85" w14:textId="5F6B44D1" w:rsidR="000A7DD7" w:rsidRDefault="006F4FF3" w:rsidP="00E306C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ولذلك، فقد أطلعنا </w:t>
      </w:r>
      <w:r w:rsidRPr="00031F9C">
        <w:rPr>
          <w:rFonts w:ascii="Simplified Arabic" w:hAnsi="Simplified Arabic" w:cs="Simplified Arabic"/>
          <w:sz w:val="28"/>
          <w:szCs w:val="28"/>
          <w:rtl/>
          <w:lang w:bidi="ar-EG"/>
        </w:rPr>
        <w:t>رومان إنجاردن</w:t>
      </w:r>
      <w:r w:rsidR="00B830EE">
        <w:rPr>
          <w:rFonts w:ascii="Simplified Arabic" w:hAnsi="Simplified Arabic" w:cs="Simplified Arabic"/>
          <w:sz w:val="28"/>
          <w:szCs w:val="28"/>
          <w:lang w:bidi="ar-EG"/>
        </w:rPr>
        <w:t xml:space="preserve">R. </w:t>
      </w:r>
      <w:r w:rsidR="0031687F">
        <w:rPr>
          <w:rFonts w:ascii="Simplified Arabic" w:hAnsi="Simplified Arabic" w:cs="Simplified Arabic"/>
          <w:sz w:val="28"/>
          <w:szCs w:val="28"/>
          <w:lang w:bidi="ar-EG"/>
        </w:rPr>
        <w:t xml:space="preserve">Ingarden </w:t>
      </w:r>
      <w:r w:rsidR="0031687F">
        <w:rPr>
          <w:rFonts w:ascii="Simplified Arabic" w:hAnsi="Simplified Arabic" w:cs="Simplified Arabic" w:hint="cs"/>
          <w:sz w:val="28"/>
          <w:szCs w:val="28"/>
          <w:rtl/>
          <w:lang w:bidi="ar-EG"/>
        </w:rPr>
        <w:t xml:space="preserve"> من</w:t>
      </w:r>
      <w:r>
        <w:rPr>
          <w:rFonts w:ascii="Simplified Arabic" w:hAnsi="Simplified Arabic" w:cs="Simplified Arabic" w:hint="cs"/>
          <w:sz w:val="28"/>
          <w:szCs w:val="28"/>
          <w:rtl/>
          <w:lang w:bidi="ar-EG"/>
        </w:rPr>
        <w:t xml:space="preserve"> قبل على أن</w:t>
      </w:r>
      <w:r w:rsidRPr="00031F9C">
        <w:rPr>
          <w:rFonts w:ascii="Simplified Arabic" w:hAnsi="Simplified Arabic" w:cs="Simplified Arabic"/>
          <w:sz w:val="28"/>
          <w:szCs w:val="28"/>
          <w:rtl/>
          <w:lang w:bidi="ar-EG"/>
        </w:rPr>
        <w:t xml:space="preserve"> </w:t>
      </w:r>
      <w:r w:rsidR="00D53242" w:rsidRPr="00031F9C">
        <w:rPr>
          <w:rFonts w:ascii="Simplified Arabic" w:hAnsi="Simplified Arabic" w:cs="Simplified Arabic"/>
          <w:sz w:val="28"/>
          <w:szCs w:val="28"/>
          <w:rtl/>
          <w:lang w:bidi="ar-EG"/>
        </w:rPr>
        <w:t xml:space="preserve">صوت الكلمة </w:t>
      </w:r>
      <w:r w:rsidR="003E43A7" w:rsidRPr="00031F9C">
        <w:rPr>
          <w:rFonts w:ascii="Simplified Arabic" w:hAnsi="Simplified Arabic" w:cs="Simplified Arabic"/>
          <w:sz w:val="28"/>
          <w:szCs w:val="28"/>
          <w:rtl/>
          <w:lang w:bidi="ar-EG"/>
        </w:rPr>
        <w:t>ونبرتها له دلالة جمالية خاصة به،</w:t>
      </w:r>
      <w:r w:rsidR="00AE29D9" w:rsidRPr="00031F9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وذلك في سياق </w:t>
      </w:r>
      <w:r w:rsidR="003E43A7" w:rsidRPr="00031F9C">
        <w:rPr>
          <w:rFonts w:ascii="Simplified Arabic" w:hAnsi="Simplified Arabic" w:cs="Simplified Arabic"/>
          <w:sz w:val="28"/>
          <w:szCs w:val="28"/>
          <w:rtl/>
          <w:lang w:bidi="ar-EG"/>
        </w:rPr>
        <w:t>وصفه الفينومينولو</w:t>
      </w:r>
      <w:r w:rsidR="00AE7B28">
        <w:rPr>
          <w:rFonts w:ascii="Simplified Arabic Fixed" w:hAnsi="Simplified Arabic Fixed" w:cs="Simplified Arabic Fixed"/>
          <w:sz w:val="28"/>
          <w:szCs w:val="28"/>
          <w:rtl/>
          <w:lang w:bidi="ar-EG"/>
        </w:rPr>
        <w:t>ﭼﻲ</w:t>
      </w:r>
      <w:r w:rsidR="003E43A7" w:rsidRPr="00031F9C">
        <w:rPr>
          <w:rFonts w:ascii="Simplified Arabic" w:hAnsi="Simplified Arabic" w:cs="Simplified Arabic"/>
          <w:sz w:val="28"/>
          <w:szCs w:val="28"/>
          <w:rtl/>
          <w:lang w:bidi="ar-EG"/>
        </w:rPr>
        <w:t xml:space="preserve"> لما أسماه "بالكلمات المعيشة" </w:t>
      </w:r>
      <w:r w:rsidR="00E306CF" w:rsidRPr="00031F9C">
        <w:rPr>
          <w:rFonts w:ascii="Simplified Arabic" w:hAnsi="Simplified Arabic" w:cs="Simplified Arabic"/>
          <w:sz w:val="28"/>
          <w:szCs w:val="28"/>
          <w:lang w:bidi="ar-EG"/>
        </w:rPr>
        <w:t>lived words</w:t>
      </w:r>
      <w:r w:rsidR="00E306CF" w:rsidRPr="00031F9C">
        <w:rPr>
          <w:rFonts w:ascii="Simplified Arabic" w:hAnsi="Simplified Arabic" w:cs="Simplified Arabic"/>
          <w:sz w:val="28"/>
          <w:szCs w:val="28"/>
          <w:rtl/>
          <w:lang w:bidi="ar-EG"/>
        </w:rPr>
        <w:t xml:space="preserve"> </w:t>
      </w:r>
      <w:r w:rsidR="003E43A7" w:rsidRPr="00031F9C">
        <w:rPr>
          <w:rFonts w:ascii="Simplified Arabic" w:hAnsi="Simplified Arabic" w:cs="Simplified Arabic"/>
          <w:sz w:val="28"/>
          <w:szCs w:val="28"/>
          <w:rtl/>
          <w:lang w:bidi="ar-EG"/>
        </w:rPr>
        <w:t xml:space="preserve">في مقابل الكلمات التي لا حياة فيها </w:t>
      </w:r>
      <w:r w:rsidR="003E43A7" w:rsidRPr="00031F9C">
        <w:rPr>
          <w:rFonts w:ascii="Simplified Arabic" w:hAnsi="Simplified Arabic" w:cs="Simplified Arabic"/>
          <w:sz w:val="28"/>
          <w:szCs w:val="28"/>
          <w:lang w:bidi="ar-EG"/>
        </w:rPr>
        <w:t>lifeless words</w:t>
      </w:r>
      <w:r w:rsidR="00E306CF">
        <w:rPr>
          <w:rFonts w:ascii="Simplified Arabic" w:hAnsi="Simplified Arabic" w:cs="Simplified Arabic" w:hint="cs"/>
          <w:sz w:val="28"/>
          <w:szCs w:val="28"/>
          <w:rtl/>
          <w:lang w:bidi="ar-EG"/>
        </w:rPr>
        <w:t>. فعندما نجد أن</w:t>
      </w:r>
      <w:r w:rsidR="003E43A7" w:rsidRPr="00031F9C">
        <w:rPr>
          <w:rFonts w:ascii="Simplified Arabic" w:hAnsi="Simplified Arabic" w:cs="Simplified Arabic"/>
          <w:sz w:val="28"/>
          <w:szCs w:val="28"/>
          <w:rtl/>
          <w:lang w:bidi="ar-EG"/>
        </w:rPr>
        <w:t xml:space="preserve"> </w:t>
      </w:r>
      <w:r w:rsidR="003E43A7" w:rsidRPr="006F4FF3">
        <w:rPr>
          <w:rFonts w:ascii="Simplified Arabic" w:hAnsi="Simplified Arabic" w:cs="Simplified Arabic"/>
          <w:sz w:val="28"/>
          <w:szCs w:val="28"/>
          <w:rtl/>
          <w:lang w:bidi="ar-EG"/>
        </w:rPr>
        <w:t xml:space="preserve">أصوات الكلمات لها طابع جمالي يتسم بالرقة والعذوبة الممزوجة بالشجن، ثم نجد فجأة كلمة ما لها صوت فظ غليظ، فإن هذا سيكون له </w:t>
      </w:r>
      <w:r w:rsidR="008E051C" w:rsidRPr="006F4FF3">
        <w:rPr>
          <w:rFonts w:ascii="Simplified Arabic" w:hAnsi="Simplified Arabic" w:cs="Simplified Arabic" w:hint="cs"/>
          <w:sz w:val="28"/>
          <w:szCs w:val="28"/>
          <w:rtl/>
          <w:lang w:bidi="ar-EG"/>
        </w:rPr>
        <w:t>تأثير سلبي</w:t>
      </w:r>
      <w:r w:rsidR="00F64D22" w:rsidRPr="006F4FF3">
        <w:rPr>
          <w:rFonts w:ascii="Simplified Arabic" w:hAnsi="Simplified Arabic" w:cs="Simplified Arabic"/>
          <w:sz w:val="28"/>
          <w:szCs w:val="28"/>
          <w:rtl/>
          <w:lang w:bidi="ar-EG"/>
        </w:rPr>
        <w:t xml:space="preserve"> على القيمة الجمالية لبنية الصياغة الصوتية العليا في ارتباطها بالمعنى.</w:t>
      </w:r>
      <w:r w:rsidR="00B8330C">
        <w:rPr>
          <w:rStyle w:val="FootnoteReference"/>
          <w:rFonts w:ascii="Simplified Arabic" w:hAnsi="Simplified Arabic" w:cs="Simplified Arabic"/>
          <w:sz w:val="28"/>
          <w:szCs w:val="28"/>
          <w:rtl/>
          <w:lang w:bidi="ar-EG"/>
        </w:rPr>
        <w:footnoteReference w:id="4"/>
      </w:r>
    </w:p>
    <w:p w14:paraId="313BFB7D" w14:textId="39A90685" w:rsidR="007D5837" w:rsidRPr="007D5837" w:rsidRDefault="007D5837" w:rsidP="007D5837">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ولكن هذا الشرط يُعد إشكاليًّا؛ لأن إتقان اللغة المراد ترجمتها لا يعد شرطًا كافيًّا وحده؛ إذ لا بد من إتقان اللغة التي يُراد الانتقال إليها. وتلك هي المشكلة الأولى والأساسية التي تتبدى في ضعف ترجمات مَنْ يمتهنون الترجمة؛ إذ يظن هؤلاء أن معرفتهم باللغة المنقول عنها يعد كافيًّا لكي </w:t>
      </w:r>
      <w:r w:rsidRPr="0024136B">
        <w:rPr>
          <w:rFonts w:ascii="Simplified Arabic" w:hAnsi="Simplified Arabic" w:cs="Simplified Arabic" w:hint="cs"/>
          <w:sz w:val="28"/>
          <w:szCs w:val="28"/>
          <w:rtl/>
          <w:lang w:bidi="ar-EG"/>
        </w:rPr>
        <w:t>ينقلوها</w:t>
      </w:r>
      <w:r>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lastRenderedPageBreak/>
        <w:t xml:space="preserve">إلى لغتهم الأم، من دون أن يدروا أن انتقال لغة ما إلى لغة أخرى هو نوع من التأويل، وليس ترجمة لمترادفات في اللغة: لأن المعنى في لغة ما قد يقتضي أحيانًا استخدام كلمات مغايرة في اللغة التي يُرَاد الانتقال إليها. لا يفهم هؤلاء أن ترجمة المعاني ليست ترجمة مُعجمية للكلمات، ولا يفهمون أن معاني الكلمات في المعاجم والقواميس قد تفيد كثيرًا في مجال اللغة الإخبارية المتداولة في الحياة والعلم، ولكنها لا تفيد على الإطلاق في مجال النصوص الأدبية والفلسفية على سبيل المثال. ولا يفهم هؤلاء أن الكلمة </w:t>
      </w:r>
      <w:r w:rsidRPr="00577535">
        <w:rPr>
          <w:rFonts w:ascii="Simplified Arabic" w:hAnsi="Simplified Arabic" w:cs="Simplified Arabic" w:hint="cs"/>
          <w:sz w:val="28"/>
          <w:szCs w:val="28"/>
          <w:rtl/>
          <w:lang w:bidi="ar-EG"/>
        </w:rPr>
        <w:t>ليس لها معنى واحد بذاتها</w:t>
      </w:r>
      <w:r>
        <w:rPr>
          <w:rFonts w:ascii="Simplified Arabic" w:hAnsi="Simplified Arabic" w:cs="Simplified Arabic" w:hint="cs"/>
          <w:sz w:val="28"/>
          <w:szCs w:val="28"/>
          <w:rtl/>
          <w:lang w:bidi="ar-EG"/>
        </w:rPr>
        <w:t>؛ لأن معناها- كما أطلعنا على ذلك بالتفصيل الفيلسوف الفرنسي الكبير ميرلوبونتي.</w:t>
      </w:r>
    </w:p>
    <w:p w14:paraId="0A70DE9F" w14:textId="01D517BD" w:rsidR="00F64D22" w:rsidRPr="00031F9C" w:rsidRDefault="00F64D22" w:rsidP="001C6C7D">
      <w:pPr>
        <w:bidi/>
        <w:jc w:val="both"/>
        <w:rPr>
          <w:rFonts w:ascii="Simplified Arabic" w:hAnsi="Simplified Arabic" w:cs="Simplified Arabic"/>
          <w:sz w:val="28"/>
          <w:szCs w:val="28"/>
          <w:rtl/>
          <w:lang w:bidi="ar-EG"/>
        </w:rPr>
      </w:pPr>
      <w:r w:rsidRPr="00031F9C">
        <w:rPr>
          <w:rFonts w:ascii="Simplified Arabic" w:hAnsi="Simplified Arabic" w:cs="Simplified Arabic"/>
          <w:sz w:val="28"/>
          <w:szCs w:val="28"/>
          <w:rtl/>
          <w:lang w:bidi="ar-EG"/>
        </w:rPr>
        <w:t xml:space="preserve"> </w:t>
      </w:r>
      <w:r w:rsidR="00E306CF">
        <w:rPr>
          <w:rFonts w:ascii="Simplified Arabic" w:hAnsi="Simplified Arabic" w:cs="Simplified Arabic" w:hint="cs"/>
          <w:sz w:val="28"/>
          <w:szCs w:val="28"/>
          <w:rtl/>
          <w:lang w:bidi="ar-EG"/>
        </w:rPr>
        <w:t xml:space="preserve">  </w:t>
      </w:r>
      <w:r w:rsidRPr="00031F9C">
        <w:rPr>
          <w:rFonts w:ascii="Simplified Arabic" w:hAnsi="Simplified Arabic" w:cs="Simplified Arabic"/>
          <w:sz w:val="28"/>
          <w:szCs w:val="28"/>
          <w:rtl/>
          <w:lang w:bidi="ar-EG"/>
        </w:rPr>
        <w:t>يمكن</w:t>
      </w:r>
      <w:r w:rsidR="00E306CF">
        <w:rPr>
          <w:rFonts w:ascii="Simplified Arabic" w:hAnsi="Simplified Arabic" w:cs="Simplified Arabic" w:hint="cs"/>
          <w:sz w:val="28"/>
          <w:szCs w:val="28"/>
          <w:rtl/>
          <w:lang w:bidi="ar-EG"/>
        </w:rPr>
        <w:t>نا</w:t>
      </w:r>
      <w:r w:rsidRPr="00031F9C">
        <w:rPr>
          <w:rFonts w:ascii="Simplified Arabic" w:hAnsi="Simplified Arabic" w:cs="Simplified Arabic"/>
          <w:sz w:val="28"/>
          <w:szCs w:val="28"/>
          <w:rtl/>
          <w:lang w:bidi="ar-EG"/>
        </w:rPr>
        <w:t xml:space="preserve"> أن نطبق ذلك أيضًا على ترجمة النصوص الفلسفية التي تكون حافلة بصياغ</w:t>
      </w:r>
      <w:r w:rsidR="00E306CF">
        <w:rPr>
          <w:rFonts w:ascii="Simplified Arabic" w:hAnsi="Simplified Arabic" w:cs="Simplified Arabic" w:hint="cs"/>
          <w:sz w:val="28"/>
          <w:szCs w:val="28"/>
          <w:rtl/>
          <w:lang w:bidi="ar-EG"/>
        </w:rPr>
        <w:t>ا</w:t>
      </w:r>
      <w:r w:rsidRPr="00031F9C">
        <w:rPr>
          <w:rFonts w:ascii="Simplified Arabic" w:hAnsi="Simplified Arabic" w:cs="Simplified Arabic"/>
          <w:sz w:val="28"/>
          <w:szCs w:val="28"/>
          <w:rtl/>
          <w:lang w:bidi="ar-EG"/>
        </w:rPr>
        <w:t>ت صوتية "لكلمات معيشة"، وخاصة تلك النصوص التي تتعلق بالخبرات الوجودية (كما في نصوص سارتر وميرلوبونتي) وبخبرة الوجود ذاته (كما في نصوص هيدجر)، وبوجه عام بما يسميه هوسرل</w:t>
      </w:r>
      <w:r w:rsidR="00B830EE">
        <w:rPr>
          <w:rFonts w:ascii="Simplified Arabic" w:hAnsi="Simplified Arabic" w:cs="Simplified Arabic"/>
          <w:sz w:val="28"/>
          <w:szCs w:val="28"/>
          <w:lang w:bidi="ar-EG"/>
        </w:rPr>
        <w:t xml:space="preserve">Husserl </w:t>
      </w:r>
      <w:r w:rsidR="00232DE2" w:rsidRPr="00031F9C">
        <w:rPr>
          <w:rFonts w:ascii="Simplified Arabic" w:hAnsi="Simplified Arabic" w:cs="Simplified Arabic"/>
          <w:sz w:val="28"/>
          <w:szCs w:val="28"/>
          <w:rtl/>
          <w:lang w:bidi="ar-EG"/>
        </w:rPr>
        <w:t xml:space="preserve"> "خبرة العالم المعيش" </w:t>
      </w:r>
      <w:r w:rsidR="00232DE2" w:rsidRPr="00031F9C">
        <w:rPr>
          <w:rFonts w:ascii="Simplified Arabic" w:hAnsi="Simplified Arabic" w:cs="Simplified Arabic"/>
          <w:sz w:val="28"/>
          <w:szCs w:val="28"/>
          <w:lang w:bidi="ar-EG"/>
        </w:rPr>
        <w:t xml:space="preserve">Lebens Welt </w:t>
      </w:r>
      <w:r w:rsidR="00972BF1">
        <w:rPr>
          <w:rFonts w:ascii="Simplified Arabic" w:hAnsi="Simplified Arabic" w:cs="Simplified Arabic"/>
          <w:sz w:val="28"/>
          <w:szCs w:val="28"/>
          <w:lang w:bidi="ar-EG"/>
        </w:rPr>
        <w:t>E</w:t>
      </w:r>
      <w:r w:rsidR="00232DE2" w:rsidRPr="00031F9C">
        <w:rPr>
          <w:rFonts w:ascii="Simplified Arabic" w:hAnsi="Simplified Arabic" w:cs="Simplified Arabic"/>
          <w:sz w:val="28"/>
          <w:szCs w:val="28"/>
          <w:lang w:bidi="ar-EG"/>
        </w:rPr>
        <w:t>rfharung</w:t>
      </w:r>
      <w:r w:rsidR="00232DE2" w:rsidRPr="00031F9C">
        <w:rPr>
          <w:rFonts w:ascii="Simplified Arabic" w:hAnsi="Simplified Arabic" w:cs="Simplified Arabic"/>
          <w:sz w:val="28"/>
          <w:szCs w:val="28"/>
          <w:rtl/>
          <w:lang w:bidi="ar-EG"/>
        </w:rPr>
        <w:t xml:space="preserve">. </w:t>
      </w:r>
      <w:r w:rsidR="00B542E5">
        <w:rPr>
          <w:rFonts w:ascii="Simplified Arabic" w:hAnsi="Simplified Arabic" w:cs="Simplified Arabic" w:hint="cs"/>
          <w:sz w:val="28"/>
          <w:szCs w:val="28"/>
          <w:rtl/>
          <w:lang w:bidi="ar-EG"/>
        </w:rPr>
        <w:t>كما نجد ذلك أيضًا في اللغة الفلسفية حينما تكون مشحونة بالعواطف والانفعالات كما في نصوص شوبنهاور</w:t>
      </w:r>
      <w:r w:rsidR="00577044">
        <w:rPr>
          <w:rFonts w:ascii="Simplified Arabic" w:hAnsi="Simplified Arabic" w:cs="Simplified Arabic"/>
          <w:sz w:val="28"/>
          <w:szCs w:val="28"/>
          <w:lang w:bidi="ar-EG"/>
        </w:rPr>
        <w:t xml:space="preserve">Schopenhauer </w:t>
      </w:r>
      <w:r w:rsidR="0031320C">
        <w:rPr>
          <w:rFonts w:ascii="Simplified Arabic" w:hAnsi="Simplified Arabic" w:cs="Simplified Arabic" w:hint="cs"/>
          <w:sz w:val="28"/>
          <w:szCs w:val="28"/>
          <w:rtl/>
          <w:lang w:bidi="ar-EG"/>
        </w:rPr>
        <w:t>.</w:t>
      </w:r>
      <w:r w:rsidR="004769A7">
        <w:rPr>
          <w:rStyle w:val="FootnoteReference"/>
          <w:rFonts w:ascii="Simplified Arabic" w:hAnsi="Simplified Arabic" w:cs="Simplified Arabic"/>
          <w:sz w:val="28"/>
          <w:szCs w:val="28"/>
          <w:rtl/>
          <w:lang w:bidi="ar-EG"/>
        </w:rPr>
        <w:footnoteReference w:id="5"/>
      </w:r>
      <w:r w:rsidR="0031320C">
        <w:rPr>
          <w:rFonts w:ascii="Simplified Arabic" w:hAnsi="Simplified Arabic" w:cs="Simplified Arabic" w:hint="cs"/>
          <w:sz w:val="28"/>
          <w:szCs w:val="28"/>
          <w:rtl/>
          <w:lang w:bidi="ar-EG"/>
        </w:rPr>
        <w:t xml:space="preserve"> </w:t>
      </w:r>
    </w:p>
    <w:p w14:paraId="5AA9506A" w14:textId="0A3F9E91" w:rsidR="00882456" w:rsidRDefault="00232DE2" w:rsidP="00BE4884">
      <w:pPr>
        <w:bidi/>
        <w:jc w:val="both"/>
        <w:rPr>
          <w:rFonts w:ascii="Simplified Arabic" w:hAnsi="Simplified Arabic" w:cs="Simplified Arabic"/>
          <w:sz w:val="28"/>
          <w:szCs w:val="28"/>
          <w:rtl/>
          <w:lang w:bidi="ar-EG"/>
        </w:rPr>
      </w:pPr>
      <w:r w:rsidRPr="00D852D0">
        <w:rPr>
          <w:rFonts w:ascii="Simplified Arabic" w:hAnsi="Simplified Arabic" w:cs="Simplified Arabic"/>
          <w:sz w:val="28"/>
          <w:szCs w:val="28"/>
          <w:rtl/>
          <w:lang w:bidi="ar-EG"/>
        </w:rPr>
        <w:t xml:space="preserve"> إن النص الشوبنهاوري، في عمله الرئيس </w:t>
      </w:r>
      <w:r w:rsidRPr="00D852D0">
        <w:rPr>
          <w:rFonts w:ascii="Simplified Arabic" w:hAnsi="Simplified Arabic" w:cs="Simplified Arabic"/>
          <w:b/>
          <w:bCs/>
          <w:sz w:val="28"/>
          <w:szCs w:val="28"/>
          <w:rtl/>
          <w:lang w:bidi="ar-EG"/>
        </w:rPr>
        <w:t>العالم إرادةً وتمثُّلًا</w:t>
      </w:r>
      <w:r w:rsidR="00E764B0" w:rsidRPr="00D852D0">
        <w:rPr>
          <w:rFonts w:ascii="Simplified Arabic" w:hAnsi="Simplified Arabic" w:cs="Simplified Arabic" w:hint="cs"/>
          <w:sz w:val="28"/>
          <w:szCs w:val="28"/>
          <w:rtl/>
          <w:lang w:bidi="ar-EG"/>
        </w:rPr>
        <w:t xml:space="preserve"> (</w:t>
      </w:r>
      <w:r w:rsidR="001C6C7D" w:rsidRPr="00D852D0">
        <w:rPr>
          <w:rFonts w:ascii="Simplified Arabic" w:hAnsi="Simplified Arabic" w:cs="Simplified Arabic"/>
          <w:sz w:val="28"/>
          <w:szCs w:val="28"/>
          <w:rtl/>
          <w:lang w:bidi="ar-EG"/>
        </w:rPr>
        <w:t>وفي بعض نصوصه الأخرى</w:t>
      </w:r>
      <w:r w:rsidR="00E764B0" w:rsidRPr="00D852D0">
        <w:rPr>
          <w:rFonts w:ascii="Simplified Arabic" w:hAnsi="Simplified Arabic" w:cs="Simplified Arabic" w:hint="cs"/>
          <w:sz w:val="28"/>
          <w:szCs w:val="28"/>
          <w:rtl/>
          <w:lang w:bidi="ar-EG"/>
        </w:rPr>
        <w:t>)</w:t>
      </w:r>
      <w:r w:rsidR="001F417A" w:rsidRPr="00D852D0">
        <w:rPr>
          <w:rFonts w:ascii="Simplified Arabic" w:hAnsi="Simplified Arabic" w:cs="Simplified Arabic" w:hint="cs"/>
          <w:sz w:val="28"/>
          <w:szCs w:val="28"/>
          <w:rtl/>
          <w:lang w:bidi="ar-EG"/>
        </w:rPr>
        <w:t xml:space="preserve"> يقدم لنا مثالًا واضحًا على </w:t>
      </w:r>
      <w:r w:rsidR="00891FF5" w:rsidRPr="00D852D0">
        <w:rPr>
          <w:rFonts w:ascii="Simplified Arabic" w:hAnsi="Simplified Arabic" w:cs="Simplified Arabic" w:hint="cs"/>
          <w:sz w:val="28"/>
          <w:szCs w:val="28"/>
          <w:rtl/>
          <w:lang w:bidi="ar-EG"/>
        </w:rPr>
        <w:t>ما ذكرناه</w:t>
      </w:r>
      <w:r w:rsidR="001C6C7D" w:rsidRPr="00D852D0">
        <w:rPr>
          <w:rFonts w:ascii="Simplified Arabic" w:hAnsi="Simplified Arabic" w:cs="Simplified Arabic"/>
          <w:sz w:val="28"/>
          <w:szCs w:val="28"/>
          <w:rtl/>
          <w:lang w:bidi="ar-EG"/>
        </w:rPr>
        <w:t xml:space="preserve">: فمن ناحية، نجد أن النص الشوبنهاوري هنا </w:t>
      </w:r>
      <w:r w:rsidR="001A5536" w:rsidRPr="00D852D0">
        <w:rPr>
          <w:rFonts w:ascii="Simplified Arabic" w:hAnsi="Simplified Arabic" w:cs="Simplified Arabic"/>
          <w:sz w:val="28"/>
          <w:szCs w:val="28"/>
          <w:rtl/>
          <w:lang w:bidi="ar-EG"/>
        </w:rPr>
        <w:t>بالغ التعقيد والتركيب من حيث بنيته؛ إذ تتراكب فيه الجمل الطويلة</w:t>
      </w:r>
      <w:r w:rsidR="006478D0">
        <w:rPr>
          <w:rFonts w:ascii="Simplified Arabic" w:hAnsi="Simplified Arabic" w:cs="Simplified Arabic" w:hint="cs"/>
          <w:sz w:val="28"/>
          <w:szCs w:val="28"/>
          <w:rtl/>
          <w:lang w:bidi="ar-EG"/>
        </w:rPr>
        <w:t xml:space="preserve"> </w:t>
      </w:r>
      <w:r w:rsidR="001A5536" w:rsidRPr="00D852D0">
        <w:rPr>
          <w:rFonts w:ascii="Simplified Arabic" w:hAnsi="Simplified Arabic" w:cs="Simplified Arabic"/>
          <w:sz w:val="28"/>
          <w:szCs w:val="28"/>
          <w:rtl/>
          <w:lang w:bidi="ar-EG"/>
        </w:rPr>
        <w:t>التي تؤازر بعضها بعضًا في فقرة بالغة الطول، حتى إن</w:t>
      </w:r>
      <w:r w:rsidR="006478D0">
        <w:rPr>
          <w:rFonts w:ascii="Simplified Arabic" w:hAnsi="Simplified Arabic" w:cs="Simplified Arabic" w:hint="cs"/>
          <w:sz w:val="28"/>
          <w:szCs w:val="28"/>
          <w:rtl/>
          <w:lang w:bidi="ar-EG"/>
        </w:rPr>
        <w:t xml:space="preserve"> الجملة الواحدة</w:t>
      </w:r>
      <w:r w:rsidR="001A5536" w:rsidRPr="00D852D0">
        <w:rPr>
          <w:rFonts w:ascii="Simplified Arabic" w:hAnsi="Simplified Arabic" w:cs="Simplified Arabic"/>
          <w:sz w:val="28"/>
          <w:szCs w:val="28"/>
          <w:rtl/>
          <w:lang w:bidi="ar-EG"/>
        </w:rPr>
        <w:t xml:space="preserve"> تبلغ </w:t>
      </w:r>
      <w:r w:rsidR="006478D0" w:rsidRPr="00D852D0">
        <w:rPr>
          <w:rFonts w:ascii="Simplified Arabic" w:hAnsi="Simplified Arabic" w:cs="Simplified Arabic"/>
          <w:sz w:val="28"/>
          <w:szCs w:val="28"/>
          <w:rtl/>
          <w:lang w:bidi="ar-EG"/>
        </w:rPr>
        <w:t xml:space="preserve">عادةً </w:t>
      </w:r>
      <w:r w:rsidR="001A5536" w:rsidRPr="00D852D0">
        <w:rPr>
          <w:rFonts w:ascii="Simplified Arabic" w:hAnsi="Simplified Arabic" w:cs="Simplified Arabic"/>
          <w:sz w:val="28"/>
          <w:szCs w:val="28"/>
          <w:rtl/>
          <w:lang w:bidi="ar-EG"/>
        </w:rPr>
        <w:t xml:space="preserve">ما يزيد على عشرة </w:t>
      </w:r>
      <w:r w:rsidR="006478D0" w:rsidRPr="00D852D0">
        <w:rPr>
          <w:rFonts w:ascii="Simplified Arabic" w:hAnsi="Simplified Arabic" w:cs="Simplified Arabic" w:hint="cs"/>
          <w:sz w:val="28"/>
          <w:szCs w:val="28"/>
          <w:rtl/>
          <w:lang w:bidi="ar-EG"/>
        </w:rPr>
        <w:t>أسطر،</w:t>
      </w:r>
      <w:r w:rsidR="001A5536" w:rsidRPr="00D852D0">
        <w:rPr>
          <w:rFonts w:ascii="Simplified Arabic" w:hAnsi="Simplified Arabic" w:cs="Simplified Arabic"/>
          <w:sz w:val="28"/>
          <w:szCs w:val="28"/>
          <w:rtl/>
          <w:lang w:bidi="ar-EG"/>
        </w:rPr>
        <w:t xml:space="preserve"> قبل أن تنتهي بنقطة. وهنا نجد أن ترجمة الكلمات يجب أن تتحدد في إطار مجمل هذا السياق (باستثناء معنى الكلمات الاصطلاحية الذي يتحدد وفقًا لشروط </w:t>
      </w:r>
      <w:r w:rsidR="009010EC" w:rsidRPr="00D852D0">
        <w:rPr>
          <w:rFonts w:ascii="Simplified Arabic" w:hAnsi="Simplified Arabic" w:cs="Simplified Arabic"/>
          <w:sz w:val="28"/>
          <w:szCs w:val="28"/>
          <w:rtl/>
          <w:lang w:bidi="ar-EG"/>
        </w:rPr>
        <w:t>أو معايير أخرى). كما أننا نجد أن النص الشوبنهاوري- باعتباره نصًا معنيًا في المقام الأول بفلسفة الحياة من خلال الخبرة المعيشة- تكون الكلمات فيه محمَّلة بمعاني مضمرة من خلال وجوه عديدة: كالإيحاءات</w:t>
      </w:r>
      <w:r w:rsidR="00982C4B">
        <w:rPr>
          <w:rFonts w:ascii="Simplified Arabic" w:hAnsi="Simplified Arabic" w:cs="Simplified Arabic" w:hint="cs"/>
          <w:sz w:val="28"/>
          <w:szCs w:val="28"/>
          <w:rtl/>
          <w:lang w:bidi="ar-EG"/>
        </w:rPr>
        <w:t xml:space="preserve"> والسخرية</w:t>
      </w:r>
      <w:r w:rsidR="009010EC" w:rsidRPr="00D852D0">
        <w:rPr>
          <w:rFonts w:ascii="Simplified Arabic" w:hAnsi="Simplified Arabic" w:cs="Simplified Arabic"/>
          <w:sz w:val="28"/>
          <w:szCs w:val="28"/>
          <w:rtl/>
          <w:lang w:bidi="ar-EG"/>
        </w:rPr>
        <w:t xml:space="preserve"> والتهكم المضمر. وكل هذا ينبغي أن يُصاغ من خلا</w:t>
      </w:r>
      <w:r w:rsidR="00D4716B" w:rsidRPr="00D852D0">
        <w:rPr>
          <w:rFonts w:ascii="Simplified Arabic" w:hAnsi="Simplified Arabic" w:cs="Simplified Arabic"/>
          <w:sz w:val="28"/>
          <w:szCs w:val="28"/>
          <w:rtl/>
          <w:lang w:bidi="ar-EG"/>
        </w:rPr>
        <w:t>ل</w:t>
      </w:r>
      <w:r w:rsidR="009010EC" w:rsidRPr="00D852D0">
        <w:rPr>
          <w:rFonts w:ascii="Simplified Arabic" w:hAnsi="Simplified Arabic" w:cs="Simplified Arabic"/>
          <w:sz w:val="28"/>
          <w:szCs w:val="28"/>
          <w:rtl/>
          <w:lang w:bidi="ar-EG"/>
        </w:rPr>
        <w:t xml:space="preserve"> صوتيات جمالية خاصة </w:t>
      </w:r>
      <w:r w:rsidR="00D4716B" w:rsidRPr="00D852D0">
        <w:rPr>
          <w:rFonts w:ascii="Simplified Arabic" w:hAnsi="Simplified Arabic" w:cs="Simplified Arabic"/>
          <w:sz w:val="28"/>
          <w:szCs w:val="28"/>
          <w:rtl/>
          <w:lang w:bidi="ar-EG"/>
        </w:rPr>
        <w:t>تناظر جماليات التعبير الشوبنهاوري</w:t>
      </w:r>
      <w:r w:rsidR="0010381C">
        <w:rPr>
          <w:rFonts w:ascii="Simplified Arabic" w:hAnsi="Simplified Arabic" w:cs="Simplified Arabic" w:hint="cs"/>
          <w:sz w:val="28"/>
          <w:szCs w:val="28"/>
          <w:rtl/>
          <w:lang w:bidi="ar-EG"/>
        </w:rPr>
        <w:t xml:space="preserve"> المختلف</w:t>
      </w:r>
      <w:r w:rsidR="00D4716B" w:rsidRPr="00D852D0">
        <w:rPr>
          <w:rFonts w:ascii="Simplified Arabic" w:hAnsi="Simplified Arabic" w:cs="Simplified Arabic"/>
          <w:sz w:val="28"/>
          <w:szCs w:val="28"/>
          <w:rtl/>
          <w:lang w:bidi="ar-EG"/>
        </w:rPr>
        <w:t xml:space="preserve"> عن اللغة الفلسفية الجافة</w:t>
      </w:r>
      <w:r w:rsidR="001A5536" w:rsidRPr="00D852D0">
        <w:rPr>
          <w:rFonts w:ascii="Simplified Arabic" w:hAnsi="Simplified Arabic" w:cs="Simplified Arabic"/>
          <w:sz w:val="28"/>
          <w:szCs w:val="28"/>
          <w:rtl/>
          <w:lang w:bidi="ar-EG"/>
        </w:rPr>
        <w:t xml:space="preserve"> </w:t>
      </w:r>
      <w:r w:rsidR="00D4716B" w:rsidRPr="00D852D0">
        <w:rPr>
          <w:rFonts w:ascii="Simplified Arabic" w:hAnsi="Simplified Arabic" w:cs="Simplified Arabic"/>
          <w:sz w:val="28"/>
          <w:szCs w:val="28"/>
          <w:rtl/>
          <w:lang w:bidi="ar-EG"/>
        </w:rPr>
        <w:t>التي تقوم ع</w:t>
      </w:r>
      <w:r w:rsidR="001330C6" w:rsidRPr="00D852D0">
        <w:rPr>
          <w:rFonts w:ascii="Simplified Arabic" w:hAnsi="Simplified Arabic" w:cs="Simplified Arabic"/>
          <w:sz w:val="28"/>
          <w:szCs w:val="28"/>
          <w:rtl/>
          <w:lang w:bidi="ar-EG"/>
        </w:rPr>
        <w:t>لى التصورات، حتى إن أدى ذلك إلى تغيير طفيف</w:t>
      </w:r>
      <w:r w:rsidRPr="00D852D0">
        <w:rPr>
          <w:rFonts w:ascii="Simplified Arabic" w:hAnsi="Simplified Arabic" w:cs="Simplified Arabic"/>
          <w:sz w:val="28"/>
          <w:szCs w:val="28"/>
          <w:rtl/>
          <w:lang w:bidi="ar-EG"/>
        </w:rPr>
        <w:t xml:space="preserve"> </w:t>
      </w:r>
      <w:r w:rsidR="001330C6" w:rsidRPr="00D852D0">
        <w:rPr>
          <w:rFonts w:ascii="Simplified Arabic" w:hAnsi="Simplified Arabic" w:cs="Simplified Arabic"/>
          <w:sz w:val="28"/>
          <w:szCs w:val="28"/>
          <w:rtl/>
          <w:lang w:bidi="ar-EG"/>
        </w:rPr>
        <w:t xml:space="preserve">في الكلمات المنقولة </w:t>
      </w:r>
      <w:r w:rsidR="000F1EE3" w:rsidRPr="00D852D0">
        <w:rPr>
          <w:rFonts w:ascii="Simplified Arabic" w:hAnsi="Simplified Arabic" w:cs="Simplified Arabic" w:hint="cs"/>
          <w:sz w:val="28"/>
          <w:szCs w:val="28"/>
          <w:rtl/>
          <w:lang w:bidi="ar-EG"/>
        </w:rPr>
        <w:t>إلى</w:t>
      </w:r>
      <w:r w:rsidR="001330C6" w:rsidRPr="00D852D0">
        <w:rPr>
          <w:rFonts w:ascii="Simplified Arabic" w:hAnsi="Simplified Arabic" w:cs="Simplified Arabic"/>
          <w:sz w:val="28"/>
          <w:szCs w:val="28"/>
          <w:rtl/>
          <w:lang w:bidi="ar-EG"/>
        </w:rPr>
        <w:t xml:space="preserve"> لغة أخرى</w:t>
      </w:r>
      <w:r w:rsidR="006D1C9F" w:rsidRPr="00D852D0">
        <w:rPr>
          <w:rFonts w:ascii="Simplified Arabic" w:hAnsi="Simplified Arabic" w:cs="Simplified Arabic" w:hint="cs"/>
          <w:sz w:val="28"/>
          <w:szCs w:val="28"/>
          <w:rtl/>
          <w:lang w:bidi="ar-EG"/>
        </w:rPr>
        <w:t>. وربما يليق هنا أن أذكر مثالًا عابرًا على سبيل التوضيح</w:t>
      </w:r>
      <w:r w:rsidR="001330C6" w:rsidRPr="00D852D0">
        <w:rPr>
          <w:rFonts w:ascii="Simplified Arabic" w:hAnsi="Simplified Arabic" w:cs="Simplified Arabic"/>
          <w:sz w:val="28"/>
          <w:szCs w:val="28"/>
          <w:rtl/>
          <w:lang w:bidi="ar-EG"/>
        </w:rPr>
        <w:t>: فعن</w:t>
      </w:r>
      <w:r w:rsidR="004D393F" w:rsidRPr="00D852D0">
        <w:rPr>
          <w:rFonts w:ascii="Simplified Arabic" w:hAnsi="Simplified Arabic" w:cs="Simplified Arabic"/>
          <w:sz w:val="28"/>
          <w:szCs w:val="28"/>
          <w:rtl/>
          <w:lang w:bidi="ar-EG"/>
        </w:rPr>
        <w:t>د</w:t>
      </w:r>
      <w:r w:rsidR="001330C6" w:rsidRPr="00D852D0">
        <w:rPr>
          <w:rFonts w:ascii="Simplified Arabic" w:hAnsi="Simplified Arabic" w:cs="Simplified Arabic"/>
          <w:sz w:val="28"/>
          <w:szCs w:val="28"/>
          <w:rtl/>
          <w:lang w:bidi="ar-EG"/>
        </w:rPr>
        <w:t xml:space="preserve">ما يكون التعبير الحرفي لعبارة من عبارات شوبنهاور التي يتحدث فيها عن الألم البالغ الذي يعانيه بعض البشر، كالتالي: </w:t>
      </w:r>
      <w:r w:rsidR="001330C6" w:rsidRPr="00D852D0">
        <w:rPr>
          <w:rFonts w:ascii="Simplified Arabic" w:hAnsi="Simplified Arabic" w:cs="Simplified Arabic"/>
          <w:sz w:val="28"/>
          <w:szCs w:val="28"/>
          <w:rtl/>
          <w:lang w:bidi="ar-EG"/>
        </w:rPr>
        <w:lastRenderedPageBreak/>
        <w:t>"</w:t>
      </w:r>
      <w:r w:rsidR="00D852D0" w:rsidRPr="00D852D0">
        <w:rPr>
          <w:rFonts w:ascii="Simplified Arabic" w:hAnsi="Simplified Arabic" w:cs="Simplified Arabic" w:hint="cs"/>
          <w:sz w:val="28"/>
          <w:szCs w:val="28"/>
          <w:rtl/>
          <w:lang w:bidi="ar-EG"/>
        </w:rPr>
        <w:t xml:space="preserve"> </w:t>
      </w:r>
      <w:r w:rsidR="001330C6" w:rsidRPr="00D852D0">
        <w:rPr>
          <w:rFonts w:ascii="Simplified Arabic" w:hAnsi="Simplified Arabic" w:cs="Simplified Arabic"/>
          <w:sz w:val="28"/>
          <w:szCs w:val="28"/>
          <w:rtl/>
          <w:lang w:bidi="ar-EG"/>
        </w:rPr>
        <w:t>احتسوا حتى الثمالة</w:t>
      </w:r>
      <w:r w:rsidR="003F176C" w:rsidRPr="00D852D0">
        <w:rPr>
          <w:rFonts w:ascii="Simplified Arabic" w:hAnsi="Simplified Arabic" w:cs="Simplified Arabic"/>
          <w:sz w:val="28"/>
          <w:szCs w:val="28"/>
          <w:rtl/>
          <w:lang w:bidi="ar-EG"/>
        </w:rPr>
        <w:t xml:space="preserve"> أقصى درجات الآلام</w:t>
      </w:r>
      <w:r w:rsidR="001330C6" w:rsidRPr="00D852D0">
        <w:rPr>
          <w:rFonts w:ascii="Simplified Arabic" w:hAnsi="Simplified Arabic" w:cs="Simplified Arabic"/>
          <w:sz w:val="28"/>
          <w:szCs w:val="28"/>
          <w:rtl/>
          <w:lang w:bidi="ar-EG"/>
        </w:rPr>
        <w:t xml:space="preserve"> والحزن"، فإن هذه العبارة يمكن صياغتها جماليًا دون إخلال ب</w:t>
      </w:r>
      <w:r w:rsidR="006D1C9F" w:rsidRPr="00D852D0">
        <w:rPr>
          <w:rFonts w:ascii="Simplified Arabic" w:hAnsi="Simplified Arabic" w:cs="Simplified Arabic" w:hint="cs"/>
          <w:sz w:val="28"/>
          <w:szCs w:val="28"/>
          <w:rtl/>
          <w:lang w:bidi="ar-EG"/>
        </w:rPr>
        <w:t xml:space="preserve">دقة </w:t>
      </w:r>
      <w:r w:rsidR="001330C6" w:rsidRPr="00D852D0">
        <w:rPr>
          <w:rFonts w:ascii="Simplified Arabic" w:hAnsi="Simplified Arabic" w:cs="Simplified Arabic"/>
          <w:sz w:val="28"/>
          <w:szCs w:val="28"/>
          <w:rtl/>
          <w:lang w:bidi="ar-EG"/>
        </w:rPr>
        <w:t>المعنى، بل صياغته على نح</w:t>
      </w:r>
      <w:r w:rsidR="00EE7DBF" w:rsidRPr="00D852D0">
        <w:rPr>
          <w:rFonts w:ascii="Simplified Arabic" w:hAnsi="Simplified Arabic" w:cs="Simplified Arabic"/>
          <w:sz w:val="28"/>
          <w:szCs w:val="28"/>
          <w:rtl/>
          <w:lang w:bidi="ar-EG"/>
        </w:rPr>
        <w:t>و</w:t>
      </w:r>
      <w:r w:rsidR="001330C6" w:rsidRPr="00D852D0">
        <w:rPr>
          <w:rFonts w:ascii="Simplified Arabic" w:hAnsi="Simplified Arabic" w:cs="Simplified Arabic"/>
          <w:sz w:val="28"/>
          <w:szCs w:val="28"/>
          <w:rtl/>
          <w:lang w:bidi="ar-EG"/>
        </w:rPr>
        <w:t xml:space="preserve"> أكثر ثراءً وتعبيرًا عن المراد، كالتالي: "تجرعوا حتى الثمالة أقصى درجات الآلام والأحزان". فمن الواضح أن شوبنهاور لا يقصد هنا فعل "احتساء الخمر </w:t>
      </w:r>
      <w:r w:rsidR="003F176C" w:rsidRPr="00D852D0">
        <w:rPr>
          <w:rFonts w:ascii="Simplified Arabic" w:hAnsi="Simplified Arabic" w:cs="Simplified Arabic"/>
          <w:sz w:val="28"/>
          <w:szCs w:val="28"/>
          <w:rtl/>
          <w:lang w:bidi="ar-EG"/>
        </w:rPr>
        <w:t>ذاته"؛ لأن احتساء الخمر قد يبلغ حد النشوة، بينما شوبنهاور هنا يتحدث عن الألم لا النشوة والسعادة؛ ولذلك فإن التشبيه هنا لا يقصد فعل الاحتساء ذاته، وإنما يقصد فعل الاحتساء الذي يبلغ حد التجر</w:t>
      </w:r>
      <w:r w:rsidR="007066D0" w:rsidRPr="00D852D0">
        <w:rPr>
          <w:rFonts w:ascii="Simplified Arabic" w:hAnsi="Simplified Arabic" w:cs="Simplified Arabic" w:hint="cs"/>
          <w:sz w:val="28"/>
          <w:szCs w:val="28"/>
          <w:rtl/>
          <w:lang w:bidi="ar-EG"/>
        </w:rPr>
        <w:t>ُّ</w:t>
      </w:r>
      <w:r w:rsidR="003F176C" w:rsidRPr="00D852D0">
        <w:rPr>
          <w:rFonts w:ascii="Simplified Arabic" w:hAnsi="Simplified Arabic" w:cs="Simplified Arabic"/>
          <w:sz w:val="28"/>
          <w:szCs w:val="28"/>
          <w:rtl/>
          <w:lang w:bidi="ar-EG"/>
        </w:rPr>
        <w:t xml:space="preserve">ع؛ ومن ثم يتحول إلى خبرة لا نشوة فيها ولا سعادة. كما أن كلمة "الحزن" يستحسن تحويلها إلى كلمة "الأحزان" بصيغة الجمع؛ كي تبدو </w:t>
      </w:r>
      <w:r w:rsidR="00EE7DBF" w:rsidRPr="00D852D0">
        <w:rPr>
          <w:rFonts w:ascii="Simplified Arabic" w:hAnsi="Simplified Arabic" w:cs="Simplified Arabic"/>
          <w:sz w:val="28"/>
          <w:szCs w:val="28"/>
          <w:rtl/>
          <w:lang w:bidi="ar-EG"/>
        </w:rPr>
        <w:t xml:space="preserve">متوافقة </w:t>
      </w:r>
      <w:r w:rsidR="003F176C" w:rsidRPr="00D852D0">
        <w:rPr>
          <w:rFonts w:ascii="Simplified Arabic" w:hAnsi="Simplified Arabic" w:cs="Simplified Arabic"/>
          <w:sz w:val="28"/>
          <w:szCs w:val="28"/>
          <w:rtl/>
          <w:lang w:bidi="ar-EG"/>
        </w:rPr>
        <w:t>من الناحية الجمالية- أعني من حيث إيقاعها الصوتي- مع الكلمة التي تسبقها وهي كلمة "الآلام" الواردة بصيغة الجمع.</w:t>
      </w:r>
      <w:r w:rsidR="00BE4884" w:rsidRPr="00D852D0">
        <w:rPr>
          <w:rFonts w:ascii="Simplified Arabic" w:hAnsi="Simplified Arabic" w:cs="Simplified Arabic" w:hint="cs"/>
          <w:sz w:val="28"/>
          <w:szCs w:val="28"/>
          <w:rtl/>
          <w:lang w:bidi="ar-EG"/>
        </w:rPr>
        <w:t xml:space="preserve"> </w:t>
      </w:r>
      <w:r w:rsidR="00862939">
        <w:rPr>
          <w:rFonts w:ascii="Simplified Arabic" w:hAnsi="Simplified Arabic" w:cs="Simplified Arabic" w:hint="cs"/>
          <w:sz w:val="28"/>
          <w:szCs w:val="28"/>
          <w:rtl/>
          <w:lang w:bidi="ar-EG"/>
        </w:rPr>
        <w:t>هذا مجرد مثال على حضور الجمالي في لغة الفلسفة</w:t>
      </w:r>
      <w:r w:rsidR="00BE4884" w:rsidRPr="00D852D0">
        <w:rPr>
          <w:rFonts w:ascii="Simplified Arabic" w:hAnsi="Simplified Arabic" w:cs="Simplified Arabic" w:hint="cs"/>
          <w:sz w:val="28"/>
          <w:szCs w:val="28"/>
          <w:rtl/>
          <w:lang w:bidi="ar-EG"/>
        </w:rPr>
        <w:t>.</w:t>
      </w:r>
    </w:p>
    <w:p w14:paraId="18B8AC43" w14:textId="5BA60D93" w:rsidR="00E046BB" w:rsidRPr="00D852D0" w:rsidRDefault="00E046BB" w:rsidP="00E046B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والحقيقة أن البعد الجمالي يظل كامنًا في ماهية اللغة ذاتها كما كشف لنا عن ذلك هيدجر؛ إذ إن ماهيتها لا تكمن في وظيفتها كأداة للتواصل، ولا في علاقة الكلمات بمدلولاتها، وإنما في</w:t>
      </w:r>
      <w:r w:rsidR="008749B5">
        <w:rPr>
          <w:rFonts w:ascii="Simplified Arabic" w:hAnsi="Simplified Arabic" w:cs="Simplified Arabic" w:hint="cs"/>
          <w:sz w:val="28"/>
          <w:szCs w:val="28"/>
          <w:rtl/>
          <w:lang w:bidi="ar-EG"/>
        </w:rPr>
        <w:t xml:space="preserve"> شاعريتها: فماهية اللغة تتحقق في إبداعية اللغة</w:t>
      </w:r>
      <w:r w:rsidR="002E1579">
        <w:rPr>
          <w:rFonts w:ascii="Simplified Arabic" w:hAnsi="Simplified Arabic" w:cs="Simplified Arabic" w:hint="cs"/>
          <w:sz w:val="28"/>
          <w:szCs w:val="28"/>
          <w:rtl/>
          <w:lang w:bidi="ar-EG"/>
        </w:rPr>
        <w:t>، وإبداعية اللغة تتحقق، لا عندما تشير الكلمات إلى معا</w:t>
      </w:r>
      <w:r w:rsidR="00BC104C">
        <w:rPr>
          <w:rFonts w:ascii="Simplified Arabic" w:hAnsi="Simplified Arabic" w:cs="Simplified Arabic" w:hint="cs"/>
          <w:sz w:val="28"/>
          <w:szCs w:val="28"/>
          <w:rtl/>
          <w:lang w:bidi="ar-EG"/>
        </w:rPr>
        <w:t>ني أو مدل</w:t>
      </w:r>
      <w:r w:rsidR="00862939">
        <w:rPr>
          <w:rFonts w:ascii="Simplified Arabic" w:hAnsi="Simplified Arabic" w:cs="Simplified Arabic" w:hint="cs"/>
          <w:sz w:val="28"/>
          <w:szCs w:val="28"/>
          <w:rtl/>
          <w:lang w:bidi="ar-EG"/>
        </w:rPr>
        <w:t>ولا</w:t>
      </w:r>
      <w:r w:rsidR="00BC104C">
        <w:rPr>
          <w:rFonts w:ascii="Simplified Arabic" w:hAnsi="Simplified Arabic" w:cs="Simplified Arabic" w:hint="cs"/>
          <w:sz w:val="28"/>
          <w:szCs w:val="28"/>
          <w:rtl/>
          <w:lang w:bidi="ar-EG"/>
        </w:rPr>
        <w:t>ت خارج اللغة، وإنما عندما تجعل المعنى حاضرًا في اللغة ذاتها.</w:t>
      </w:r>
      <w:r w:rsidR="00F41742">
        <w:rPr>
          <w:rStyle w:val="FootnoteReference"/>
          <w:rFonts w:ascii="Simplified Arabic" w:hAnsi="Simplified Arabic" w:cs="Simplified Arabic"/>
          <w:sz w:val="28"/>
          <w:szCs w:val="28"/>
          <w:rtl/>
          <w:lang w:bidi="ar-EG"/>
        </w:rPr>
        <w:footnoteReference w:id="6"/>
      </w:r>
      <w:r w:rsidR="00E56C3C">
        <w:rPr>
          <w:rFonts w:ascii="Simplified Arabic" w:hAnsi="Simplified Arabic" w:cs="Simplified Arabic" w:hint="cs"/>
          <w:sz w:val="28"/>
          <w:szCs w:val="28"/>
          <w:rtl/>
          <w:lang w:bidi="ar-EG"/>
        </w:rPr>
        <w:t xml:space="preserve"> ومن هنا فقد رأي أيضًا بول ريكور أن </w:t>
      </w:r>
      <w:r w:rsidR="00F41742">
        <w:rPr>
          <w:rFonts w:ascii="Simplified Arabic" w:hAnsi="Simplified Arabic" w:cs="Simplified Arabic" w:hint="cs"/>
          <w:sz w:val="28"/>
          <w:szCs w:val="28"/>
          <w:rtl/>
          <w:lang w:bidi="ar-EG"/>
        </w:rPr>
        <w:t>"</w:t>
      </w:r>
      <w:r w:rsidR="00E56C3C">
        <w:rPr>
          <w:rFonts w:ascii="Simplified Arabic" w:hAnsi="Simplified Arabic" w:cs="Simplified Arabic" w:hint="cs"/>
          <w:sz w:val="28"/>
          <w:szCs w:val="28"/>
          <w:rtl/>
          <w:lang w:bidi="ar-EG"/>
        </w:rPr>
        <w:t>ما نسميه بالعلامات ليست كلها ذهنية، بل وجداني</w:t>
      </w:r>
      <w:r w:rsidR="00F41742">
        <w:rPr>
          <w:rFonts w:ascii="Simplified Arabic" w:hAnsi="Simplified Arabic" w:cs="Simplified Arabic" w:hint="cs"/>
          <w:sz w:val="28"/>
          <w:szCs w:val="28"/>
          <w:rtl/>
          <w:lang w:bidi="ar-EG"/>
        </w:rPr>
        <w:t>ة"</w:t>
      </w:r>
      <w:r w:rsidR="00E56C3C">
        <w:rPr>
          <w:rFonts w:ascii="Simplified Arabic" w:hAnsi="Simplified Arabic" w:cs="Simplified Arabic" w:hint="cs"/>
          <w:sz w:val="28"/>
          <w:szCs w:val="28"/>
          <w:rtl/>
          <w:lang w:bidi="ar-EG"/>
        </w:rPr>
        <w:t xml:space="preserve">، وأن </w:t>
      </w:r>
      <w:r w:rsidR="00F41742">
        <w:rPr>
          <w:rFonts w:ascii="Simplified Arabic" w:hAnsi="Simplified Arabic" w:cs="Simplified Arabic" w:hint="cs"/>
          <w:sz w:val="28"/>
          <w:szCs w:val="28"/>
          <w:rtl/>
          <w:lang w:bidi="ar-EG"/>
        </w:rPr>
        <w:t>"</w:t>
      </w:r>
      <w:r w:rsidR="00E56C3C">
        <w:rPr>
          <w:rFonts w:ascii="Simplified Arabic" w:hAnsi="Simplified Arabic" w:cs="Simplified Arabic" w:hint="cs"/>
          <w:sz w:val="28"/>
          <w:szCs w:val="28"/>
          <w:rtl/>
          <w:lang w:bidi="ar-EG"/>
        </w:rPr>
        <w:t>هناك</w:t>
      </w:r>
      <w:r w:rsidR="00F41742">
        <w:rPr>
          <w:rFonts w:ascii="Simplified Arabic" w:hAnsi="Simplified Arabic" w:cs="Simplified Arabic" w:hint="cs"/>
          <w:sz w:val="28"/>
          <w:szCs w:val="28"/>
          <w:rtl/>
          <w:lang w:bidi="ar-EG"/>
        </w:rPr>
        <w:t xml:space="preserve"> علاقات معقدة بين اللغة والفكر، وبين الروح والحرف.."</w:t>
      </w:r>
      <w:r w:rsidR="00936D5A">
        <w:rPr>
          <w:rStyle w:val="FootnoteReference"/>
          <w:rFonts w:ascii="Simplified Arabic" w:hAnsi="Simplified Arabic" w:cs="Simplified Arabic"/>
          <w:sz w:val="28"/>
          <w:szCs w:val="28"/>
          <w:rtl/>
          <w:lang w:bidi="ar-EG"/>
        </w:rPr>
        <w:footnoteReference w:id="7"/>
      </w:r>
    </w:p>
    <w:p w14:paraId="2E0861A9" w14:textId="2363EA0E" w:rsidR="00EC0484" w:rsidRPr="00031F9C" w:rsidRDefault="00EC0484" w:rsidP="00EC048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وربما يبدو فيما قلت شي</w:t>
      </w:r>
      <w:r w:rsidR="005F7970">
        <w:rPr>
          <w:rFonts w:ascii="Simplified Arabic" w:hAnsi="Simplified Arabic" w:cs="Simplified Arabic" w:hint="cs"/>
          <w:sz w:val="28"/>
          <w:szCs w:val="28"/>
          <w:rtl/>
          <w:lang w:bidi="ar-EG"/>
        </w:rPr>
        <w:t>ء من الترف حينما نتأمل واقع ترجمة النص الفلسفي في واقعنا العربي، باعتبارها كثيرًا ما تفتقر أصلًا إلى الدقة</w:t>
      </w:r>
      <w:r w:rsidR="00CB1891">
        <w:rPr>
          <w:rFonts w:ascii="Simplified Arabic" w:hAnsi="Simplified Arabic" w:cs="Simplified Arabic" w:hint="cs"/>
          <w:sz w:val="28"/>
          <w:szCs w:val="28"/>
          <w:rtl/>
          <w:lang w:bidi="ar-EG"/>
        </w:rPr>
        <w:t xml:space="preserve"> بسبب ضعف في </w:t>
      </w:r>
      <w:r w:rsidR="000A2991">
        <w:rPr>
          <w:rFonts w:ascii="Simplified Arabic" w:hAnsi="Simplified Arabic" w:cs="Simplified Arabic" w:hint="cs"/>
          <w:sz w:val="28"/>
          <w:szCs w:val="28"/>
          <w:rtl/>
          <w:lang w:bidi="ar-EG"/>
        </w:rPr>
        <w:t xml:space="preserve">قدرات المترجم نفسه. وهذا ما ينبغي أن نخوض فيه الآن. </w:t>
      </w:r>
    </w:p>
    <w:p w14:paraId="2460CF28" w14:textId="77777777" w:rsidR="005D4B3D" w:rsidRPr="00031F9C" w:rsidRDefault="005D4B3D" w:rsidP="005D4B3D">
      <w:pPr>
        <w:bidi/>
        <w:rPr>
          <w:rFonts w:ascii="Simplified Arabic" w:hAnsi="Simplified Arabic" w:cs="Simplified Arabic"/>
          <w:b/>
          <w:bCs/>
          <w:sz w:val="28"/>
          <w:szCs w:val="28"/>
          <w:rtl/>
          <w:lang w:bidi="ar-EG"/>
        </w:rPr>
      </w:pPr>
      <w:r w:rsidRPr="00031F9C">
        <w:rPr>
          <w:rFonts w:ascii="Simplified Arabic" w:hAnsi="Simplified Arabic" w:cs="Simplified Arabic"/>
          <w:b/>
          <w:bCs/>
          <w:sz w:val="28"/>
          <w:szCs w:val="28"/>
          <w:rtl/>
          <w:lang w:bidi="ar-EG"/>
        </w:rPr>
        <w:t xml:space="preserve">ثانيًا- </w:t>
      </w:r>
      <w:r w:rsidR="00272AB4" w:rsidRPr="00031F9C">
        <w:rPr>
          <w:rFonts w:ascii="Simplified Arabic" w:hAnsi="Simplified Arabic" w:cs="Simplified Arabic"/>
          <w:b/>
          <w:bCs/>
          <w:sz w:val="28"/>
          <w:szCs w:val="28"/>
          <w:rtl/>
          <w:lang w:bidi="ar-EG"/>
        </w:rPr>
        <w:t>الشروط التي ينبغي أن تتحقق في المترجم نفسه (</w:t>
      </w:r>
      <w:r w:rsidR="00C95528" w:rsidRPr="00031F9C">
        <w:rPr>
          <w:rFonts w:ascii="Simplified Arabic" w:hAnsi="Simplified Arabic" w:cs="Simplified Arabic"/>
          <w:b/>
          <w:bCs/>
          <w:sz w:val="28"/>
          <w:szCs w:val="28"/>
          <w:rtl/>
          <w:lang w:bidi="ar-EG"/>
        </w:rPr>
        <w:t xml:space="preserve">وأولها </w:t>
      </w:r>
      <w:r w:rsidR="00272AB4" w:rsidRPr="00031F9C">
        <w:rPr>
          <w:rFonts w:ascii="Simplified Arabic" w:hAnsi="Simplified Arabic" w:cs="Simplified Arabic"/>
          <w:b/>
          <w:bCs/>
          <w:sz w:val="28"/>
          <w:szCs w:val="28"/>
          <w:rtl/>
          <w:lang w:bidi="ar-EG"/>
        </w:rPr>
        <w:t>الشرط المعرفي)</w:t>
      </w:r>
      <w:r w:rsidR="00C95528" w:rsidRPr="00031F9C">
        <w:rPr>
          <w:rFonts w:ascii="Simplified Arabic" w:hAnsi="Simplified Arabic" w:cs="Simplified Arabic"/>
          <w:b/>
          <w:bCs/>
          <w:sz w:val="28"/>
          <w:szCs w:val="28"/>
          <w:rtl/>
          <w:lang w:bidi="ar-EG"/>
        </w:rPr>
        <w:t>:</w:t>
      </w:r>
    </w:p>
    <w:p w14:paraId="30F80288" w14:textId="719A40F6" w:rsidR="00C95528" w:rsidRPr="00031F9C" w:rsidRDefault="00C95528" w:rsidP="00EE7DBF">
      <w:pPr>
        <w:bidi/>
        <w:jc w:val="both"/>
        <w:rPr>
          <w:rFonts w:ascii="Simplified Arabic" w:hAnsi="Simplified Arabic" w:cs="Simplified Arabic"/>
          <w:sz w:val="28"/>
          <w:szCs w:val="28"/>
          <w:rtl/>
          <w:lang w:bidi="ar-EG"/>
        </w:rPr>
      </w:pPr>
      <w:r w:rsidRPr="00031F9C">
        <w:rPr>
          <w:rFonts w:ascii="Simplified Arabic" w:hAnsi="Simplified Arabic" w:cs="Simplified Arabic"/>
          <w:b/>
          <w:bCs/>
          <w:sz w:val="28"/>
          <w:szCs w:val="28"/>
          <w:rtl/>
          <w:lang w:bidi="ar-EG"/>
        </w:rPr>
        <w:t xml:space="preserve">   </w:t>
      </w:r>
      <w:r w:rsidR="007A26DB" w:rsidRPr="00031F9C">
        <w:rPr>
          <w:rFonts w:ascii="Simplified Arabic" w:hAnsi="Simplified Arabic" w:cs="Simplified Arabic"/>
          <w:sz w:val="28"/>
          <w:szCs w:val="28"/>
          <w:rtl/>
          <w:lang w:bidi="ar-EG"/>
        </w:rPr>
        <w:t xml:space="preserve">يظن أكثر الناس أن القدرة على الترجمة مرهونة بإتقان المرء للغة التي يترجم </w:t>
      </w:r>
      <w:r w:rsidR="005D4BB4">
        <w:rPr>
          <w:rFonts w:ascii="Simplified Arabic" w:hAnsi="Simplified Arabic" w:cs="Simplified Arabic" w:hint="cs"/>
          <w:sz w:val="28"/>
          <w:szCs w:val="28"/>
          <w:rtl/>
          <w:lang w:bidi="ar-EG"/>
        </w:rPr>
        <w:t>ع</w:t>
      </w:r>
      <w:r w:rsidR="007A26DB" w:rsidRPr="00031F9C">
        <w:rPr>
          <w:rFonts w:ascii="Simplified Arabic" w:hAnsi="Simplified Arabic" w:cs="Simplified Arabic"/>
          <w:sz w:val="28"/>
          <w:szCs w:val="28"/>
          <w:rtl/>
          <w:lang w:bidi="ar-EG"/>
        </w:rPr>
        <w:t>نها، ومن هنا أيضًا يتجرأ كثير من المترجمين على الترجمة في سائر المعارف الإنسانية، طالما أنهم يتقنون التحدث والكتابة باللغة التي ينقلون عنها. غير أن هؤلاء غافل</w:t>
      </w:r>
      <w:r w:rsidR="007066D0">
        <w:rPr>
          <w:rFonts w:ascii="Simplified Arabic" w:hAnsi="Simplified Arabic" w:cs="Simplified Arabic" w:hint="cs"/>
          <w:sz w:val="28"/>
          <w:szCs w:val="28"/>
          <w:rtl/>
          <w:lang w:bidi="ar-EG"/>
        </w:rPr>
        <w:t>و</w:t>
      </w:r>
      <w:r w:rsidR="007A26DB" w:rsidRPr="00031F9C">
        <w:rPr>
          <w:rFonts w:ascii="Simplified Arabic" w:hAnsi="Simplified Arabic" w:cs="Simplified Arabic"/>
          <w:sz w:val="28"/>
          <w:szCs w:val="28"/>
          <w:rtl/>
          <w:lang w:bidi="ar-EG"/>
        </w:rPr>
        <w:t>ن عن أن "الترجمة فن قائم بذاته"</w:t>
      </w:r>
      <w:r w:rsidR="0061543E" w:rsidRPr="00031F9C">
        <w:rPr>
          <w:rFonts w:ascii="Simplified Arabic" w:hAnsi="Simplified Arabic" w:cs="Simplified Arabic"/>
          <w:sz w:val="28"/>
          <w:szCs w:val="28"/>
          <w:rtl/>
          <w:lang w:bidi="ar-EG"/>
        </w:rPr>
        <w:t>، لا يكفي فيه إتقان اللغة المترجم عنها؛ لأن</w:t>
      </w:r>
      <w:r w:rsidR="000A2991">
        <w:rPr>
          <w:rFonts w:ascii="Simplified Arabic" w:hAnsi="Simplified Arabic" w:cs="Simplified Arabic" w:hint="cs"/>
          <w:sz w:val="28"/>
          <w:szCs w:val="28"/>
          <w:rtl/>
          <w:lang w:bidi="ar-EG"/>
        </w:rPr>
        <w:t xml:space="preserve"> هذا</w:t>
      </w:r>
      <w:r w:rsidR="0061543E" w:rsidRPr="00031F9C">
        <w:rPr>
          <w:rFonts w:ascii="Simplified Arabic" w:hAnsi="Simplified Arabic" w:cs="Simplified Arabic"/>
          <w:sz w:val="28"/>
          <w:szCs w:val="28"/>
          <w:rtl/>
          <w:lang w:bidi="ar-EG"/>
        </w:rPr>
        <w:t xml:space="preserve"> "ليس شرطًا كافيًا"</w:t>
      </w:r>
      <w:r w:rsidR="00EE7DBF" w:rsidRPr="00031F9C">
        <w:rPr>
          <w:rFonts w:ascii="Simplified Arabic" w:hAnsi="Simplified Arabic" w:cs="Simplified Arabic"/>
          <w:sz w:val="28"/>
          <w:szCs w:val="28"/>
          <w:rtl/>
          <w:lang w:bidi="ar-EG"/>
        </w:rPr>
        <w:t>. ومن نافلة القول هنا التأكيد على ضرورة إتقان اللغة التي ينقل إليها المترجم</w:t>
      </w:r>
      <w:r w:rsidR="00D82931" w:rsidRPr="00031F9C">
        <w:rPr>
          <w:rFonts w:ascii="Simplified Arabic" w:hAnsi="Simplified Arabic" w:cs="Simplified Arabic"/>
          <w:sz w:val="28"/>
          <w:szCs w:val="28"/>
          <w:rtl/>
          <w:lang w:bidi="ar-EG"/>
        </w:rPr>
        <w:t xml:space="preserve">: ففي حالة الترجمة إلى اللغة العربية يلزم أن يكون </w:t>
      </w:r>
      <w:r w:rsidR="00D82931" w:rsidRPr="00031F9C">
        <w:rPr>
          <w:rFonts w:ascii="Simplified Arabic" w:hAnsi="Simplified Arabic" w:cs="Simplified Arabic"/>
          <w:sz w:val="28"/>
          <w:szCs w:val="28"/>
          <w:rtl/>
          <w:lang w:bidi="ar-EG"/>
        </w:rPr>
        <w:lastRenderedPageBreak/>
        <w:t xml:space="preserve">المترجم متمكنًا من اللغة العربية، لا فحسب من حيث النحو والإعراب (الذي هو شرط من شروط </w:t>
      </w:r>
      <w:r w:rsidR="00126EFA">
        <w:rPr>
          <w:rFonts w:ascii="Simplified Arabic" w:hAnsi="Simplified Arabic" w:cs="Simplified Arabic" w:hint="cs"/>
          <w:sz w:val="28"/>
          <w:szCs w:val="28"/>
          <w:rtl/>
          <w:lang w:bidi="ar-EG"/>
        </w:rPr>
        <w:t>الإفصاح عن المعنى، ومن ثم</w:t>
      </w:r>
      <w:r w:rsidR="00D82931" w:rsidRPr="00031F9C">
        <w:rPr>
          <w:rFonts w:ascii="Simplified Arabic" w:hAnsi="Simplified Arabic" w:cs="Simplified Arabic"/>
          <w:sz w:val="28"/>
          <w:szCs w:val="28"/>
          <w:rtl/>
          <w:lang w:bidi="ar-EG"/>
        </w:rPr>
        <w:t xml:space="preserve"> عن الفهم، باعتبار أن النحو هو إعراب عن المعنى)؛ وإنما أيضًا من حيث البلاغة التي هي مكمن التعبير الجمالي، على نحو ما اتضح لنا ذلك من قبل. ولكن من المهم أيضًا التأكيد على</w:t>
      </w:r>
      <w:r w:rsidR="00046368" w:rsidRPr="00031F9C">
        <w:rPr>
          <w:rFonts w:ascii="Simplified Arabic" w:hAnsi="Simplified Arabic" w:cs="Simplified Arabic"/>
          <w:sz w:val="28"/>
          <w:szCs w:val="28"/>
          <w:rtl/>
          <w:lang w:bidi="ar-EG"/>
        </w:rPr>
        <w:t xml:space="preserve"> ضرورة المعرفة التامة بالنص المراد ترجمته</w:t>
      </w:r>
      <w:r w:rsidR="005956F7">
        <w:rPr>
          <w:rFonts w:ascii="Simplified Arabic" w:hAnsi="Simplified Arabic" w:cs="Simplified Arabic" w:hint="cs"/>
          <w:sz w:val="28"/>
          <w:szCs w:val="28"/>
          <w:rtl/>
          <w:lang w:bidi="ar-EG"/>
        </w:rPr>
        <w:t xml:space="preserve"> من حيث سياقه الفلسفي، ومن حيث الأفق الثقافي لعصره</w:t>
      </w:r>
      <w:r w:rsidR="00046368" w:rsidRPr="00031F9C">
        <w:rPr>
          <w:rFonts w:ascii="Simplified Arabic" w:hAnsi="Simplified Arabic" w:cs="Simplified Arabic"/>
          <w:sz w:val="28"/>
          <w:szCs w:val="28"/>
          <w:rtl/>
          <w:lang w:bidi="ar-EG"/>
        </w:rPr>
        <w:t>، وه</w:t>
      </w:r>
      <w:r w:rsidR="005D4BB4">
        <w:rPr>
          <w:rFonts w:ascii="Simplified Arabic" w:hAnsi="Simplified Arabic" w:cs="Simplified Arabic" w:hint="cs"/>
          <w:sz w:val="28"/>
          <w:szCs w:val="28"/>
          <w:rtl/>
          <w:lang w:bidi="ar-EG"/>
        </w:rPr>
        <w:t>ذا</w:t>
      </w:r>
      <w:r w:rsidR="00046368" w:rsidRPr="00031F9C">
        <w:rPr>
          <w:rFonts w:ascii="Simplified Arabic" w:hAnsi="Simplified Arabic" w:cs="Simplified Arabic"/>
          <w:sz w:val="28"/>
          <w:szCs w:val="28"/>
          <w:rtl/>
          <w:lang w:bidi="ar-EG"/>
        </w:rPr>
        <w:t xml:space="preserve"> شرط ينبغي التوقف عنده بشيء من التفصيل:</w:t>
      </w:r>
    </w:p>
    <w:p w14:paraId="27358E4A" w14:textId="1D66A1A7" w:rsidR="006D3DCE" w:rsidRDefault="00046368" w:rsidP="0041117A">
      <w:pPr>
        <w:bidi/>
        <w:jc w:val="both"/>
        <w:rPr>
          <w:rFonts w:ascii="Simplified Arabic" w:hAnsi="Simplified Arabic" w:cs="Simplified Arabic"/>
          <w:b/>
          <w:bCs/>
          <w:sz w:val="28"/>
          <w:szCs w:val="28"/>
          <w:rtl/>
          <w:lang w:bidi="ar-EG"/>
        </w:rPr>
      </w:pPr>
      <w:r w:rsidRPr="00031F9C">
        <w:rPr>
          <w:rFonts w:ascii="Simplified Arabic" w:hAnsi="Simplified Arabic" w:cs="Simplified Arabic"/>
          <w:sz w:val="28"/>
          <w:szCs w:val="28"/>
          <w:rtl/>
          <w:lang w:bidi="ar-EG"/>
        </w:rPr>
        <w:t xml:space="preserve">   إن المعرفة بالنص الفلسفي المراد ترجمته</w:t>
      </w:r>
      <w:r w:rsidR="00862F4A" w:rsidRPr="00031F9C">
        <w:rPr>
          <w:rFonts w:ascii="Simplified Arabic" w:hAnsi="Simplified Arabic" w:cs="Simplified Arabic"/>
          <w:sz w:val="28"/>
          <w:szCs w:val="28"/>
          <w:rtl/>
          <w:lang w:bidi="ar-EG"/>
        </w:rPr>
        <w:t xml:space="preserve"> </w:t>
      </w:r>
      <w:r w:rsidR="00FC4E17">
        <w:rPr>
          <w:rFonts w:ascii="Simplified Arabic" w:hAnsi="Simplified Arabic" w:cs="Simplified Arabic" w:hint="cs"/>
          <w:sz w:val="28"/>
          <w:szCs w:val="28"/>
          <w:rtl/>
          <w:lang w:bidi="ar-EG"/>
        </w:rPr>
        <w:t>ت</w:t>
      </w:r>
      <w:r w:rsidR="00862F4A" w:rsidRPr="00031F9C">
        <w:rPr>
          <w:rFonts w:ascii="Simplified Arabic" w:hAnsi="Simplified Arabic" w:cs="Simplified Arabic"/>
          <w:sz w:val="28"/>
          <w:szCs w:val="28"/>
          <w:rtl/>
          <w:lang w:bidi="ar-EG"/>
        </w:rPr>
        <w:t>عد ضروري</w:t>
      </w:r>
      <w:r w:rsidR="00FC4E17">
        <w:rPr>
          <w:rFonts w:ascii="Simplified Arabic" w:hAnsi="Simplified Arabic" w:cs="Simplified Arabic" w:hint="cs"/>
          <w:sz w:val="28"/>
          <w:szCs w:val="28"/>
          <w:rtl/>
          <w:lang w:bidi="ar-EG"/>
        </w:rPr>
        <w:t>ة</w:t>
      </w:r>
      <w:r w:rsidR="00862F4A" w:rsidRPr="00031F9C">
        <w:rPr>
          <w:rFonts w:ascii="Simplified Arabic" w:hAnsi="Simplified Arabic" w:cs="Simplified Arabic"/>
          <w:sz w:val="28"/>
          <w:szCs w:val="28"/>
          <w:rtl/>
          <w:lang w:bidi="ar-EG"/>
        </w:rPr>
        <w:t xml:space="preserve"> لأغراض الدقة التي تسبق الأغراض الجمالية، والتي لا يمكن تحقيق الأغراض الجمالية من دون الوفاء بها أولًا. هذه المعرفة لا تعني مجرد الإلمام بالموضوع أو النص المراد ترجمته</w:t>
      </w:r>
      <w:r w:rsidR="00C827BB" w:rsidRPr="00031F9C">
        <w:rPr>
          <w:rFonts w:ascii="Simplified Arabic" w:hAnsi="Simplified Arabic" w:cs="Simplified Arabic"/>
          <w:sz w:val="28"/>
          <w:szCs w:val="28"/>
          <w:rtl/>
          <w:lang w:bidi="ar-EG"/>
        </w:rPr>
        <w:t>، وإ</w:t>
      </w:r>
      <w:r w:rsidR="00126EFA">
        <w:rPr>
          <w:rFonts w:ascii="Simplified Arabic" w:hAnsi="Simplified Arabic" w:cs="Simplified Arabic" w:hint="cs"/>
          <w:sz w:val="28"/>
          <w:szCs w:val="28"/>
          <w:rtl/>
          <w:lang w:bidi="ar-EG"/>
        </w:rPr>
        <w:t>نما</w:t>
      </w:r>
      <w:r w:rsidR="00862F4A" w:rsidRPr="00031F9C">
        <w:rPr>
          <w:rFonts w:ascii="Simplified Arabic" w:hAnsi="Simplified Arabic" w:cs="Simplified Arabic"/>
          <w:sz w:val="28"/>
          <w:szCs w:val="28"/>
          <w:rtl/>
          <w:lang w:bidi="ar-EG"/>
        </w:rPr>
        <w:t xml:space="preserve"> يعني التبحر فيه بشكل ما.</w:t>
      </w:r>
      <w:r w:rsidR="00C827BB" w:rsidRPr="00031F9C">
        <w:rPr>
          <w:rFonts w:ascii="Simplified Arabic" w:hAnsi="Simplified Arabic" w:cs="Simplified Arabic"/>
          <w:sz w:val="28"/>
          <w:szCs w:val="28"/>
          <w:rtl/>
          <w:lang w:bidi="ar-EG"/>
        </w:rPr>
        <w:t xml:space="preserve"> </w:t>
      </w:r>
      <w:r w:rsidR="00875788">
        <w:rPr>
          <w:rFonts w:ascii="Simplified Arabic" w:hAnsi="Simplified Arabic" w:cs="Simplified Arabic" w:hint="cs"/>
          <w:sz w:val="28"/>
          <w:szCs w:val="28"/>
          <w:rtl/>
          <w:lang w:bidi="ar-EG"/>
        </w:rPr>
        <w:t>وعلى هذا، يمكن القول إن</w:t>
      </w:r>
      <w:r w:rsidR="00970322">
        <w:rPr>
          <w:rFonts w:ascii="Simplified Arabic" w:hAnsi="Simplified Arabic" w:cs="Simplified Arabic" w:hint="cs"/>
          <w:sz w:val="28"/>
          <w:szCs w:val="28"/>
          <w:rtl/>
          <w:lang w:bidi="ar-EG"/>
        </w:rPr>
        <w:t xml:space="preserve"> </w:t>
      </w:r>
      <w:r w:rsidR="00201AD4" w:rsidRPr="00031F9C">
        <w:rPr>
          <w:rFonts w:ascii="Simplified Arabic" w:hAnsi="Simplified Arabic" w:cs="Simplified Arabic"/>
          <w:b/>
          <w:bCs/>
          <w:sz w:val="28"/>
          <w:szCs w:val="28"/>
          <w:rtl/>
          <w:lang w:bidi="ar-EG"/>
        </w:rPr>
        <w:t>المعرفة بموضوع الترجمة شرط وجوبي أو فرض عين على المترجم.</w:t>
      </w:r>
      <w:r w:rsidR="0041117A" w:rsidRPr="00031F9C">
        <w:rPr>
          <w:rFonts w:ascii="Simplified Arabic" w:hAnsi="Simplified Arabic" w:cs="Simplified Arabic"/>
          <w:b/>
          <w:bCs/>
          <w:sz w:val="28"/>
          <w:szCs w:val="28"/>
          <w:rtl/>
          <w:lang w:bidi="ar-EG"/>
        </w:rPr>
        <w:t xml:space="preserve"> </w:t>
      </w:r>
      <w:r w:rsidR="00505668" w:rsidRPr="00031F9C">
        <w:rPr>
          <w:rFonts w:ascii="Simplified Arabic" w:hAnsi="Simplified Arabic" w:cs="Simplified Arabic"/>
          <w:b/>
          <w:bCs/>
          <w:sz w:val="28"/>
          <w:szCs w:val="28"/>
          <w:rtl/>
          <w:lang w:bidi="ar-EG"/>
        </w:rPr>
        <w:t xml:space="preserve"> </w:t>
      </w:r>
    </w:p>
    <w:p w14:paraId="2BC04E11" w14:textId="54ACA744" w:rsidR="00CC78B8" w:rsidRDefault="006D3DCE" w:rsidP="00834C31">
      <w:pPr>
        <w:bidi/>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وأود أن أذكر هنا مثالًا يتعلق بترجمة كلمة </w:t>
      </w:r>
      <w:r>
        <w:rPr>
          <w:rFonts w:ascii="Simplified Arabic" w:hAnsi="Simplified Arabic" w:cs="Simplified Arabic"/>
          <w:sz w:val="28"/>
          <w:szCs w:val="28"/>
          <w:lang w:bidi="ar-EG"/>
        </w:rPr>
        <w:t>Weg</w:t>
      </w:r>
      <w:r>
        <w:rPr>
          <w:rFonts w:ascii="Simplified Arabic" w:hAnsi="Simplified Arabic" w:cs="Simplified Arabic" w:hint="cs"/>
          <w:sz w:val="28"/>
          <w:szCs w:val="28"/>
          <w:rtl/>
          <w:lang w:bidi="ar-EG"/>
        </w:rPr>
        <w:t xml:space="preserve"> </w:t>
      </w:r>
      <w:r w:rsidR="009315D8">
        <w:rPr>
          <w:rFonts w:ascii="Simplified Arabic" w:hAnsi="Simplified Arabic" w:cs="Simplified Arabic" w:hint="cs"/>
          <w:sz w:val="28"/>
          <w:szCs w:val="28"/>
          <w:rtl/>
          <w:lang w:bidi="ar-EG"/>
        </w:rPr>
        <w:t>حينما ترد</w:t>
      </w:r>
      <w:r>
        <w:rPr>
          <w:rFonts w:ascii="Simplified Arabic" w:hAnsi="Simplified Arabic" w:cs="Simplified Arabic" w:hint="cs"/>
          <w:sz w:val="28"/>
          <w:szCs w:val="28"/>
          <w:rtl/>
          <w:lang w:bidi="ar-EG"/>
        </w:rPr>
        <w:t xml:space="preserve"> في نص هيدجر أو في نص تلميذه جادامر: فقد صدرت ترجمة عربية ل</w:t>
      </w:r>
      <w:r w:rsidR="00432EAB">
        <w:rPr>
          <w:rFonts w:ascii="Simplified Arabic" w:hAnsi="Simplified Arabic" w:cs="Simplified Arabic" w:hint="cs"/>
          <w:sz w:val="28"/>
          <w:szCs w:val="28"/>
          <w:rtl/>
          <w:lang w:bidi="ar-EG"/>
        </w:rPr>
        <w:t>نص مهم من نصوص هذا الأخير بعنوان "طرق هيدجر" نقلًا عن الترجمة الإنجليزية</w:t>
      </w:r>
      <w:r w:rsidR="00A15FF8">
        <w:rPr>
          <w:rFonts w:ascii="Simplified Arabic" w:hAnsi="Simplified Arabic" w:cs="Simplified Arabic" w:hint="cs"/>
          <w:sz w:val="28"/>
          <w:szCs w:val="28"/>
          <w:rtl/>
          <w:lang w:bidi="ar-EG"/>
        </w:rPr>
        <w:t xml:space="preserve"> لكتاب جادامر</w:t>
      </w:r>
      <w:r w:rsidR="00432EAB">
        <w:rPr>
          <w:rFonts w:ascii="Simplified Arabic" w:hAnsi="Simplified Arabic" w:cs="Simplified Arabic" w:hint="cs"/>
          <w:sz w:val="28"/>
          <w:szCs w:val="28"/>
          <w:rtl/>
          <w:lang w:bidi="ar-EG"/>
        </w:rPr>
        <w:t xml:space="preserve"> بعنوان </w:t>
      </w:r>
      <w:r w:rsidR="00432EAB">
        <w:rPr>
          <w:rFonts w:ascii="Simplified Arabic" w:hAnsi="Simplified Arabic" w:cs="Simplified Arabic"/>
          <w:sz w:val="28"/>
          <w:szCs w:val="28"/>
          <w:lang w:bidi="ar-EG"/>
        </w:rPr>
        <w:t xml:space="preserve">Heidegger's </w:t>
      </w:r>
      <w:r w:rsidR="00FC4E17">
        <w:rPr>
          <w:rFonts w:ascii="Simplified Arabic" w:hAnsi="Simplified Arabic" w:cs="Simplified Arabic"/>
          <w:sz w:val="28"/>
          <w:szCs w:val="28"/>
          <w:lang w:bidi="ar-EG"/>
        </w:rPr>
        <w:t>W</w:t>
      </w:r>
      <w:r w:rsidR="00432EAB">
        <w:rPr>
          <w:rFonts w:ascii="Simplified Arabic" w:hAnsi="Simplified Arabic" w:cs="Simplified Arabic"/>
          <w:sz w:val="28"/>
          <w:szCs w:val="28"/>
          <w:lang w:bidi="ar-EG"/>
        </w:rPr>
        <w:t>ays</w:t>
      </w:r>
      <w:r w:rsidR="00432EAB">
        <w:rPr>
          <w:rFonts w:ascii="Simplified Arabic" w:hAnsi="Simplified Arabic" w:cs="Simplified Arabic" w:hint="cs"/>
          <w:sz w:val="28"/>
          <w:szCs w:val="28"/>
          <w:rtl/>
          <w:lang w:bidi="ar-EG"/>
        </w:rPr>
        <w:t xml:space="preserve">. حقًّا إن كلمة </w:t>
      </w:r>
      <w:r w:rsidR="00432EAB">
        <w:rPr>
          <w:rFonts w:ascii="Simplified Arabic" w:hAnsi="Simplified Arabic" w:cs="Simplified Arabic"/>
          <w:sz w:val="28"/>
          <w:szCs w:val="28"/>
          <w:lang w:bidi="ar-EG"/>
        </w:rPr>
        <w:t>Weg</w:t>
      </w:r>
      <w:r w:rsidR="00432EAB">
        <w:rPr>
          <w:rFonts w:ascii="Simplified Arabic" w:hAnsi="Simplified Arabic" w:cs="Simplified Arabic" w:hint="cs"/>
          <w:sz w:val="28"/>
          <w:szCs w:val="28"/>
          <w:rtl/>
          <w:lang w:bidi="ar-EG"/>
        </w:rPr>
        <w:t xml:space="preserve"> في الألمانية تعني "طريق"، ولكنها في فلسفة هيدجر تعني "درب"</w:t>
      </w:r>
      <w:r w:rsidR="00634434">
        <w:rPr>
          <w:rFonts w:ascii="Simplified Arabic" w:hAnsi="Simplified Arabic" w:cs="Simplified Arabic" w:hint="cs"/>
          <w:sz w:val="28"/>
          <w:szCs w:val="28"/>
          <w:rtl/>
          <w:lang w:bidi="ar-EG"/>
        </w:rPr>
        <w:t>، والدرب غير الطريق: الطريق هو المسار المعلوم الذي يكون ممهدًا وله أول وآخر نعرفهما، أما الدرب فإنه يكون ملتفًا ومتعرجًا ويقودنا إلى مسار</w:t>
      </w:r>
      <w:r w:rsidR="00650C9B">
        <w:rPr>
          <w:rFonts w:ascii="Simplified Arabic" w:hAnsi="Simplified Arabic" w:cs="Simplified Arabic" w:hint="cs"/>
          <w:sz w:val="28"/>
          <w:szCs w:val="28"/>
          <w:rtl/>
          <w:lang w:bidi="ar-EG"/>
        </w:rPr>
        <w:t>ا</w:t>
      </w:r>
      <w:r w:rsidR="00634434">
        <w:rPr>
          <w:rFonts w:ascii="Simplified Arabic" w:hAnsi="Simplified Arabic" w:cs="Simplified Arabic" w:hint="cs"/>
          <w:sz w:val="28"/>
          <w:szCs w:val="28"/>
          <w:rtl/>
          <w:lang w:bidi="ar-EG"/>
        </w:rPr>
        <w:t xml:space="preserve">ت نكتشفها كلما سرنا عبره، فهو أشبه </w:t>
      </w:r>
      <w:r w:rsidR="00634434" w:rsidRPr="0083215F">
        <w:rPr>
          <w:rFonts w:ascii="Simplified Arabic" w:hAnsi="Simplified Arabic" w:cs="Simplified Arabic" w:hint="cs"/>
          <w:b/>
          <w:bCs/>
          <w:i/>
          <w:iCs/>
          <w:sz w:val="28"/>
          <w:szCs w:val="28"/>
          <w:rtl/>
          <w:lang w:bidi="ar-EG"/>
        </w:rPr>
        <w:t>بدروب الغابة</w:t>
      </w:r>
      <w:r w:rsidR="00634434">
        <w:rPr>
          <w:rFonts w:ascii="Simplified Arabic" w:hAnsi="Simplified Arabic" w:cs="Simplified Arabic"/>
          <w:sz w:val="28"/>
          <w:szCs w:val="28"/>
          <w:lang w:bidi="ar-EG"/>
        </w:rPr>
        <w:t xml:space="preserve"> </w:t>
      </w:r>
      <w:r w:rsidR="00B7598F">
        <w:rPr>
          <w:rFonts w:ascii="Simplified Arabic" w:hAnsi="Simplified Arabic" w:cs="Simplified Arabic"/>
          <w:b/>
          <w:bCs/>
          <w:i/>
          <w:iCs/>
          <w:sz w:val="28"/>
          <w:szCs w:val="28"/>
          <w:lang w:bidi="ar-EG"/>
        </w:rPr>
        <w:t>H</w:t>
      </w:r>
      <w:r w:rsidR="00B7598F" w:rsidRPr="0083215F">
        <w:rPr>
          <w:rFonts w:ascii="Simplified Arabic" w:hAnsi="Simplified Arabic" w:cs="Simplified Arabic"/>
          <w:b/>
          <w:bCs/>
          <w:i/>
          <w:iCs/>
          <w:sz w:val="28"/>
          <w:szCs w:val="28"/>
          <w:lang w:bidi="ar-EG"/>
        </w:rPr>
        <w:t>olzwege</w:t>
      </w:r>
      <w:r w:rsidR="00B7598F">
        <w:rPr>
          <w:rFonts w:ascii="Simplified Arabic" w:hAnsi="Simplified Arabic" w:cs="Simplified Arabic"/>
          <w:sz w:val="28"/>
          <w:szCs w:val="28"/>
          <w:lang w:bidi="ar-EG"/>
        </w:rPr>
        <w:t xml:space="preserve"> </w:t>
      </w:r>
      <w:r w:rsidR="00B7598F">
        <w:rPr>
          <w:rFonts w:ascii="Simplified Arabic" w:hAnsi="Simplified Arabic" w:cs="Simplified Arabic" w:hint="cs"/>
          <w:sz w:val="28"/>
          <w:szCs w:val="28"/>
          <w:rtl/>
          <w:lang w:bidi="ar-EG"/>
        </w:rPr>
        <w:t>(</w:t>
      </w:r>
      <w:r w:rsidR="00634434">
        <w:rPr>
          <w:rFonts w:ascii="Simplified Arabic" w:hAnsi="Simplified Arabic" w:cs="Simplified Arabic" w:hint="cs"/>
          <w:sz w:val="28"/>
          <w:szCs w:val="28"/>
          <w:rtl/>
          <w:lang w:bidi="ar-EG"/>
        </w:rPr>
        <w:t xml:space="preserve">وهذا عنوان </w:t>
      </w:r>
      <w:r w:rsidR="00001E43">
        <w:rPr>
          <w:rFonts w:ascii="Simplified Arabic" w:hAnsi="Simplified Arabic" w:cs="Simplified Arabic" w:hint="cs"/>
          <w:sz w:val="28"/>
          <w:szCs w:val="28"/>
          <w:rtl/>
          <w:lang w:bidi="ar-EG"/>
        </w:rPr>
        <w:t>نص</w:t>
      </w:r>
      <w:r w:rsidR="00634434">
        <w:rPr>
          <w:rFonts w:ascii="Simplified Arabic" w:hAnsi="Simplified Arabic" w:cs="Simplified Arabic" w:hint="cs"/>
          <w:sz w:val="28"/>
          <w:szCs w:val="28"/>
          <w:rtl/>
          <w:lang w:bidi="ar-EG"/>
        </w:rPr>
        <w:t xml:space="preserve"> رئيس لهيدجر)</w:t>
      </w:r>
      <w:r w:rsidR="0083215F">
        <w:rPr>
          <w:rFonts w:ascii="Simplified Arabic" w:hAnsi="Simplified Arabic" w:cs="Simplified Arabic" w:hint="cs"/>
          <w:sz w:val="28"/>
          <w:szCs w:val="28"/>
          <w:rtl/>
          <w:lang w:bidi="ar-EG"/>
        </w:rPr>
        <w:t xml:space="preserve">. </w:t>
      </w:r>
      <w:r w:rsidR="004E58F7">
        <w:rPr>
          <w:rFonts w:ascii="Simplified Arabic" w:hAnsi="Simplified Arabic" w:cs="Simplified Arabic" w:hint="cs"/>
          <w:sz w:val="28"/>
          <w:szCs w:val="28"/>
          <w:rtl/>
          <w:lang w:bidi="ar-EG"/>
        </w:rPr>
        <w:t>ولهذا فإننا يمكن أن نتفهم ترجمة أستاذنا الدكتور زكريا إبراهيم لهذا العنوان إلى "متاهات"</w:t>
      </w:r>
      <w:r w:rsidR="009C6B8D">
        <w:rPr>
          <w:rFonts w:ascii="Simplified Arabic" w:hAnsi="Simplified Arabic" w:cs="Simplified Arabic" w:hint="cs"/>
          <w:sz w:val="28"/>
          <w:szCs w:val="28"/>
          <w:rtl/>
          <w:lang w:bidi="ar-EG"/>
        </w:rPr>
        <w:t>: ذلك أن دروب الغابة تشبه بالفعل المتاهات التي تقودنا في طرق دائرية أو ملتفة تقود بعضها إلى بعض، وهي بذلك تشبه دروب الفكر أو متاهاته.</w:t>
      </w:r>
      <w:r w:rsidR="00C241D5">
        <w:rPr>
          <w:rFonts w:ascii="Simplified Arabic" w:hAnsi="Simplified Arabic" w:cs="Simplified Arabic" w:hint="cs"/>
          <w:sz w:val="28"/>
          <w:szCs w:val="28"/>
          <w:rtl/>
          <w:lang w:bidi="ar-EG"/>
        </w:rPr>
        <w:t xml:space="preserve"> ولكن ترجمة العنوان على هذا النحو تفي بشيء مهم من المعنى المراد، ولكنها تفتقر إلى الدقة؛ لأنها تغفل الكلمة الأصلية الواردة في عنوان نص هيدجر، وهي كلمة </w:t>
      </w:r>
      <w:r w:rsidR="00C241D5">
        <w:rPr>
          <w:rFonts w:ascii="Simplified Arabic" w:hAnsi="Simplified Arabic" w:cs="Simplified Arabic"/>
          <w:sz w:val="28"/>
          <w:szCs w:val="28"/>
          <w:lang w:bidi="ar-EG"/>
        </w:rPr>
        <w:t>Weg</w:t>
      </w:r>
      <w:r w:rsidR="00F771B3">
        <w:rPr>
          <w:rFonts w:ascii="Simplified Arabic" w:hAnsi="Simplified Arabic" w:cs="Simplified Arabic" w:hint="cs"/>
          <w:sz w:val="28"/>
          <w:szCs w:val="28"/>
          <w:rtl/>
          <w:lang w:bidi="ar-EG"/>
        </w:rPr>
        <w:t xml:space="preserve">. </w:t>
      </w:r>
      <w:r w:rsidR="00CC78B8">
        <w:rPr>
          <w:rFonts w:ascii="Simplified Arabic" w:hAnsi="Simplified Arabic" w:cs="Simplified Arabic" w:hint="cs"/>
          <w:sz w:val="28"/>
          <w:szCs w:val="28"/>
          <w:rtl/>
          <w:lang w:bidi="ar-EG"/>
        </w:rPr>
        <w:t>وعلى هذا فإن الترجمة الصحيحة لعنوان الكتاب سالف الذكر هي "</w:t>
      </w:r>
      <w:r w:rsidR="00CC78B8" w:rsidRPr="0083215F">
        <w:rPr>
          <w:rFonts w:ascii="Simplified Arabic" w:hAnsi="Simplified Arabic" w:cs="Simplified Arabic" w:hint="cs"/>
          <w:b/>
          <w:bCs/>
          <w:i/>
          <w:iCs/>
          <w:sz w:val="28"/>
          <w:szCs w:val="28"/>
          <w:rtl/>
          <w:lang w:bidi="ar-EG"/>
        </w:rPr>
        <w:t>دروب هيدجر</w:t>
      </w:r>
      <w:r w:rsidR="00CC78B8">
        <w:rPr>
          <w:rFonts w:ascii="Simplified Arabic" w:hAnsi="Simplified Arabic" w:cs="Simplified Arabic" w:hint="cs"/>
          <w:sz w:val="28"/>
          <w:szCs w:val="28"/>
          <w:rtl/>
          <w:lang w:bidi="ar-EG"/>
        </w:rPr>
        <w:t>" وليس "طرق هيدجر".</w:t>
      </w:r>
      <w:r w:rsidR="00CC78B8">
        <w:rPr>
          <w:rStyle w:val="FootnoteReference"/>
          <w:rFonts w:ascii="Simplified Arabic" w:hAnsi="Simplified Arabic" w:cs="Simplified Arabic"/>
          <w:sz w:val="28"/>
          <w:szCs w:val="28"/>
          <w:rtl/>
          <w:lang w:bidi="ar-EG"/>
        </w:rPr>
        <w:footnoteReference w:id="8"/>
      </w:r>
    </w:p>
    <w:p w14:paraId="4ECF1B81" w14:textId="2B409821" w:rsidR="00834C31" w:rsidRDefault="00CC78B8" w:rsidP="00CC78B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771B3">
        <w:rPr>
          <w:rFonts w:ascii="Simplified Arabic" w:hAnsi="Simplified Arabic" w:cs="Simplified Arabic" w:hint="cs"/>
          <w:sz w:val="28"/>
          <w:szCs w:val="28"/>
          <w:rtl/>
          <w:lang w:bidi="ar-EG"/>
        </w:rPr>
        <w:t xml:space="preserve">وهذا الخطأ </w:t>
      </w:r>
      <w:r w:rsidR="00074101">
        <w:rPr>
          <w:rFonts w:ascii="Simplified Arabic" w:hAnsi="Simplified Arabic" w:cs="Simplified Arabic" w:hint="cs"/>
          <w:sz w:val="28"/>
          <w:szCs w:val="28"/>
          <w:rtl/>
          <w:lang w:bidi="ar-EG"/>
        </w:rPr>
        <w:t>ف</w:t>
      </w:r>
      <w:r w:rsidR="009315D8">
        <w:rPr>
          <w:rFonts w:ascii="Simplified Arabic" w:hAnsi="Simplified Arabic" w:cs="Simplified Arabic" w:hint="cs"/>
          <w:sz w:val="28"/>
          <w:szCs w:val="28"/>
          <w:rtl/>
          <w:lang w:bidi="ar-EG"/>
        </w:rPr>
        <w:t xml:space="preserve">ي فهم معنى "الطريق" عند هيدجر </w:t>
      </w:r>
      <w:r w:rsidR="00F771B3">
        <w:rPr>
          <w:rFonts w:ascii="Simplified Arabic" w:hAnsi="Simplified Arabic" w:cs="Simplified Arabic" w:hint="cs"/>
          <w:sz w:val="28"/>
          <w:szCs w:val="28"/>
          <w:rtl/>
          <w:lang w:bidi="ar-EG"/>
        </w:rPr>
        <w:t xml:space="preserve">نجده أيضًا في ترجمة </w:t>
      </w:r>
      <w:r w:rsidR="00273D5B">
        <w:rPr>
          <w:rFonts w:ascii="Simplified Arabic" w:hAnsi="Simplified Arabic" w:cs="Simplified Arabic" w:hint="cs"/>
          <w:sz w:val="28"/>
          <w:szCs w:val="28"/>
          <w:rtl/>
          <w:lang w:bidi="ar-EG"/>
        </w:rPr>
        <w:t>كتاب أساسي له</w:t>
      </w:r>
      <w:r w:rsidR="00F771B3">
        <w:rPr>
          <w:rFonts w:ascii="Simplified Arabic" w:hAnsi="Simplified Arabic" w:cs="Simplified Arabic" w:hint="cs"/>
          <w:sz w:val="28"/>
          <w:szCs w:val="28"/>
          <w:rtl/>
          <w:lang w:bidi="ar-EG"/>
        </w:rPr>
        <w:t xml:space="preserve"> بعنوان "الطريق إلى اللغة"، وهي ترجمة عربية تعتمد على ترجمة إنجليزية خاطئة لنص هيدجر بعنوان </w:t>
      </w:r>
      <w:r w:rsidR="00F771B3">
        <w:rPr>
          <w:rFonts w:ascii="Simplified Arabic" w:hAnsi="Simplified Arabic" w:cs="Simplified Arabic"/>
          <w:sz w:val="28"/>
          <w:szCs w:val="28"/>
          <w:lang w:bidi="ar-EG"/>
        </w:rPr>
        <w:t>The way to Language</w:t>
      </w:r>
      <w:r w:rsidR="00F771B3">
        <w:rPr>
          <w:rFonts w:ascii="Simplified Arabic" w:hAnsi="Simplified Arabic" w:cs="Simplified Arabic" w:hint="cs"/>
          <w:sz w:val="28"/>
          <w:szCs w:val="28"/>
          <w:rtl/>
          <w:lang w:bidi="ar-EG"/>
        </w:rPr>
        <w:t>؛ وكلا الترجمتين الإنجليزية والعربية على خطأ! ذلك أن النص الأصلي</w:t>
      </w:r>
      <w:r w:rsidR="00BB3CB7">
        <w:rPr>
          <w:rFonts w:ascii="Simplified Arabic" w:hAnsi="Simplified Arabic" w:cs="Simplified Arabic" w:hint="cs"/>
          <w:sz w:val="28"/>
          <w:szCs w:val="28"/>
          <w:rtl/>
          <w:lang w:bidi="ar-EG"/>
        </w:rPr>
        <w:t xml:space="preserve"> لهيدجر هو: </w:t>
      </w:r>
      <w:r w:rsidR="00BB3CB7">
        <w:rPr>
          <w:rFonts w:ascii="Simplified Arabic" w:hAnsi="Simplified Arabic" w:cs="Simplified Arabic"/>
          <w:sz w:val="28"/>
          <w:szCs w:val="28"/>
          <w:lang w:bidi="ar-EG"/>
        </w:rPr>
        <w:t>Unterweg zur Sprache</w:t>
      </w:r>
      <w:r w:rsidR="0038165E">
        <w:rPr>
          <w:rFonts w:ascii="Simplified Arabic" w:hAnsi="Simplified Arabic" w:cs="Simplified Arabic" w:hint="cs"/>
          <w:sz w:val="28"/>
          <w:szCs w:val="28"/>
          <w:rtl/>
          <w:lang w:bidi="ar-EG"/>
        </w:rPr>
        <w:t xml:space="preserve">؛ وهذا العنوان لا يعني "الطريق إلى اللغة"، </w:t>
      </w:r>
      <w:r w:rsidR="0038165E">
        <w:rPr>
          <w:rFonts w:ascii="Simplified Arabic" w:hAnsi="Simplified Arabic" w:cs="Simplified Arabic" w:hint="cs"/>
          <w:sz w:val="28"/>
          <w:szCs w:val="28"/>
          <w:rtl/>
          <w:lang w:bidi="ar-EG"/>
        </w:rPr>
        <w:lastRenderedPageBreak/>
        <w:t>وإنما يعني حرفيًّا: "على الطريق</w:t>
      </w:r>
      <w:r w:rsidR="00273D5B">
        <w:rPr>
          <w:rFonts w:ascii="Simplified Arabic" w:hAnsi="Simplified Arabic" w:cs="Simplified Arabic" w:hint="cs"/>
          <w:sz w:val="28"/>
          <w:szCs w:val="28"/>
          <w:rtl/>
          <w:lang w:bidi="ar-EG"/>
        </w:rPr>
        <w:t xml:space="preserve"> (أو الدرب)</w:t>
      </w:r>
      <w:r w:rsidR="0038165E">
        <w:rPr>
          <w:rFonts w:ascii="Simplified Arabic" w:hAnsi="Simplified Arabic" w:cs="Simplified Arabic" w:hint="cs"/>
          <w:sz w:val="28"/>
          <w:szCs w:val="28"/>
          <w:rtl/>
          <w:lang w:bidi="ar-EG"/>
        </w:rPr>
        <w:t xml:space="preserve"> نحو اللغة"! لأن هيدجر يريد أن يقول لنا أن الطريق إلى فهم ماهية اللغة ليس محددًا سلفًا، ولا يمكن فهمه من خلال النظريات والمدارس اللغوية التي تدرس اللغة؛ فعلى الرغم من أن هذه المدارس </w:t>
      </w:r>
      <w:r w:rsidR="009315D8">
        <w:rPr>
          <w:rFonts w:ascii="Simplified Arabic" w:hAnsi="Simplified Arabic" w:cs="Simplified Arabic" w:hint="cs"/>
          <w:sz w:val="28"/>
          <w:szCs w:val="28"/>
          <w:rtl/>
          <w:lang w:bidi="ar-EG"/>
        </w:rPr>
        <w:t xml:space="preserve">في دراسة اللغة </w:t>
      </w:r>
      <w:r w:rsidR="0038165E">
        <w:rPr>
          <w:rFonts w:ascii="Simplified Arabic" w:hAnsi="Simplified Arabic" w:cs="Simplified Arabic" w:hint="cs"/>
          <w:sz w:val="28"/>
          <w:szCs w:val="28"/>
          <w:rtl/>
          <w:lang w:bidi="ar-EG"/>
        </w:rPr>
        <w:t xml:space="preserve">مشروعة </w:t>
      </w:r>
      <w:r w:rsidR="009315D8">
        <w:rPr>
          <w:rFonts w:ascii="Simplified Arabic" w:hAnsi="Simplified Arabic" w:cs="Simplified Arabic" w:hint="cs"/>
          <w:sz w:val="28"/>
          <w:szCs w:val="28"/>
          <w:rtl/>
          <w:lang w:bidi="ar-EG"/>
        </w:rPr>
        <w:t>ومهمة</w:t>
      </w:r>
      <w:r w:rsidR="0038165E">
        <w:rPr>
          <w:rFonts w:ascii="Simplified Arabic" w:hAnsi="Simplified Arabic" w:cs="Simplified Arabic" w:hint="cs"/>
          <w:sz w:val="28"/>
          <w:szCs w:val="28"/>
          <w:rtl/>
          <w:lang w:bidi="ar-EG"/>
        </w:rPr>
        <w:t xml:space="preserve">، فإنها تنظر إلى اللغة من الخارج وتحاول تأطيرها من خلال مقولات نظرية؛ ولذلك فإنها لا تتطرق إلى التساؤل عن ماهية اللغة. والتساؤل عن ماهية اللغة يعني ألا نلجأ إلى طريق مسبق في فهم اللغة، وإنما أن نتأمل </w:t>
      </w:r>
      <w:r>
        <w:rPr>
          <w:rFonts w:ascii="Simplified Arabic" w:hAnsi="Simplified Arabic" w:cs="Simplified Arabic" w:hint="cs"/>
          <w:sz w:val="28"/>
          <w:szCs w:val="28"/>
          <w:rtl/>
          <w:lang w:bidi="ar-EG"/>
        </w:rPr>
        <w:t xml:space="preserve">ماهية اللغة ذاتها بأن نسير </w:t>
      </w:r>
      <w:r w:rsidRPr="00273D5B">
        <w:rPr>
          <w:rFonts w:ascii="Simplified Arabic" w:hAnsi="Simplified Arabic" w:cs="Simplified Arabic" w:hint="cs"/>
          <w:b/>
          <w:bCs/>
          <w:sz w:val="28"/>
          <w:szCs w:val="28"/>
          <w:rtl/>
          <w:lang w:bidi="ar-EG"/>
        </w:rPr>
        <w:t>على</w:t>
      </w:r>
      <w:r>
        <w:rPr>
          <w:rFonts w:ascii="Simplified Arabic" w:hAnsi="Simplified Arabic" w:cs="Simplified Arabic" w:hint="cs"/>
          <w:sz w:val="28"/>
          <w:szCs w:val="28"/>
          <w:rtl/>
          <w:lang w:bidi="ar-EG"/>
        </w:rPr>
        <w:t xml:space="preserve"> درب تأملها حينما تتحدث وتنطق، وذلك من خلال خبرة معيشة تأملية. وكأن هيدجر يريد أن يقول لنا من خلال هذا العنوان: لنسير معًا </w:t>
      </w:r>
      <w:r w:rsidRPr="00273D5B">
        <w:rPr>
          <w:rFonts w:ascii="Simplified Arabic" w:hAnsi="Simplified Arabic" w:cs="Simplified Arabic" w:hint="cs"/>
          <w:b/>
          <w:bCs/>
          <w:sz w:val="28"/>
          <w:szCs w:val="28"/>
          <w:rtl/>
          <w:lang w:bidi="ar-EG"/>
        </w:rPr>
        <w:t>على</w:t>
      </w:r>
      <w:r>
        <w:rPr>
          <w:rFonts w:ascii="Simplified Arabic" w:hAnsi="Simplified Arabic" w:cs="Simplified Arabic" w:hint="cs"/>
          <w:sz w:val="28"/>
          <w:szCs w:val="28"/>
          <w:rtl/>
          <w:lang w:bidi="ar-EG"/>
        </w:rPr>
        <w:t xml:space="preserve"> الطريق من أجل فهم اللغة؛ لأننا لا يمكن أن نفهم ماهية اللغة من خلال أطر مسبقة تحدد لنا الطريق الذي ينبغي أن نسلكه.</w:t>
      </w:r>
      <w:r w:rsidR="00F771B3">
        <w:rPr>
          <w:rFonts w:ascii="Simplified Arabic" w:hAnsi="Simplified Arabic" w:cs="Simplified Arabic" w:hint="cs"/>
          <w:sz w:val="28"/>
          <w:szCs w:val="28"/>
          <w:rtl/>
          <w:lang w:bidi="ar-EG"/>
        </w:rPr>
        <w:t xml:space="preserve"> </w:t>
      </w:r>
      <w:r w:rsidR="00E92D62">
        <w:rPr>
          <w:rFonts w:ascii="Simplified Arabic" w:hAnsi="Simplified Arabic" w:cs="Simplified Arabic" w:hint="cs"/>
          <w:sz w:val="28"/>
          <w:szCs w:val="28"/>
          <w:rtl/>
          <w:lang w:bidi="ar-EG"/>
        </w:rPr>
        <w:t>ولذلك فإن كلمة "على" الواردة في العبارة الأصلية "على الطريق" لها أهمية قصوى؛ لأنها تتعلق بفهم المعنى المقصود عند هيدجر. هذا الفهم يقتضي حضور الشرط المعرفي بفلسفة هيدجر لدى المترجم.</w:t>
      </w:r>
      <w:r w:rsidR="00C241D5">
        <w:rPr>
          <w:rFonts w:ascii="Simplified Arabic" w:hAnsi="Simplified Arabic" w:cs="Simplified Arabic" w:hint="cs"/>
          <w:sz w:val="28"/>
          <w:szCs w:val="28"/>
          <w:rtl/>
          <w:lang w:bidi="ar-EG"/>
        </w:rPr>
        <w:t xml:space="preserve"> </w:t>
      </w:r>
    </w:p>
    <w:p w14:paraId="4B18D5C4" w14:textId="41A92A3E" w:rsidR="00A31B29" w:rsidRPr="00031F9C" w:rsidRDefault="000B4D91" w:rsidP="00530807">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834C31">
        <w:rPr>
          <w:rFonts w:ascii="Simplified Arabic" w:hAnsi="Simplified Arabic" w:cs="Simplified Arabic" w:hint="cs"/>
          <w:sz w:val="28"/>
          <w:szCs w:val="28"/>
          <w:rtl/>
          <w:lang w:bidi="ar-EG"/>
        </w:rPr>
        <w:t>ولكني أود أن أتوقف وقفة طويلة نسبيًّا عند أمثلة مستمدة من واقع خبرتي بترجمة نص شوبنهاور الرئيس الذي عكفت عليه طيلة سبع عشرة سنة، ولم أتجر</w:t>
      </w:r>
      <w:r w:rsidR="00240824">
        <w:rPr>
          <w:rFonts w:ascii="Simplified Arabic" w:hAnsi="Simplified Arabic" w:cs="Simplified Arabic" w:hint="cs"/>
          <w:sz w:val="28"/>
          <w:szCs w:val="28"/>
          <w:rtl/>
          <w:lang w:bidi="ar-EG"/>
        </w:rPr>
        <w:t xml:space="preserve">أ على الإقدام عليه إلا بعد مرور ربع قرن على معرفتي الأولى به. </w:t>
      </w:r>
      <w:r w:rsidR="00645ADA">
        <w:rPr>
          <w:rFonts w:ascii="Simplified Arabic" w:hAnsi="Simplified Arabic" w:cs="Simplified Arabic" w:hint="cs"/>
          <w:sz w:val="28"/>
          <w:szCs w:val="28"/>
          <w:rtl/>
          <w:lang w:bidi="ar-EG"/>
        </w:rPr>
        <w:t xml:space="preserve">ولذلك فإنه مما يؤخذ على عبد الرحمن بدوي </w:t>
      </w:r>
      <w:r w:rsidR="003E0DD8" w:rsidRPr="00031F9C">
        <w:rPr>
          <w:rFonts w:ascii="Simplified Arabic" w:hAnsi="Simplified Arabic" w:cs="Simplified Arabic"/>
          <w:sz w:val="28"/>
          <w:szCs w:val="28"/>
          <w:rtl/>
          <w:lang w:bidi="ar-EG"/>
        </w:rPr>
        <w:t>أنه تجرأ في شبابه على شوبنهاور</w:t>
      </w:r>
      <w:r w:rsidR="00B7598F">
        <w:rPr>
          <w:rFonts w:ascii="Simplified Arabic" w:hAnsi="Simplified Arabic" w:cs="Simplified Arabic" w:hint="cs"/>
          <w:sz w:val="28"/>
          <w:szCs w:val="28"/>
          <w:rtl/>
          <w:lang w:bidi="ar-EG"/>
        </w:rPr>
        <w:t>- مثلما تجرأ على آخرين-</w:t>
      </w:r>
      <w:r w:rsidR="00C960B8">
        <w:rPr>
          <w:rFonts w:ascii="Simplified Arabic" w:hAnsi="Simplified Arabic" w:cs="Simplified Arabic" w:hint="cs"/>
          <w:sz w:val="28"/>
          <w:szCs w:val="28"/>
          <w:rtl/>
          <w:lang w:bidi="ar-EG"/>
        </w:rPr>
        <w:t xml:space="preserve"> بتأليف كتاب ضعيف عن فلسفته</w:t>
      </w:r>
      <w:r w:rsidR="003E0DD8" w:rsidRPr="00031F9C">
        <w:rPr>
          <w:rFonts w:ascii="Simplified Arabic" w:hAnsi="Simplified Arabic" w:cs="Simplified Arabic"/>
          <w:sz w:val="28"/>
          <w:szCs w:val="28"/>
          <w:rtl/>
          <w:lang w:bidi="ar-EG"/>
        </w:rPr>
        <w:t xml:space="preserve">، ظانًا أن مجرد الاطلاع العابر يكفل العلم والفهم المدقق؛ ولذلك وقع في أخطاء عديدة فيما يتعلق بترجمة المفاهيم والمصطلحات الأساسية في فلسفة شوبنهاور، وأولها ترجمة عنوان كتابه الرئيس </w:t>
      </w:r>
      <w:r>
        <w:rPr>
          <w:rFonts w:ascii="Simplified Arabic" w:hAnsi="Simplified Arabic" w:cs="Simplified Arabic" w:hint="cs"/>
          <w:sz w:val="28"/>
          <w:szCs w:val="28"/>
          <w:rtl/>
          <w:lang w:bidi="ar-EG"/>
        </w:rPr>
        <w:t xml:space="preserve">وهو </w:t>
      </w:r>
      <w:r w:rsidRPr="00001E43">
        <w:rPr>
          <w:rFonts w:ascii="Simplified Arabic" w:hAnsi="Simplified Arabic" w:cs="Simplified Arabic"/>
          <w:b/>
          <w:bCs/>
          <w:i/>
          <w:iCs/>
          <w:sz w:val="28"/>
          <w:szCs w:val="28"/>
          <w:lang w:bidi="ar-EG"/>
        </w:rPr>
        <w:t>Die Welt als Wille und Vorstellung</w:t>
      </w:r>
      <w:r w:rsidR="003E0DD8" w:rsidRPr="00031F9C">
        <w:rPr>
          <w:rFonts w:ascii="Simplified Arabic" w:hAnsi="Simplified Arabic" w:cs="Simplified Arabic"/>
          <w:sz w:val="28"/>
          <w:szCs w:val="28"/>
          <w:rtl/>
          <w:lang w:bidi="ar-EG"/>
        </w:rPr>
        <w:t>، إذ ترجمه إلى "</w:t>
      </w:r>
      <w:r w:rsidR="003E0DD8" w:rsidRPr="00001E43">
        <w:rPr>
          <w:rFonts w:ascii="Simplified Arabic" w:hAnsi="Simplified Arabic" w:cs="Simplified Arabic"/>
          <w:b/>
          <w:bCs/>
          <w:i/>
          <w:iCs/>
          <w:sz w:val="28"/>
          <w:szCs w:val="28"/>
          <w:rtl/>
          <w:lang w:bidi="ar-EG"/>
        </w:rPr>
        <w:t>العالم كإرادة وامتثال</w:t>
      </w:r>
      <w:r w:rsidR="003E0DD8" w:rsidRPr="00031F9C">
        <w:rPr>
          <w:rFonts w:ascii="Simplified Arabic" w:hAnsi="Simplified Arabic" w:cs="Simplified Arabic"/>
          <w:sz w:val="28"/>
          <w:szCs w:val="28"/>
          <w:rtl/>
          <w:lang w:bidi="ar-EG"/>
        </w:rPr>
        <w:t>"</w:t>
      </w:r>
      <w:r w:rsidR="00530807">
        <w:rPr>
          <w:rFonts w:ascii="Simplified Arabic" w:hAnsi="Simplified Arabic" w:cs="Simplified Arabic" w:hint="cs"/>
          <w:sz w:val="28"/>
          <w:szCs w:val="28"/>
          <w:rtl/>
          <w:lang w:bidi="ar-EG"/>
        </w:rPr>
        <w:t xml:space="preserve">. </w:t>
      </w:r>
      <w:r w:rsidR="00480E19">
        <w:rPr>
          <w:rFonts w:ascii="Simplified Arabic" w:hAnsi="Simplified Arabic" w:cs="Simplified Arabic" w:hint="cs"/>
          <w:sz w:val="28"/>
          <w:szCs w:val="28"/>
          <w:rtl/>
          <w:lang w:bidi="ar-EG"/>
        </w:rPr>
        <w:t>والواقع</w:t>
      </w:r>
      <w:r w:rsidR="00530807">
        <w:rPr>
          <w:rFonts w:ascii="Simplified Arabic" w:hAnsi="Simplified Arabic" w:cs="Simplified Arabic" w:hint="cs"/>
          <w:sz w:val="28"/>
          <w:szCs w:val="28"/>
          <w:rtl/>
          <w:lang w:bidi="ar-EG"/>
        </w:rPr>
        <w:t xml:space="preserve"> أن </w:t>
      </w:r>
      <w:r w:rsidR="00A31B29" w:rsidRPr="00031F9C">
        <w:rPr>
          <w:rFonts w:ascii="Simplified Arabic" w:hAnsi="Simplified Arabic" w:cs="Simplified Arabic"/>
          <w:sz w:val="28"/>
          <w:szCs w:val="28"/>
          <w:rtl/>
          <w:lang w:bidi="ar-EG"/>
        </w:rPr>
        <w:t xml:space="preserve">كلمة </w:t>
      </w:r>
      <w:r w:rsidR="00A31B29" w:rsidRPr="00031F9C">
        <w:rPr>
          <w:rFonts w:ascii="Simplified Arabic" w:hAnsi="Simplified Arabic" w:cs="Simplified Arabic"/>
          <w:sz w:val="28"/>
          <w:szCs w:val="28"/>
          <w:lang w:bidi="ar-EG"/>
        </w:rPr>
        <w:t>Vorstellung</w:t>
      </w:r>
      <w:r w:rsidR="00A31B29" w:rsidRPr="00031F9C">
        <w:rPr>
          <w:rFonts w:ascii="Simplified Arabic" w:hAnsi="Simplified Arabic" w:cs="Simplified Arabic"/>
          <w:sz w:val="28"/>
          <w:szCs w:val="28"/>
          <w:rtl/>
          <w:lang w:bidi="ar-EG"/>
        </w:rPr>
        <w:t xml:space="preserve"> تعني فكرة وتصور وتخيل، وقد ترجمها الكثيرون فيما سبق بهذه الكلمات؛ بالضبط لأنهم غير عارفين بفلسفة شوبنهاور، ومن ثم </w:t>
      </w:r>
      <w:r w:rsidR="00E92D62">
        <w:rPr>
          <w:rFonts w:ascii="Simplified Arabic" w:hAnsi="Simplified Arabic" w:cs="Simplified Arabic" w:hint="cs"/>
          <w:sz w:val="28"/>
          <w:szCs w:val="28"/>
          <w:rtl/>
          <w:lang w:bidi="ar-EG"/>
        </w:rPr>
        <w:t>يمكن أن نلتمس العذر لهم</w:t>
      </w:r>
      <w:r w:rsidR="00A31B29" w:rsidRPr="00031F9C">
        <w:rPr>
          <w:rFonts w:ascii="Simplified Arabic" w:hAnsi="Simplified Arabic" w:cs="Simplified Arabic"/>
          <w:sz w:val="28"/>
          <w:szCs w:val="28"/>
          <w:rtl/>
          <w:lang w:bidi="ar-EG"/>
        </w:rPr>
        <w:t xml:space="preserve">. </w:t>
      </w:r>
      <w:r w:rsidR="004715D8">
        <w:rPr>
          <w:rFonts w:ascii="Simplified Arabic" w:hAnsi="Simplified Arabic" w:cs="Simplified Arabic" w:hint="cs"/>
          <w:sz w:val="28"/>
          <w:szCs w:val="28"/>
          <w:rtl/>
          <w:lang w:bidi="ar-EG"/>
        </w:rPr>
        <w:t>ويمكن أن نلتمس العذر بدرجة</w:t>
      </w:r>
      <w:r w:rsidR="00C01F21" w:rsidRPr="00031F9C">
        <w:rPr>
          <w:rFonts w:ascii="Simplified Arabic" w:hAnsi="Simplified Arabic" w:cs="Simplified Arabic"/>
          <w:sz w:val="28"/>
          <w:szCs w:val="28"/>
          <w:rtl/>
          <w:lang w:bidi="ar-EG"/>
        </w:rPr>
        <w:t xml:space="preserve"> أكبر </w:t>
      </w:r>
      <w:r w:rsidR="004715D8">
        <w:rPr>
          <w:rFonts w:ascii="Simplified Arabic" w:hAnsi="Simplified Arabic" w:cs="Simplified Arabic" w:hint="cs"/>
          <w:sz w:val="28"/>
          <w:szCs w:val="28"/>
          <w:rtl/>
          <w:lang w:bidi="ar-EG"/>
        </w:rPr>
        <w:t>لبعض من هؤلاء ممن</w:t>
      </w:r>
      <w:r w:rsidR="00C01F21" w:rsidRPr="00031F9C">
        <w:rPr>
          <w:rFonts w:ascii="Simplified Arabic" w:hAnsi="Simplified Arabic" w:cs="Simplified Arabic"/>
          <w:sz w:val="28"/>
          <w:szCs w:val="28"/>
          <w:rtl/>
          <w:lang w:bidi="ar-EG"/>
        </w:rPr>
        <w:t xml:space="preserve"> ليس لهم باع في الفلسفة أصلًا، فلا يعرفون الفرق بين كلمة </w:t>
      </w:r>
      <w:r w:rsidR="00C01F21" w:rsidRPr="00031F9C">
        <w:rPr>
          <w:rFonts w:ascii="Simplified Arabic" w:hAnsi="Simplified Arabic" w:cs="Simplified Arabic"/>
          <w:sz w:val="28"/>
          <w:szCs w:val="28"/>
          <w:lang w:bidi="ar-EG"/>
        </w:rPr>
        <w:t>idea</w:t>
      </w:r>
      <w:r w:rsidR="00C01F21" w:rsidRPr="00031F9C">
        <w:rPr>
          <w:rFonts w:ascii="Simplified Arabic" w:hAnsi="Simplified Arabic" w:cs="Simplified Arabic"/>
          <w:sz w:val="28"/>
          <w:szCs w:val="28"/>
          <w:rtl/>
          <w:lang w:bidi="ar-EG"/>
        </w:rPr>
        <w:t xml:space="preserve"> التي يُكتب فيها الحرف الأول "كحرف صغير</w:t>
      </w:r>
      <w:r w:rsidR="00996430" w:rsidRPr="00031F9C">
        <w:rPr>
          <w:rFonts w:ascii="Simplified Arabic" w:hAnsi="Simplified Arabic" w:cs="Simplified Arabic"/>
          <w:sz w:val="28"/>
          <w:szCs w:val="28"/>
          <w:rtl/>
          <w:lang w:bidi="ar-EG"/>
        </w:rPr>
        <w:t>"</w:t>
      </w:r>
      <w:r w:rsidR="00C01F21" w:rsidRPr="00031F9C">
        <w:rPr>
          <w:rFonts w:ascii="Simplified Arabic" w:hAnsi="Simplified Arabic" w:cs="Simplified Arabic"/>
          <w:sz w:val="28"/>
          <w:szCs w:val="28"/>
          <w:rtl/>
          <w:lang w:bidi="ar-EG"/>
        </w:rPr>
        <w:t xml:space="preserve">، وكلمة </w:t>
      </w:r>
      <w:r w:rsidR="00C01F21" w:rsidRPr="00031F9C">
        <w:rPr>
          <w:rFonts w:ascii="Simplified Arabic" w:hAnsi="Simplified Arabic" w:cs="Simplified Arabic"/>
          <w:sz w:val="28"/>
          <w:szCs w:val="28"/>
          <w:lang w:bidi="ar-EG"/>
        </w:rPr>
        <w:t>Idea</w:t>
      </w:r>
      <w:r w:rsidR="00C01F21" w:rsidRPr="00031F9C">
        <w:rPr>
          <w:rFonts w:ascii="Simplified Arabic" w:hAnsi="Simplified Arabic" w:cs="Simplified Arabic"/>
          <w:sz w:val="28"/>
          <w:szCs w:val="28"/>
          <w:rtl/>
          <w:lang w:bidi="ar-EG"/>
        </w:rPr>
        <w:t xml:space="preserve"> التي يكتب فيها الحرف الأول "كحرف كبير"؛ لأن الكلمة الأولى تعني "فكرة"، بينما الثانية تعني "مثال</w:t>
      </w:r>
      <w:r w:rsidR="004715D8">
        <w:rPr>
          <w:rFonts w:ascii="Simplified Arabic" w:hAnsi="Simplified Arabic" w:cs="Simplified Arabic" w:hint="cs"/>
          <w:sz w:val="28"/>
          <w:szCs w:val="28"/>
          <w:rtl/>
          <w:lang w:bidi="ar-EG"/>
        </w:rPr>
        <w:t>ًا</w:t>
      </w:r>
      <w:r w:rsidR="00C01F21" w:rsidRPr="00031F9C">
        <w:rPr>
          <w:rFonts w:ascii="Simplified Arabic" w:hAnsi="Simplified Arabic" w:cs="Simplified Arabic"/>
          <w:sz w:val="28"/>
          <w:szCs w:val="28"/>
          <w:rtl/>
          <w:lang w:bidi="ar-EG"/>
        </w:rPr>
        <w:t xml:space="preserve">" بالمعنى الأفلاطوني، وهي كلمة مركزية في فلسفة شوبنهاور، ولكنها لا تبرر استخدام كلمة "فكرة" ولا حتى كلمة "مثال" </w:t>
      </w:r>
      <w:r w:rsidR="00645ADA">
        <w:rPr>
          <w:rFonts w:ascii="Simplified Arabic" w:hAnsi="Simplified Arabic" w:cs="Simplified Arabic" w:hint="cs"/>
          <w:sz w:val="28"/>
          <w:szCs w:val="28"/>
          <w:rtl/>
          <w:lang w:bidi="ar-EG"/>
        </w:rPr>
        <w:t>كترجمة</w:t>
      </w:r>
      <w:r w:rsidR="00C01F21" w:rsidRPr="00031F9C">
        <w:rPr>
          <w:rFonts w:ascii="Simplified Arabic" w:hAnsi="Simplified Arabic" w:cs="Simplified Arabic"/>
          <w:sz w:val="28"/>
          <w:szCs w:val="28"/>
          <w:rtl/>
          <w:lang w:bidi="ar-EG"/>
        </w:rPr>
        <w:t xml:space="preserve"> لكلمة </w:t>
      </w:r>
      <w:r w:rsidR="00C01F21" w:rsidRPr="00031F9C">
        <w:rPr>
          <w:rFonts w:ascii="Simplified Arabic" w:hAnsi="Simplified Arabic" w:cs="Simplified Arabic"/>
          <w:sz w:val="28"/>
          <w:szCs w:val="28"/>
          <w:lang w:bidi="ar-EG"/>
        </w:rPr>
        <w:t>Vorstellung</w:t>
      </w:r>
      <w:r w:rsidR="00C01F21" w:rsidRPr="00031F9C">
        <w:rPr>
          <w:rFonts w:ascii="Simplified Arabic" w:hAnsi="Simplified Arabic" w:cs="Simplified Arabic"/>
          <w:sz w:val="28"/>
          <w:szCs w:val="28"/>
          <w:rtl/>
          <w:lang w:bidi="ar-EG"/>
        </w:rPr>
        <w:t xml:space="preserve">. </w:t>
      </w:r>
      <w:r w:rsidR="00A31B29" w:rsidRPr="00031F9C">
        <w:rPr>
          <w:rFonts w:ascii="Simplified Arabic" w:hAnsi="Simplified Arabic" w:cs="Simplified Arabic"/>
          <w:sz w:val="28"/>
          <w:szCs w:val="28"/>
          <w:rtl/>
          <w:lang w:bidi="ar-EG"/>
        </w:rPr>
        <w:t>أما من لا عذر له فهو بدوي</w:t>
      </w:r>
      <w:r w:rsidR="00B7598F">
        <w:rPr>
          <w:rFonts w:ascii="Simplified Arabic" w:hAnsi="Simplified Arabic" w:cs="Simplified Arabic" w:hint="cs"/>
          <w:sz w:val="28"/>
          <w:szCs w:val="28"/>
          <w:rtl/>
          <w:lang w:bidi="ar-EG"/>
        </w:rPr>
        <w:t xml:space="preserve"> نفسه</w:t>
      </w:r>
      <w:r w:rsidR="00A31B29" w:rsidRPr="00031F9C">
        <w:rPr>
          <w:rFonts w:ascii="Simplified Arabic" w:hAnsi="Simplified Arabic" w:cs="Simplified Arabic"/>
          <w:sz w:val="28"/>
          <w:szCs w:val="28"/>
          <w:rtl/>
          <w:lang w:bidi="ar-EG"/>
        </w:rPr>
        <w:t xml:space="preserve"> الذي لم يصحح ترجمته من</w:t>
      </w:r>
      <w:r w:rsidR="00645ADA">
        <w:rPr>
          <w:rFonts w:ascii="Simplified Arabic" w:hAnsi="Simplified Arabic" w:cs="Simplified Arabic" w:hint="cs"/>
          <w:sz w:val="28"/>
          <w:szCs w:val="28"/>
          <w:rtl/>
          <w:lang w:bidi="ar-EG"/>
        </w:rPr>
        <w:t>ذ</w:t>
      </w:r>
      <w:r w:rsidR="00A31B29" w:rsidRPr="00031F9C">
        <w:rPr>
          <w:rFonts w:ascii="Simplified Arabic" w:hAnsi="Simplified Arabic" w:cs="Simplified Arabic"/>
          <w:sz w:val="28"/>
          <w:szCs w:val="28"/>
          <w:rtl/>
          <w:lang w:bidi="ar-EG"/>
        </w:rPr>
        <w:t xml:space="preserve"> عهد الشباب، ربما استعلاءً أو استنكافًا، رغم أنها ترجمة ليست فحسب غير دقيقة، بل ضالة ومضللة؛ لأن كلمة "امتثال" تحيلنا إلى ما يكون قائمًا </w:t>
      </w:r>
      <w:r w:rsidR="00B17AD5" w:rsidRPr="00031F9C">
        <w:rPr>
          <w:rFonts w:ascii="Simplified Arabic" w:hAnsi="Simplified Arabic" w:cs="Simplified Arabic"/>
          <w:sz w:val="28"/>
          <w:szCs w:val="28"/>
          <w:rtl/>
          <w:lang w:bidi="ar-EG"/>
        </w:rPr>
        <w:t xml:space="preserve">فحسب </w:t>
      </w:r>
      <w:r w:rsidR="00A31B29" w:rsidRPr="00031F9C">
        <w:rPr>
          <w:rFonts w:ascii="Simplified Arabic" w:hAnsi="Simplified Arabic" w:cs="Simplified Arabic"/>
          <w:sz w:val="28"/>
          <w:szCs w:val="28"/>
          <w:rtl/>
          <w:lang w:bidi="ar-EG"/>
        </w:rPr>
        <w:t>هناك في الواقع</w:t>
      </w:r>
      <w:r w:rsidR="004715D8">
        <w:rPr>
          <w:rFonts w:ascii="Simplified Arabic" w:hAnsi="Simplified Arabic" w:cs="Simplified Arabic" w:hint="cs"/>
          <w:sz w:val="28"/>
          <w:szCs w:val="28"/>
          <w:rtl/>
          <w:lang w:bidi="ar-EG"/>
        </w:rPr>
        <w:t xml:space="preserve"> أو العالم الواقع خارج </w:t>
      </w:r>
      <w:r w:rsidR="004715D8">
        <w:rPr>
          <w:rFonts w:ascii="Simplified Arabic" w:hAnsi="Simplified Arabic" w:cs="Simplified Arabic" w:hint="cs"/>
          <w:sz w:val="28"/>
          <w:szCs w:val="28"/>
          <w:rtl/>
          <w:lang w:bidi="ar-EG"/>
        </w:rPr>
        <w:lastRenderedPageBreak/>
        <w:t>الذات</w:t>
      </w:r>
      <w:r w:rsidR="00A31B29" w:rsidRPr="00031F9C">
        <w:rPr>
          <w:rFonts w:ascii="Simplified Arabic" w:hAnsi="Simplified Arabic" w:cs="Simplified Arabic"/>
          <w:sz w:val="28"/>
          <w:szCs w:val="28"/>
          <w:rtl/>
          <w:lang w:bidi="ar-EG"/>
        </w:rPr>
        <w:t>، بينما كلمة "تمثل"- وهي الترجمة الدقيقة- تحيلنا إلى ما يكون ماثلً</w:t>
      </w:r>
      <w:r w:rsidR="00B17AD5" w:rsidRPr="00031F9C">
        <w:rPr>
          <w:rFonts w:ascii="Simplified Arabic" w:hAnsi="Simplified Arabic" w:cs="Simplified Arabic"/>
          <w:sz w:val="28"/>
          <w:szCs w:val="28"/>
          <w:rtl/>
          <w:lang w:bidi="ar-EG"/>
        </w:rPr>
        <w:t xml:space="preserve">ا هناك في الذهن عن </w:t>
      </w:r>
      <w:r w:rsidR="004715D8">
        <w:rPr>
          <w:rFonts w:ascii="Simplified Arabic" w:hAnsi="Simplified Arabic" w:cs="Simplified Arabic" w:hint="cs"/>
          <w:sz w:val="28"/>
          <w:szCs w:val="28"/>
          <w:rtl/>
          <w:lang w:bidi="ar-EG"/>
        </w:rPr>
        <w:t>العالم الخارجي</w:t>
      </w:r>
      <w:r w:rsidR="00B17AD5" w:rsidRPr="00031F9C">
        <w:rPr>
          <w:rFonts w:ascii="Simplified Arabic" w:hAnsi="Simplified Arabic" w:cs="Simplified Arabic"/>
          <w:sz w:val="28"/>
          <w:szCs w:val="28"/>
          <w:rtl/>
          <w:lang w:bidi="ar-EG"/>
        </w:rPr>
        <w:t>، وفقًا لقوانين معينة تحكم هذا الإدراك أو التمثل.</w:t>
      </w:r>
      <w:r w:rsidR="00480E19">
        <w:rPr>
          <w:rFonts w:ascii="Simplified Arabic" w:hAnsi="Simplified Arabic" w:cs="Simplified Arabic" w:hint="cs"/>
          <w:sz w:val="28"/>
          <w:szCs w:val="28"/>
          <w:rtl/>
          <w:lang w:bidi="ar-EG"/>
        </w:rPr>
        <w:t xml:space="preserve"> وهذا هو المعنى البعيد لكلمة </w:t>
      </w:r>
      <w:r w:rsidR="00480E19">
        <w:rPr>
          <w:rFonts w:ascii="Simplified Arabic" w:hAnsi="Simplified Arabic" w:cs="Simplified Arabic"/>
          <w:sz w:val="28"/>
          <w:szCs w:val="28"/>
          <w:lang w:bidi="ar-EG"/>
        </w:rPr>
        <w:t>Vorstellung</w:t>
      </w:r>
      <w:r w:rsidR="00480E19">
        <w:rPr>
          <w:rFonts w:ascii="Simplified Arabic" w:hAnsi="Simplified Arabic" w:cs="Simplified Arabic" w:hint="cs"/>
          <w:sz w:val="28"/>
          <w:szCs w:val="28"/>
          <w:rtl/>
          <w:lang w:bidi="ar-EG"/>
        </w:rPr>
        <w:t xml:space="preserve"> الذي لن </w:t>
      </w:r>
      <w:r w:rsidR="001948F5">
        <w:rPr>
          <w:rFonts w:ascii="Simplified Arabic" w:hAnsi="Simplified Arabic" w:cs="Simplified Arabic" w:hint="cs"/>
          <w:sz w:val="28"/>
          <w:szCs w:val="28"/>
          <w:rtl/>
          <w:lang w:bidi="ar-EG"/>
        </w:rPr>
        <w:t xml:space="preserve">يلتفت إليه </w:t>
      </w:r>
      <w:r w:rsidR="00240824">
        <w:rPr>
          <w:rFonts w:ascii="Simplified Arabic" w:hAnsi="Simplified Arabic" w:cs="Simplified Arabic" w:hint="cs"/>
          <w:sz w:val="28"/>
          <w:szCs w:val="28"/>
          <w:rtl/>
          <w:lang w:bidi="ar-EG"/>
        </w:rPr>
        <w:t xml:space="preserve">المترجم، </w:t>
      </w:r>
      <w:r w:rsidR="001948F5">
        <w:rPr>
          <w:rFonts w:ascii="Simplified Arabic" w:hAnsi="Simplified Arabic" w:cs="Simplified Arabic" w:hint="cs"/>
          <w:sz w:val="28"/>
          <w:szCs w:val="28"/>
          <w:rtl/>
          <w:lang w:bidi="ar-EG"/>
        </w:rPr>
        <w:t>ما لم يكن عارفًا بفلسفة شوبنهاور ذاتها.</w:t>
      </w:r>
    </w:p>
    <w:p w14:paraId="78EC9D9E" w14:textId="3CFC8179" w:rsidR="00FC1355" w:rsidRPr="00031F9C" w:rsidRDefault="00BF0F91" w:rsidP="00185194">
      <w:pPr>
        <w:bidi/>
        <w:jc w:val="lowKashida"/>
        <w:rPr>
          <w:rFonts w:ascii="Simplified Arabic" w:hAnsi="Simplified Arabic" w:cs="Simplified Arabic"/>
          <w:sz w:val="28"/>
          <w:szCs w:val="28"/>
          <w:rtl/>
          <w:lang w:bidi="ar-EG"/>
        </w:rPr>
      </w:pPr>
      <w:r w:rsidRPr="00031F9C">
        <w:rPr>
          <w:rFonts w:ascii="Simplified Arabic" w:hAnsi="Simplified Arabic" w:cs="Simplified Arabic"/>
          <w:sz w:val="28"/>
          <w:szCs w:val="28"/>
          <w:rtl/>
          <w:lang w:bidi="ar-EG"/>
        </w:rPr>
        <w:t xml:space="preserve">   إن إضاءة عالم النص، أعنى التعرف على رؤية المؤلف وأسلوب تفكيره هو أيضًا ما ي</w:t>
      </w:r>
      <w:r w:rsidR="00F141E6">
        <w:rPr>
          <w:rFonts w:ascii="Simplified Arabic" w:hAnsi="Simplified Arabic" w:cs="Simplified Arabic" w:hint="cs"/>
          <w:sz w:val="28"/>
          <w:szCs w:val="28"/>
          <w:rtl/>
          <w:lang w:bidi="ar-EG"/>
        </w:rPr>
        <w:t>ُ</w:t>
      </w:r>
      <w:r w:rsidRPr="00031F9C">
        <w:rPr>
          <w:rFonts w:ascii="Simplified Arabic" w:hAnsi="Simplified Arabic" w:cs="Simplified Arabic"/>
          <w:sz w:val="28"/>
          <w:szCs w:val="28"/>
          <w:rtl/>
          <w:lang w:bidi="ar-EG"/>
        </w:rPr>
        <w:t>ع</w:t>
      </w:r>
      <w:r w:rsidR="00F141E6">
        <w:rPr>
          <w:rFonts w:ascii="Simplified Arabic" w:hAnsi="Simplified Arabic" w:cs="Simplified Arabic" w:hint="cs"/>
          <w:sz w:val="28"/>
          <w:szCs w:val="28"/>
          <w:rtl/>
          <w:lang w:bidi="ar-EG"/>
        </w:rPr>
        <w:t>ِ</w:t>
      </w:r>
      <w:r w:rsidRPr="00031F9C">
        <w:rPr>
          <w:rFonts w:ascii="Simplified Arabic" w:hAnsi="Simplified Arabic" w:cs="Simplified Arabic"/>
          <w:sz w:val="28"/>
          <w:szCs w:val="28"/>
          <w:rtl/>
          <w:lang w:bidi="ar-EG"/>
        </w:rPr>
        <w:t xml:space="preserve">ين المترجم على الترجمة الدقيقة لمصطلحاته. ذلك أن المصطلح الفلسفي ليست له دلالة ثابتة، بل إنه يتخذ معناه من خلال الإطار الفلسفي الذي يكتنفه، أعني من خلال الرؤية الفلسفية التي تميز صاحبه؛ ولذلك فإن المصطلح </w:t>
      </w:r>
      <w:r w:rsidR="004715D8">
        <w:rPr>
          <w:rFonts w:ascii="Simplified Arabic" w:hAnsi="Simplified Arabic" w:cs="Simplified Arabic" w:hint="cs"/>
          <w:sz w:val="28"/>
          <w:szCs w:val="28"/>
          <w:rtl/>
          <w:lang w:bidi="ar-EG"/>
        </w:rPr>
        <w:t xml:space="preserve">الواحد نفسه </w:t>
      </w:r>
      <w:r w:rsidRPr="00031F9C">
        <w:rPr>
          <w:rFonts w:ascii="Simplified Arabic" w:hAnsi="Simplified Arabic" w:cs="Simplified Arabic"/>
          <w:sz w:val="28"/>
          <w:szCs w:val="28"/>
          <w:rtl/>
          <w:lang w:bidi="ar-EG"/>
        </w:rPr>
        <w:t xml:space="preserve">يمكن أن يختلف معناه من فيلسوف لآخر. </w:t>
      </w:r>
      <w:r w:rsidR="004173CD">
        <w:rPr>
          <w:rFonts w:ascii="Simplified Arabic" w:hAnsi="Simplified Arabic" w:cs="Simplified Arabic" w:hint="cs"/>
          <w:sz w:val="28"/>
          <w:szCs w:val="28"/>
          <w:rtl/>
          <w:lang w:bidi="ar-EG"/>
        </w:rPr>
        <w:t>والحقيقة</w:t>
      </w:r>
      <w:r w:rsidRPr="00031F9C">
        <w:rPr>
          <w:rFonts w:ascii="Simplified Arabic" w:hAnsi="Simplified Arabic" w:cs="Simplified Arabic"/>
          <w:sz w:val="28"/>
          <w:szCs w:val="28"/>
          <w:rtl/>
          <w:lang w:bidi="ar-EG"/>
        </w:rPr>
        <w:t xml:space="preserve"> أن الترجمة الإنجليزية الأولى لهذا الكتاب التي قدمها </w:t>
      </w:r>
      <w:r w:rsidRPr="00031F9C">
        <w:rPr>
          <w:rFonts w:ascii="Simplified Arabic" w:hAnsi="Simplified Arabic" w:cs="Simplified Arabic"/>
          <w:sz w:val="28"/>
          <w:szCs w:val="28"/>
          <w:lang w:bidi="ar-EG"/>
        </w:rPr>
        <w:t>Haldane</w:t>
      </w:r>
      <w:r w:rsidRPr="00031F9C">
        <w:rPr>
          <w:rFonts w:ascii="Simplified Arabic" w:hAnsi="Simplified Arabic" w:cs="Simplified Arabic"/>
          <w:sz w:val="28"/>
          <w:szCs w:val="28"/>
          <w:rtl/>
          <w:lang w:bidi="ar-EG"/>
        </w:rPr>
        <w:t xml:space="preserve"> </w:t>
      </w:r>
      <w:r w:rsidR="003C2A22" w:rsidRPr="00031F9C">
        <w:rPr>
          <w:rFonts w:ascii="Simplified Arabic" w:hAnsi="Simplified Arabic" w:cs="Simplified Arabic" w:hint="cs"/>
          <w:sz w:val="28"/>
          <w:szCs w:val="28"/>
          <w:rtl/>
          <w:lang w:bidi="ar-EG"/>
        </w:rPr>
        <w:t>و</w:t>
      </w:r>
      <w:r w:rsidR="003C2A22" w:rsidRPr="00031F9C">
        <w:rPr>
          <w:rFonts w:ascii="Simplified Arabic" w:hAnsi="Simplified Arabic" w:cs="Simplified Arabic" w:hint="cs"/>
          <w:sz w:val="28"/>
          <w:szCs w:val="28"/>
          <w:lang w:bidi="ar-EG"/>
        </w:rPr>
        <w:t>Kemp</w:t>
      </w:r>
      <w:r w:rsidRPr="00031F9C">
        <w:rPr>
          <w:rFonts w:ascii="Simplified Arabic" w:hAnsi="Simplified Arabic" w:cs="Simplified Arabic"/>
          <w:sz w:val="28"/>
          <w:szCs w:val="28"/>
          <w:rtl/>
          <w:lang w:bidi="ar-EG"/>
        </w:rPr>
        <w:t xml:space="preserve"> سنة 1888 بعنوان</w:t>
      </w:r>
      <w:r w:rsidRPr="00031F9C">
        <w:rPr>
          <w:rFonts w:ascii="Simplified Arabic" w:hAnsi="Simplified Arabic" w:cs="Simplified Arabic"/>
          <w:b/>
          <w:bCs/>
          <w:i/>
          <w:iCs/>
          <w:sz w:val="28"/>
          <w:szCs w:val="28"/>
          <w:rtl/>
          <w:lang w:bidi="ar-EG"/>
        </w:rPr>
        <w:t xml:space="preserve"> </w:t>
      </w:r>
      <w:r w:rsidRPr="00031F9C">
        <w:rPr>
          <w:rFonts w:ascii="Simplified Arabic" w:hAnsi="Simplified Arabic" w:cs="Simplified Arabic"/>
          <w:b/>
          <w:bCs/>
          <w:i/>
          <w:iCs/>
          <w:sz w:val="28"/>
          <w:szCs w:val="28"/>
          <w:lang w:bidi="ar-EG"/>
        </w:rPr>
        <w:t>The World as Will and Idea</w:t>
      </w:r>
      <w:r w:rsidRPr="00031F9C">
        <w:rPr>
          <w:rFonts w:ascii="Simplified Arabic" w:hAnsi="Simplified Arabic" w:cs="Simplified Arabic"/>
          <w:sz w:val="28"/>
          <w:szCs w:val="28"/>
          <w:rtl/>
          <w:lang w:bidi="ar-EG"/>
        </w:rPr>
        <w:t xml:space="preserve">، قد أخطأت </w:t>
      </w:r>
      <w:r w:rsidR="004173CD">
        <w:rPr>
          <w:rFonts w:ascii="Simplified Arabic" w:hAnsi="Simplified Arabic" w:cs="Simplified Arabic" w:hint="cs"/>
          <w:sz w:val="28"/>
          <w:szCs w:val="28"/>
          <w:rtl/>
          <w:lang w:bidi="ar-EG"/>
        </w:rPr>
        <w:t xml:space="preserve">أيضًا </w:t>
      </w:r>
      <w:r w:rsidRPr="00031F9C">
        <w:rPr>
          <w:rFonts w:ascii="Simplified Arabic" w:hAnsi="Simplified Arabic" w:cs="Simplified Arabic"/>
          <w:sz w:val="28"/>
          <w:szCs w:val="28"/>
          <w:rtl/>
          <w:lang w:bidi="ar-EG"/>
        </w:rPr>
        <w:t xml:space="preserve">حينما ترجمت </w:t>
      </w:r>
      <w:r w:rsidR="004173CD">
        <w:rPr>
          <w:rFonts w:ascii="Simplified Arabic" w:hAnsi="Simplified Arabic" w:cs="Simplified Arabic" w:hint="cs"/>
          <w:sz w:val="28"/>
          <w:szCs w:val="28"/>
          <w:rtl/>
          <w:lang w:bidi="ar-EG"/>
        </w:rPr>
        <w:t xml:space="preserve">كلمة </w:t>
      </w:r>
      <w:r w:rsidR="000E6ADA">
        <w:rPr>
          <w:rFonts w:ascii="Simplified Arabic" w:hAnsi="Simplified Arabic" w:cs="Simplified Arabic"/>
          <w:sz w:val="28"/>
          <w:szCs w:val="28"/>
          <w:lang w:bidi="ar-EG"/>
        </w:rPr>
        <w:t>Vorstellung</w:t>
      </w:r>
      <w:r w:rsidRPr="00031F9C">
        <w:rPr>
          <w:rFonts w:ascii="Simplified Arabic" w:hAnsi="Simplified Arabic" w:cs="Simplified Arabic"/>
          <w:sz w:val="28"/>
          <w:szCs w:val="28"/>
          <w:rtl/>
          <w:lang w:bidi="ar-EG"/>
        </w:rPr>
        <w:t xml:space="preserve"> إلى كلمة </w:t>
      </w:r>
      <w:r w:rsidRPr="00031F9C">
        <w:rPr>
          <w:rFonts w:ascii="Simplified Arabic" w:hAnsi="Simplified Arabic" w:cs="Simplified Arabic"/>
          <w:sz w:val="28"/>
          <w:szCs w:val="28"/>
          <w:lang w:bidi="ar-EG"/>
        </w:rPr>
        <w:t>Idea</w:t>
      </w:r>
      <w:r w:rsidRPr="00031F9C">
        <w:rPr>
          <w:rFonts w:ascii="Simplified Arabic" w:hAnsi="Simplified Arabic" w:cs="Simplified Arabic"/>
          <w:sz w:val="28"/>
          <w:szCs w:val="28"/>
          <w:rtl/>
          <w:lang w:bidi="ar-EG"/>
        </w:rPr>
        <w:t xml:space="preserve"> التي تعني مثالاً أو فكرة، ومن هنا شاع ترجمة عنوان كتاب شوبنهاور في بعض الكتابات العربية المبكرة إلى </w:t>
      </w:r>
      <w:r w:rsidRPr="00031F9C">
        <w:rPr>
          <w:rFonts w:ascii="Simplified Arabic" w:hAnsi="Simplified Arabic" w:cs="Simplified Arabic"/>
          <w:b/>
          <w:bCs/>
          <w:i/>
          <w:iCs/>
          <w:sz w:val="28"/>
          <w:szCs w:val="28"/>
          <w:rtl/>
          <w:lang w:bidi="ar-EG"/>
        </w:rPr>
        <w:t>"العالم كإرادة وفكرة (أو مثال)"</w:t>
      </w:r>
      <w:r w:rsidRPr="00031F9C">
        <w:rPr>
          <w:rFonts w:ascii="Simplified Arabic" w:hAnsi="Simplified Arabic" w:cs="Simplified Arabic"/>
          <w:sz w:val="28"/>
          <w:szCs w:val="28"/>
          <w:rtl/>
          <w:lang w:bidi="ar-EG"/>
        </w:rPr>
        <w:t>. حقًا إن كلمة "التمثل" تتضمن الفكرة والمثال (أو التصور العقلي)، ولكن التمثل عند شوبنهاور هو شيء أك</w:t>
      </w:r>
      <w:r w:rsidR="004715D8">
        <w:rPr>
          <w:rFonts w:ascii="Simplified Arabic" w:hAnsi="Simplified Arabic" w:cs="Simplified Arabic" w:hint="cs"/>
          <w:sz w:val="28"/>
          <w:szCs w:val="28"/>
          <w:rtl/>
          <w:lang w:bidi="ar-EG"/>
        </w:rPr>
        <w:t>بر</w:t>
      </w:r>
      <w:r w:rsidRPr="00031F9C">
        <w:rPr>
          <w:rFonts w:ascii="Simplified Arabic" w:hAnsi="Simplified Arabic" w:cs="Simplified Arabic"/>
          <w:sz w:val="28"/>
          <w:szCs w:val="28"/>
          <w:rtl/>
          <w:lang w:bidi="ar-EG"/>
        </w:rPr>
        <w:t xml:space="preserve"> من ذلك بكثير، فليس التصور العقلي سوى نوع واحد من التمثل الذي ي</w:t>
      </w:r>
      <w:r w:rsidR="007129C6">
        <w:rPr>
          <w:rFonts w:ascii="Simplified Arabic" w:hAnsi="Simplified Arabic" w:cs="Simplified Arabic" w:hint="cs"/>
          <w:sz w:val="28"/>
          <w:szCs w:val="28"/>
          <w:rtl/>
          <w:lang w:bidi="ar-EG"/>
        </w:rPr>
        <w:t>ُ</w:t>
      </w:r>
      <w:r w:rsidRPr="00031F9C">
        <w:rPr>
          <w:rFonts w:ascii="Simplified Arabic" w:hAnsi="Simplified Arabic" w:cs="Simplified Arabic"/>
          <w:sz w:val="28"/>
          <w:szCs w:val="28"/>
          <w:rtl/>
          <w:lang w:bidi="ar-EG"/>
        </w:rPr>
        <w:t>عرف بالتمثلات المجردة؛ لأن معنى "التمثل" عنده يتسع ليشمل ما نراه ونسمعه ونشعر به أو ما ندركه حسي</w:t>
      </w:r>
      <w:r w:rsidR="007129C6">
        <w:rPr>
          <w:rFonts w:ascii="Simplified Arabic" w:hAnsi="Simplified Arabic" w:cs="Simplified Arabic" w:hint="cs"/>
          <w:sz w:val="28"/>
          <w:szCs w:val="28"/>
          <w:rtl/>
          <w:lang w:bidi="ar-EG"/>
        </w:rPr>
        <w:t>ًّ</w:t>
      </w:r>
      <w:r w:rsidRPr="00031F9C">
        <w:rPr>
          <w:rFonts w:ascii="Simplified Arabic" w:hAnsi="Simplified Arabic" w:cs="Simplified Arabic"/>
          <w:sz w:val="28"/>
          <w:szCs w:val="28"/>
          <w:rtl/>
          <w:lang w:bidi="ar-EG"/>
        </w:rPr>
        <w:t>ا بوجه عام</w:t>
      </w:r>
      <w:r w:rsidR="004173CD">
        <w:rPr>
          <w:rFonts w:ascii="Simplified Arabic" w:hAnsi="Simplified Arabic" w:cs="Simplified Arabic" w:hint="cs"/>
          <w:sz w:val="28"/>
          <w:szCs w:val="28"/>
          <w:rtl/>
          <w:lang w:bidi="ar-EG"/>
        </w:rPr>
        <w:t xml:space="preserve"> (في نوع من الإدراك العياني)</w:t>
      </w:r>
      <w:r w:rsidR="003C2A22">
        <w:rPr>
          <w:rFonts w:ascii="Simplified Arabic" w:hAnsi="Simplified Arabic" w:cs="Simplified Arabic" w:hint="cs"/>
          <w:sz w:val="28"/>
          <w:szCs w:val="28"/>
          <w:rtl/>
          <w:lang w:bidi="ar-EG"/>
        </w:rPr>
        <w:t>.</w:t>
      </w:r>
    </w:p>
    <w:p w14:paraId="666AB1B5" w14:textId="77777777" w:rsidR="00FC1355" w:rsidRPr="00031F9C" w:rsidRDefault="00FC1355" w:rsidP="00FC1355">
      <w:pPr>
        <w:bidi/>
        <w:spacing w:line="240" w:lineRule="auto"/>
        <w:jc w:val="center"/>
        <w:rPr>
          <w:rFonts w:ascii="Simplified Arabic" w:hAnsi="Simplified Arabic" w:cs="Simplified Arabic"/>
          <w:sz w:val="28"/>
          <w:szCs w:val="28"/>
          <w:rtl/>
          <w:lang w:bidi="ar-EG"/>
        </w:rPr>
      </w:pPr>
      <w:r w:rsidRPr="00031F9C">
        <w:rPr>
          <w:rFonts w:ascii="Simplified Arabic" w:hAnsi="Simplified Arabic" w:cs="Simplified Arabic"/>
          <w:sz w:val="28"/>
          <w:szCs w:val="28"/>
          <w:rtl/>
          <w:lang w:bidi="ar-EG"/>
        </w:rPr>
        <w:t>***</w:t>
      </w:r>
    </w:p>
    <w:p w14:paraId="2287247F" w14:textId="2AD4505D" w:rsidR="00BF0F91" w:rsidRPr="00031F9C" w:rsidRDefault="00185194" w:rsidP="003E3186">
      <w:pPr>
        <w:bidi/>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ما أود أن أخلص إليه من هذا أن المترجم ينبغي أن يكون على وعي بفكر الفيلسوف وبأسلوبه ومصطلحاته الخاصة في التعبير عن هذا الفكر</w:t>
      </w:r>
      <w:r w:rsidR="00A829C4" w:rsidRPr="00031F9C">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ولذلك فإن المترجم لنص شوبنهاور- على سبيل المثال-</w:t>
      </w:r>
      <w:r w:rsidR="00BD554F">
        <w:rPr>
          <w:rFonts w:ascii="Simplified Arabic" w:hAnsi="Simplified Arabic" w:cs="Simplified Arabic" w:hint="cs"/>
          <w:sz w:val="28"/>
          <w:szCs w:val="28"/>
          <w:rtl/>
          <w:lang w:bidi="ar-EG"/>
        </w:rPr>
        <w:t xml:space="preserve"> يجب أن يكون على دراية بالمفاهيم والمصطلحات الخاصة بالفنون التي يتحدث عنها، ومنها</w:t>
      </w:r>
      <w:r w:rsidR="005607FA">
        <w:rPr>
          <w:rFonts w:ascii="Simplified Arabic" w:hAnsi="Simplified Arabic" w:cs="Simplified Arabic" w:hint="cs"/>
          <w:sz w:val="28"/>
          <w:szCs w:val="28"/>
          <w:rtl/>
          <w:lang w:bidi="ar-EG"/>
        </w:rPr>
        <w:t xml:space="preserve"> ما</w:t>
      </w:r>
      <w:r w:rsidR="00BD554F">
        <w:rPr>
          <w:rFonts w:ascii="Simplified Arabic" w:hAnsi="Simplified Arabic" w:cs="Simplified Arabic" w:hint="cs"/>
          <w:sz w:val="28"/>
          <w:szCs w:val="28"/>
          <w:rtl/>
          <w:lang w:bidi="ar-EG"/>
        </w:rPr>
        <w:t xml:space="preserve"> </w:t>
      </w:r>
      <w:r w:rsidR="005607FA" w:rsidRPr="00031F9C">
        <w:rPr>
          <w:rFonts w:ascii="Simplified Arabic" w:hAnsi="Simplified Arabic" w:cs="Simplified Arabic"/>
          <w:sz w:val="28"/>
          <w:szCs w:val="28"/>
          <w:rtl/>
          <w:lang w:bidi="ar-EG"/>
        </w:rPr>
        <w:t xml:space="preserve">يتعلق بالمصطلحات والمفاهيم الخاصة بفن العمارة؛ ومن ذلك- على سبيل المثال- ما يتعلق بأنواع الأسقف، وأنواع الأعمدة، وتيجان الأعمدة، والعقود، والأبراج، والبُريجات، والحليات المعمارية، وما إلى ذلك. </w:t>
      </w:r>
      <w:r w:rsidR="005607FA">
        <w:rPr>
          <w:rFonts w:ascii="Simplified Arabic" w:hAnsi="Simplified Arabic" w:cs="Simplified Arabic" w:hint="cs"/>
          <w:sz w:val="28"/>
          <w:szCs w:val="28"/>
          <w:rtl/>
          <w:lang w:bidi="ar-EG"/>
        </w:rPr>
        <w:t>ومنها ما يتعلق ب</w:t>
      </w:r>
      <w:r w:rsidR="00BD554F">
        <w:rPr>
          <w:rFonts w:ascii="Simplified Arabic" w:hAnsi="Simplified Arabic" w:cs="Simplified Arabic" w:hint="cs"/>
          <w:sz w:val="28"/>
          <w:szCs w:val="28"/>
          <w:rtl/>
          <w:lang w:bidi="ar-EG"/>
        </w:rPr>
        <w:t>الموسيقى</w:t>
      </w:r>
      <w:r w:rsidR="00C8681B" w:rsidRPr="00031F9C">
        <w:rPr>
          <w:rFonts w:ascii="Simplified Arabic" w:hAnsi="Simplified Arabic" w:cs="Simplified Arabic"/>
          <w:sz w:val="28"/>
          <w:szCs w:val="28"/>
          <w:rtl/>
          <w:lang w:bidi="ar-EG"/>
        </w:rPr>
        <w:t xml:space="preserve">؛ إذ إنه يخوض في مفاهيمَ وسمات خاصة بالموسيقى لا يمكن أن يستوعبها إلا من كان لديه معرفة ما بالموسيقى، ناهيك عن أن يكون قادرًا على حُسن </w:t>
      </w:r>
      <w:r w:rsidR="003E3186" w:rsidRPr="00031F9C">
        <w:rPr>
          <w:rFonts w:ascii="Simplified Arabic" w:hAnsi="Simplified Arabic" w:cs="Simplified Arabic" w:hint="cs"/>
          <w:sz w:val="28"/>
          <w:szCs w:val="28"/>
          <w:rtl/>
          <w:lang w:bidi="ar-EG"/>
        </w:rPr>
        <w:t>تذوقها؛</w:t>
      </w:r>
      <w:r w:rsidR="00FC1355" w:rsidRPr="00031F9C">
        <w:rPr>
          <w:rFonts w:ascii="Simplified Arabic" w:hAnsi="Simplified Arabic" w:cs="Simplified Arabic"/>
          <w:sz w:val="28"/>
          <w:szCs w:val="28"/>
          <w:rtl/>
          <w:lang w:bidi="ar-EG"/>
        </w:rPr>
        <w:t xml:space="preserve"> لأنها تقتضي حسًّا موسيقيًّا مفطورًا. </w:t>
      </w:r>
    </w:p>
    <w:p w14:paraId="046BF20D" w14:textId="238568D7" w:rsidR="00963C2E" w:rsidRPr="00031F9C" w:rsidRDefault="00963C2E" w:rsidP="00963C2E">
      <w:pPr>
        <w:bidi/>
        <w:jc w:val="both"/>
        <w:rPr>
          <w:rFonts w:ascii="Simplified Arabic" w:hAnsi="Simplified Arabic" w:cs="Simplified Arabic"/>
          <w:sz w:val="28"/>
          <w:szCs w:val="28"/>
          <w:rtl/>
          <w:lang w:bidi="ar-EG"/>
        </w:rPr>
      </w:pPr>
      <w:r w:rsidRPr="00031F9C">
        <w:rPr>
          <w:rFonts w:ascii="Simplified Arabic" w:hAnsi="Simplified Arabic" w:cs="Simplified Arabic"/>
          <w:sz w:val="28"/>
          <w:szCs w:val="28"/>
          <w:rtl/>
          <w:lang w:bidi="ar-EG"/>
        </w:rPr>
        <w:t xml:space="preserve">   غير أن الشرط المعرفي بموضوع النص ليس هو الشرط الوحيد الذي ينبغي أن يتحقق </w:t>
      </w:r>
      <w:r w:rsidR="003E3186" w:rsidRPr="00031F9C">
        <w:rPr>
          <w:rFonts w:ascii="Simplified Arabic" w:hAnsi="Simplified Arabic" w:cs="Simplified Arabic" w:hint="cs"/>
          <w:sz w:val="28"/>
          <w:szCs w:val="28"/>
          <w:rtl/>
          <w:lang w:bidi="ar-EG"/>
        </w:rPr>
        <w:t xml:space="preserve">في </w:t>
      </w:r>
      <w:r w:rsidR="00295C9D">
        <w:rPr>
          <w:rFonts w:ascii="Simplified Arabic" w:hAnsi="Simplified Arabic" w:cs="Simplified Arabic" w:hint="cs"/>
          <w:sz w:val="28"/>
          <w:szCs w:val="28"/>
          <w:rtl/>
          <w:lang w:bidi="ar-EG"/>
        </w:rPr>
        <w:t>لغة الترجمة</w:t>
      </w:r>
      <w:r w:rsidR="004C1313" w:rsidRPr="00031F9C">
        <w:rPr>
          <w:rFonts w:ascii="Simplified Arabic" w:hAnsi="Simplified Arabic" w:cs="Simplified Arabic"/>
          <w:sz w:val="28"/>
          <w:szCs w:val="28"/>
          <w:rtl/>
          <w:lang w:bidi="ar-EG"/>
        </w:rPr>
        <w:t xml:space="preserve">، وهذا يقتضي شيئًا من البلاغة اللغوية. إن الافتقار إلى هذا الشرط هو أحد أسباب الضعف في الترجمات العربية للنصوص الفلسفية وغيرها؛ إذ نجد أن </w:t>
      </w:r>
      <w:r w:rsidR="00C04471" w:rsidRPr="00031F9C">
        <w:rPr>
          <w:rFonts w:ascii="Simplified Arabic" w:hAnsi="Simplified Arabic" w:cs="Simplified Arabic"/>
          <w:sz w:val="28"/>
          <w:szCs w:val="28"/>
          <w:rtl/>
          <w:lang w:bidi="ar-EG"/>
        </w:rPr>
        <w:t xml:space="preserve">من يتقنون لغة أجنبية ما يظنون أن </w:t>
      </w:r>
      <w:r w:rsidR="00C04471" w:rsidRPr="00031F9C">
        <w:rPr>
          <w:rFonts w:ascii="Simplified Arabic" w:hAnsi="Simplified Arabic" w:cs="Simplified Arabic"/>
          <w:sz w:val="28"/>
          <w:szCs w:val="28"/>
          <w:rtl/>
          <w:lang w:bidi="ar-EG"/>
        </w:rPr>
        <w:lastRenderedPageBreak/>
        <w:t>هذا وحده يعد كافيًا لي</w:t>
      </w:r>
      <w:r w:rsidR="00295C9D">
        <w:rPr>
          <w:rFonts w:ascii="Simplified Arabic" w:hAnsi="Simplified Arabic" w:cs="Simplified Arabic" w:hint="cs"/>
          <w:sz w:val="28"/>
          <w:szCs w:val="28"/>
          <w:rtl/>
          <w:lang w:bidi="ar-EG"/>
        </w:rPr>
        <w:t>ُ</w:t>
      </w:r>
      <w:r w:rsidR="00C04471" w:rsidRPr="00031F9C">
        <w:rPr>
          <w:rFonts w:ascii="Simplified Arabic" w:hAnsi="Simplified Arabic" w:cs="Simplified Arabic"/>
          <w:sz w:val="28"/>
          <w:szCs w:val="28"/>
          <w:rtl/>
          <w:lang w:bidi="ar-EG"/>
        </w:rPr>
        <w:t>قد</w:t>
      </w:r>
      <w:r w:rsidR="00295C9D">
        <w:rPr>
          <w:rFonts w:ascii="Simplified Arabic" w:hAnsi="Simplified Arabic" w:cs="Simplified Arabic" w:hint="cs"/>
          <w:sz w:val="28"/>
          <w:szCs w:val="28"/>
          <w:rtl/>
          <w:lang w:bidi="ar-EG"/>
        </w:rPr>
        <w:t>ِ</w:t>
      </w:r>
      <w:r w:rsidR="00C04471" w:rsidRPr="00031F9C">
        <w:rPr>
          <w:rFonts w:ascii="Simplified Arabic" w:hAnsi="Simplified Arabic" w:cs="Simplified Arabic"/>
          <w:sz w:val="28"/>
          <w:szCs w:val="28"/>
          <w:rtl/>
          <w:lang w:bidi="ar-EG"/>
        </w:rPr>
        <w:t xml:space="preserve">موا على ترجمة نص ما، </w:t>
      </w:r>
      <w:r w:rsidR="00D550CA" w:rsidRPr="00031F9C">
        <w:rPr>
          <w:rFonts w:ascii="Simplified Arabic" w:hAnsi="Simplified Arabic" w:cs="Simplified Arabic" w:hint="cs"/>
          <w:sz w:val="28"/>
          <w:szCs w:val="28"/>
          <w:rtl/>
          <w:lang w:bidi="ar-EG"/>
        </w:rPr>
        <w:t>فيتجرؤون</w:t>
      </w:r>
      <w:r w:rsidR="00C04471" w:rsidRPr="00031F9C">
        <w:rPr>
          <w:rFonts w:ascii="Simplified Arabic" w:hAnsi="Simplified Arabic" w:cs="Simplified Arabic"/>
          <w:sz w:val="28"/>
          <w:szCs w:val="28"/>
          <w:rtl/>
          <w:lang w:bidi="ar-EG"/>
        </w:rPr>
        <w:t xml:space="preserve"> على ترجمة النص، خاصةً حينما يجدون أن المؤسسات ودور النشر تعهد إليهم بالترجمة بناء على </w:t>
      </w:r>
      <w:r w:rsidR="00C230D5" w:rsidRPr="00031F9C">
        <w:rPr>
          <w:rFonts w:ascii="Simplified Arabic" w:hAnsi="Simplified Arabic" w:cs="Simplified Arabic"/>
          <w:sz w:val="28"/>
          <w:szCs w:val="28"/>
          <w:rtl/>
          <w:lang w:bidi="ar-EG"/>
        </w:rPr>
        <w:t>إتقانهم للغة الأجنبية للنص المطلوب ترجمته! وذلك خطأ عظيم!</w:t>
      </w:r>
      <w:r w:rsidR="008577A2" w:rsidRPr="00031F9C">
        <w:rPr>
          <w:rFonts w:ascii="Simplified Arabic" w:hAnsi="Simplified Arabic" w:cs="Simplified Arabic"/>
          <w:sz w:val="28"/>
          <w:szCs w:val="28"/>
          <w:rtl/>
          <w:lang w:bidi="ar-EG"/>
        </w:rPr>
        <w:t xml:space="preserve"> </w:t>
      </w:r>
      <w:r w:rsidR="00577014">
        <w:rPr>
          <w:rFonts w:ascii="Simplified Arabic" w:hAnsi="Simplified Arabic" w:cs="Simplified Arabic" w:hint="cs"/>
          <w:sz w:val="28"/>
          <w:szCs w:val="28"/>
          <w:rtl/>
          <w:lang w:bidi="ar-EG"/>
        </w:rPr>
        <w:t>ذلك أن معرفة اللغة وإتقانها لا يكفل معرفة النص والقدرة على فهمه، ومن ثم حسن تأويله</w:t>
      </w:r>
      <w:r w:rsidR="00800396">
        <w:rPr>
          <w:rFonts w:ascii="Simplified Arabic" w:hAnsi="Simplified Arabic" w:cs="Simplified Arabic" w:hint="cs"/>
          <w:sz w:val="28"/>
          <w:szCs w:val="28"/>
          <w:rtl/>
          <w:lang w:bidi="ar-EG"/>
        </w:rPr>
        <w:t>. والخطأ يصبح أعظم</w:t>
      </w:r>
      <w:r w:rsidR="00295C9D">
        <w:rPr>
          <w:rFonts w:ascii="Simplified Arabic" w:hAnsi="Simplified Arabic" w:cs="Simplified Arabic" w:hint="cs"/>
          <w:sz w:val="28"/>
          <w:szCs w:val="28"/>
          <w:rtl/>
          <w:lang w:bidi="ar-EG"/>
        </w:rPr>
        <w:t>َ</w:t>
      </w:r>
      <w:r w:rsidR="00800396">
        <w:rPr>
          <w:rFonts w:ascii="Simplified Arabic" w:hAnsi="Simplified Arabic" w:cs="Simplified Arabic" w:hint="cs"/>
          <w:sz w:val="28"/>
          <w:szCs w:val="28"/>
          <w:rtl/>
          <w:lang w:bidi="ar-EG"/>
        </w:rPr>
        <w:t xml:space="preserve"> عندما نجد ضعفًا لدى المترجم في اللغة العربية ذاتها التي يُراد انتقال النص إليها.</w:t>
      </w:r>
      <w:r w:rsidR="00EE4A57">
        <w:rPr>
          <w:rFonts w:ascii="Simplified Arabic" w:hAnsi="Simplified Arabic" w:cs="Simplified Arabic" w:hint="cs"/>
          <w:sz w:val="28"/>
          <w:szCs w:val="28"/>
          <w:rtl/>
          <w:lang w:bidi="ar-EG"/>
        </w:rPr>
        <w:t xml:space="preserve"> فلا غرابة إذن إننا </w:t>
      </w:r>
      <w:r w:rsidR="00A654BA">
        <w:rPr>
          <w:rFonts w:ascii="Simplified Arabic" w:hAnsi="Simplified Arabic" w:cs="Simplified Arabic" w:hint="cs"/>
          <w:sz w:val="28"/>
          <w:szCs w:val="28"/>
          <w:rtl/>
          <w:lang w:bidi="ar-EG"/>
        </w:rPr>
        <w:t>من النادر أن</w:t>
      </w:r>
      <w:r w:rsidR="00EE4A57">
        <w:rPr>
          <w:rFonts w:ascii="Simplified Arabic" w:hAnsi="Simplified Arabic" w:cs="Simplified Arabic" w:hint="cs"/>
          <w:sz w:val="28"/>
          <w:szCs w:val="28"/>
          <w:rtl/>
          <w:lang w:bidi="ar-EG"/>
        </w:rPr>
        <w:t xml:space="preserve"> نرى </w:t>
      </w:r>
      <w:r w:rsidR="00A654BA">
        <w:rPr>
          <w:rFonts w:ascii="Simplified Arabic" w:hAnsi="Simplified Arabic" w:cs="Simplified Arabic" w:hint="cs"/>
          <w:sz w:val="28"/>
          <w:szCs w:val="28"/>
          <w:rtl/>
          <w:lang w:bidi="ar-EG"/>
        </w:rPr>
        <w:t>ترجمات عظيمة من قبيل تلك الترجمات التي أبدعها كبار الأساتذة من أمثال عثمان أمين وزكي نجيب محمود، فهي ترجمات تبدو كما لو أن</w:t>
      </w:r>
      <w:r w:rsidR="00C35E9A">
        <w:rPr>
          <w:rFonts w:ascii="Simplified Arabic" w:hAnsi="Simplified Arabic" w:cs="Simplified Arabic" w:hint="cs"/>
          <w:sz w:val="28"/>
          <w:szCs w:val="28"/>
          <w:rtl/>
          <w:lang w:bidi="ar-EG"/>
        </w:rPr>
        <w:t>ها ليست بترجمات، أعني كما لو</w:t>
      </w:r>
      <w:r w:rsidR="003C2A22">
        <w:rPr>
          <w:rFonts w:ascii="Simplified Arabic" w:hAnsi="Simplified Arabic" w:cs="Simplified Arabic" w:hint="cs"/>
          <w:sz w:val="28"/>
          <w:szCs w:val="28"/>
          <w:rtl/>
          <w:lang w:bidi="ar-EG"/>
        </w:rPr>
        <w:t xml:space="preserve"> </w:t>
      </w:r>
      <w:r w:rsidR="00C35E9A">
        <w:rPr>
          <w:rFonts w:ascii="Simplified Arabic" w:hAnsi="Simplified Arabic" w:cs="Simplified Arabic" w:hint="cs"/>
          <w:sz w:val="28"/>
          <w:szCs w:val="28"/>
          <w:rtl/>
          <w:lang w:bidi="ar-EG"/>
        </w:rPr>
        <w:t xml:space="preserve">كان النص الأصلي قد كُتِب باللغة العربية ذاتها. وتلك آية الترجمات العظيمة ونموذجها الأسمى. </w:t>
      </w:r>
      <w:r w:rsidR="003C2A22">
        <w:rPr>
          <w:rFonts w:ascii="Simplified Arabic" w:hAnsi="Simplified Arabic" w:cs="Simplified Arabic" w:hint="cs"/>
          <w:sz w:val="28"/>
          <w:szCs w:val="28"/>
          <w:rtl/>
          <w:lang w:bidi="ar-EG"/>
        </w:rPr>
        <w:t>وليس معنى ذلك أن الترجمة العظيمة هي إعادة إنتاج البنية الظاهرة أو الشكلية للنص، وإ</w:t>
      </w:r>
      <w:r w:rsidR="00EA3E04">
        <w:rPr>
          <w:rFonts w:ascii="Simplified Arabic" w:hAnsi="Simplified Arabic" w:cs="Simplified Arabic" w:hint="cs"/>
          <w:sz w:val="28"/>
          <w:szCs w:val="28"/>
          <w:rtl/>
          <w:lang w:bidi="ar-EG"/>
        </w:rPr>
        <w:t xml:space="preserve">نما هي إعادة إنتاج </w:t>
      </w:r>
      <w:r w:rsidR="002311F8">
        <w:rPr>
          <w:rFonts w:ascii="Simplified Arabic" w:hAnsi="Simplified Arabic" w:cs="Simplified Arabic" w:hint="cs"/>
          <w:sz w:val="28"/>
          <w:szCs w:val="28"/>
          <w:rtl/>
          <w:lang w:bidi="ar-EG"/>
        </w:rPr>
        <w:t>ال</w:t>
      </w:r>
      <w:r w:rsidR="00EA3E04">
        <w:rPr>
          <w:rFonts w:ascii="Simplified Arabic" w:hAnsi="Simplified Arabic" w:cs="Simplified Arabic" w:hint="cs"/>
          <w:sz w:val="28"/>
          <w:szCs w:val="28"/>
          <w:rtl/>
          <w:lang w:bidi="ar-EG"/>
        </w:rPr>
        <w:t>معنى ا</w:t>
      </w:r>
      <w:r w:rsidR="002311F8">
        <w:rPr>
          <w:rFonts w:ascii="Simplified Arabic" w:hAnsi="Simplified Arabic" w:cs="Simplified Arabic" w:hint="cs"/>
          <w:sz w:val="28"/>
          <w:szCs w:val="28"/>
          <w:rtl/>
          <w:lang w:bidi="ar-EG"/>
        </w:rPr>
        <w:t>لقصدي ل</w:t>
      </w:r>
      <w:r w:rsidR="00EA3E04">
        <w:rPr>
          <w:rFonts w:ascii="Simplified Arabic" w:hAnsi="Simplified Arabic" w:cs="Simplified Arabic" w:hint="cs"/>
          <w:sz w:val="28"/>
          <w:szCs w:val="28"/>
          <w:rtl/>
          <w:lang w:bidi="ar-EG"/>
        </w:rPr>
        <w:t>لنص وبنيته المضمرة في لغة مغايرة؛ ومن ثم في سياق عالم ثقافي مغاير</w:t>
      </w:r>
      <w:r w:rsidR="002311F8">
        <w:rPr>
          <w:rFonts w:ascii="Simplified Arabic" w:hAnsi="Simplified Arabic" w:cs="Simplified Arabic" w:hint="cs"/>
          <w:sz w:val="28"/>
          <w:szCs w:val="28"/>
          <w:rtl/>
          <w:lang w:bidi="ar-EG"/>
        </w:rPr>
        <w:t>.</w:t>
      </w:r>
    </w:p>
    <w:p w14:paraId="29641C4F" w14:textId="009ED247" w:rsidR="0061685A" w:rsidRPr="00031F9C" w:rsidRDefault="0061685A" w:rsidP="0061685A">
      <w:pPr>
        <w:bidi/>
        <w:jc w:val="both"/>
        <w:rPr>
          <w:rFonts w:ascii="Simplified Arabic" w:hAnsi="Simplified Arabic" w:cs="Simplified Arabic"/>
          <w:sz w:val="28"/>
          <w:szCs w:val="28"/>
          <w:rtl/>
          <w:lang w:bidi="ar-EG"/>
        </w:rPr>
      </w:pPr>
    </w:p>
    <w:p w14:paraId="73119B62" w14:textId="4D5DE857" w:rsidR="00272AB4" w:rsidRDefault="00272AB4" w:rsidP="00996430">
      <w:pPr>
        <w:bidi/>
        <w:rPr>
          <w:rFonts w:ascii="Simplified Arabic" w:hAnsi="Simplified Arabic" w:cs="Simplified Arabic"/>
          <w:sz w:val="28"/>
          <w:szCs w:val="28"/>
          <w:rtl/>
          <w:lang w:bidi="ar-EG"/>
        </w:rPr>
      </w:pPr>
    </w:p>
    <w:p w14:paraId="26A73244" w14:textId="77777777" w:rsidR="00D61B66" w:rsidRPr="00031F9C" w:rsidRDefault="00D61B66" w:rsidP="00D61B66">
      <w:pPr>
        <w:bidi/>
        <w:rPr>
          <w:rFonts w:ascii="Simplified Arabic" w:hAnsi="Simplified Arabic" w:cs="Simplified Arabic"/>
          <w:sz w:val="28"/>
          <w:szCs w:val="28"/>
          <w:rtl/>
          <w:lang w:bidi="ar-EG"/>
        </w:rPr>
      </w:pPr>
    </w:p>
    <w:sectPr w:rsidR="00D61B66" w:rsidRPr="00031F9C">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822E" w14:textId="77777777" w:rsidR="00D93C2D" w:rsidRDefault="00D93C2D" w:rsidP="005A1AB8">
      <w:pPr>
        <w:spacing w:after="0" w:line="240" w:lineRule="auto"/>
      </w:pPr>
      <w:r>
        <w:separator/>
      </w:r>
    </w:p>
  </w:endnote>
  <w:endnote w:type="continuationSeparator" w:id="0">
    <w:p w14:paraId="0D535572" w14:textId="77777777" w:rsidR="00D93C2D" w:rsidRDefault="00D93C2D" w:rsidP="005A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569351"/>
      <w:docPartObj>
        <w:docPartGallery w:val="Page Numbers (Bottom of Page)"/>
        <w:docPartUnique/>
      </w:docPartObj>
    </w:sdtPr>
    <w:sdtEndPr/>
    <w:sdtContent>
      <w:p w14:paraId="7358994F" w14:textId="398398C7" w:rsidR="00B05020" w:rsidRDefault="00B05020">
        <w:pPr>
          <w:pStyle w:val="Footer"/>
        </w:pPr>
        <w:r>
          <w:fldChar w:fldCharType="begin"/>
        </w:r>
        <w:r>
          <w:instrText xml:space="preserve"> PAGE   \* MERGEFORMAT </w:instrText>
        </w:r>
        <w:r>
          <w:fldChar w:fldCharType="separate"/>
        </w:r>
        <w:r>
          <w:rPr>
            <w:noProof/>
          </w:rPr>
          <w:t>2</w:t>
        </w:r>
        <w:r>
          <w:rPr>
            <w:noProof/>
          </w:rPr>
          <w:fldChar w:fldCharType="end"/>
        </w:r>
      </w:p>
    </w:sdtContent>
  </w:sdt>
  <w:p w14:paraId="1990B5BB" w14:textId="77777777" w:rsidR="005A1AB8" w:rsidRDefault="005A1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D6B5" w14:textId="77777777" w:rsidR="00D93C2D" w:rsidRDefault="00D93C2D" w:rsidP="005A1AB8">
      <w:pPr>
        <w:spacing w:after="0" w:line="240" w:lineRule="auto"/>
      </w:pPr>
      <w:r>
        <w:separator/>
      </w:r>
    </w:p>
  </w:footnote>
  <w:footnote w:type="continuationSeparator" w:id="0">
    <w:p w14:paraId="69DFB380" w14:textId="77777777" w:rsidR="00D93C2D" w:rsidRDefault="00D93C2D" w:rsidP="005A1AB8">
      <w:pPr>
        <w:spacing w:after="0" w:line="240" w:lineRule="auto"/>
      </w:pPr>
      <w:r>
        <w:continuationSeparator/>
      </w:r>
    </w:p>
  </w:footnote>
  <w:footnote w:id="1">
    <w:p w14:paraId="01D926B1" w14:textId="76AAE0E2" w:rsidR="007106F7" w:rsidRPr="007106F7" w:rsidRDefault="007106F7">
      <w:pPr>
        <w:pStyle w:val="FootnoteText"/>
        <w:rPr>
          <w:rtl/>
          <w:lang w:bidi="ar-EG"/>
        </w:rPr>
      </w:pPr>
      <w:r w:rsidRPr="007106F7">
        <w:rPr>
          <w:rStyle w:val="FootnoteReference"/>
        </w:rPr>
        <w:sym w:font="Symbol" w:char="F02A"/>
      </w:r>
      <w:r>
        <w:rPr>
          <w:rtl/>
        </w:rPr>
        <w:t xml:space="preserve"> </w:t>
      </w:r>
      <w:r>
        <w:rPr>
          <w:rFonts w:hint="cs"/>
          <w:rtl/>
        </w:rPr>
        <w:t>نُشر أصل</w:t>
      </w:r>
      <w:r>
        <w:rPr>
          <w:rFonts w:hint="cs"/>
          <w:rtl/>
          <w:lang w:bidi="ar-EG"/>
        </w:rPr>
        <w:t xml:space="preserve"> هذا المقال مؤخرًا في الإصدار الخاص لمجلة </w:t>
      </w:r>
      <w:r>
        <w:rPr>
          <w:rFonts w:hint="cs"/>
          <w:b/>
          <w:bCs/>
          <w:i/>
          <w:iCs/>
          <w:rtl/>
          <w:lang w:bidi="ar-EG"/>
        </w:rPr>
        <w:t xml:space="preserve">أفق </w:t>
      </w:r>
      <w:r>
        <w:rPr>
          <w:rFonts w:hint="cs"/>
          <w:rtl/>
          <w:lang w:bidi="ar-EG"/>
        </w:rPr>
        <w:t xml:space="preserve">الصادرة عن "مؤسسة الفكر العربي" في نهاية سنة 2023، وقد أجريت على هذا المقال بعض الإضافات الطفيفة من باب </w:t>
      </w:r>
      <w:r w:rsidR="004E58F7">
        <w:rPr>
          <w:rFonts w:hint="cs"/>
          <w:rtl/>
          <w:lang w:bidi="ar-EG"/>
        </w:rPr>
        <w:t>وضوح الرؤية وتعميقها.</w:t>
      </w:r>
    </w:p>
  </w:footnote>
  <w:footnote w:id="2">
    <w:p w14:paraId="21F1C6FD" w14:textId="31E9CA0C" w:rsidR="00281ECA" w:rsidRDefault="00281ECA" w:rsidP="00A81003">
      <w:pPr>
        <w:pStyle w:val="FootnoteText"/>
        <w:jc w:val="both"/>
      </w:pPr>
      <w:r>
        <w:rPr>
          <w:rStyle w:val="FootnoteReference"/>
        </w:rPr>
        <w:footnoteRef/>
      </w:r>
      <w:r>
        <w:rPr>
          <w:rtl/>
        </w:rPr>
        <w:t xml:space="preserve"> </w:t>
      </w:r>
      <w:r>
        <w:rPr>
          <w:rFonts w:hint="cs"/>
          <w:rtl/>
        </w:rPr>
        <w:t xml:space="preserve">إدوين جينتسلر، </w:t>
      </w:r>
      <w:r w:rsidRPr="00A81003">
        <w:rPr>
          <w:rFonts w:hint="cs"/>
          <w:b/>
          <w:bCs/>
          <w:i/>
          <w:iCs/>
          <w:rtl/>
        </w:rPr>
        <w:t>في نظرية الترجمة: اتجاهات معاصرة</w:t>
      </w:r>
      <w:r>
        <w:rPr>
          <w:rFonts w:hint="cs"/>
          <w:rtl/>
        </w:rPr>
        <w:t xml:space="preserve">، ترجمة: د. سعد عبد العزيز مصلوح (بيروت: المنظمة العربية للترجمة، </w:t>
      </w:r>
      <w:r w:rsidR="00A81003">
        <w:rPr>
          <w:rFonts w:hint="cs"/>
          <w:rtl/>
        </w:rPr>
        <w:t>سنة</w:t>
      </w:r>
      <w:r>
        <w:rPr>
          <w:rFonts w:hint="cs"/>
          <w:rtl/>
        </w:rPr>
        <w:t xml:space="preserve"> 2007)، ص. 156-157.</w:t>
      </w:r>
    </w:p>
  </w:footnote>
  <w:footnote w:id="3">
    <w:p w14:paraId="7EA12E5B" w14:textId="3D310FD4" w:rsidR="00285EE8" w:rsidRDefault="00285EE8" w:rsidP="00972BF1">
      <w:pPr>
        <w:pStyle w:val="FootnoteText"/>
        <w:jc w:val="both"/>
        <w:rPr>
          <w:rtl/>
          <w:lang w:bidi="ar-EG"/>
        </w:rPr>
      </w:pPr>
      <w:r>
        <w:rPr>
          <w:rStyle w:val="FootnoteReference"/>
        </w:rPr>
        <w:footnoteRef/>
      </w:r>
      <w:r>
        <w:rPr>
          <w:rtl/>
        </w:rPr>
        <w:t xml:space="preserve"> </w:t>
      </w:r>
      <w:r>
        <w:rPr>
          <w:rFonts w:hint="cs"/>
          <w:rtl/>
          <w:lang w:bidi="ar-EG"/>
        </w:rPr>
        <w:t xml:space="preserve">انظر تفصيل ذلك في مقال ميرلوبونتي </w:t>
      </w:r>
      <w:r w:rsidR="00CB57C1">
        <w:rPr>
          <w:rFonts w:hint="cs"/>
          <w:rtl/>
          <w:lang w:bidi="ar-EG"/>
        </w:rPr>
        <w:t>سالف الذكر الوارد في كتابه:</w:t>
      </w:r>
    </w:p>
    <w:p w14:paraId="1E3916F4" w14:textId="63FBD2B4" w:rsidR="00CB57C1" w:rsidRPr="00CB57C1" w:rsidRDefault="00CB57C1" w:rsidP="00972BF1">
      <w:pPr>
        <w:pStyle w:val="FootnoteText"/>
        <w:jc w:val="right"/>
        <w:rPr>
          <w:lang w:bidi="ar-EG"/>
        </w:rPr>
      </w:pPr>
      <w:r>
        <w:rPr>
          <w:b/>
          <w:bCs/>
          <w:i/>
          <w:iCs/>
          <w:lang w:bidi="ar-EG"/>
        </w:rPr>
        <w:t>Signs</w:t>
      </w:r>
      <w:r>
        <w:rPr>
          <w:lang w:bidi="ar-EG"/>
        </w:rPr>
        <w:t>,</w:t>
      </w:r>
      <w:r w:rsidR="00026177">
        <w:rPr>
          <w:lang w:bidi="ar-EG"/>
        </w:rPr>
        <w:t xml:space="preserve"> translated by Richard McCleary (Northwestern University Press, 1964), p. 43f.</w:t>
      </w:r>
    </w:p>
  </w:footnote>
  <w:footnote w:id="4">
    <w:p w14:paraId="03D053E9" w14:textId="66FC6003" w:rsidR="00B8330C" w:rsidRPr="00B8330C" w:rsidRDefault="00B8330C" w:rsidP="00972BF1">
      <w:pPr>
        <w:pStyle w:val="FootnoteText"/>
        <w:bidi w:val="0"/>
        <w:jc w:val="both"/>
      </w:pPr>
      <w:r>
        <w:rPr>
          <w:rStyle w:val="FootnoteReference"/>
        </w:rPr>
        <w:footnoteRef/>
      </w:r>
      <w:r>
        <w:rPr>
          <w:rtl/>
        </w:rPr>
        <w:t xml:space="preserve"> </w:t>
      </w:r>
      <w:r>
        <w:t xml:space="preserve">Roman Ingarden, </w:t>
      </w:r>
      <w:r>
        <w:rPr>
          <w:b/>
          <w:bCs/>
          <w:i/>
          <w:iCs/>
        </w:rPr>
        <w:t>The Literary Work of Art</w:t>
      </w:r>
      <w:r>
        <w:t>, translated by George Grabowicz</w:t>
      </w:r>
      <w:r w:rsidR="008D001B">
        <w:t xml:space="preserve"> (Evanston: Northwestern University Press, 1973), p. 43ff.</w:t>
      </w:r>
    </w:p>
  </w:footnote>
  <w:footnote w:id="5">
    <w:p w14:paraId="3BC0A8EE" w14:textId="72CCFFF6" w:rsidR="004769A7" w:rsidRPr="004769A7" w:rsidRDefault="004769A7" w:rsidP="00972BF1">
      <w:pPr>
        <w:pStyle w:val="FootnoteText"/>
        <w:jc w:val="both"/>
        <w:rPr>
          <w:rtl/>
          <w:lang w:bidi="ar-EG"/>
        </w:rPr>
      </w:pPr>
      <w:r>
        <w:rPr>
          <w:rStyle w:val="FootnoteReference"/>
        </w:rPr>
        <w:footnoteRef/>
      </w:r>
      <w:r>
        <w:rPr>
          <w:rtl/>
        </w:rPr>
        <w:t xml:space="preserve"> </w:t>
      </w:r>
      <w:r>
        <w:rPr>
          <w:rFonts w:hint="cs"/>
          <w:rtl/>
        </w:rPr>
        <w:t xml:space="preserve">انظر تفصيل ذلك في مقالي: "ملاحظات أوَّلية على ترجمة النص الفلسفي" في العدد الرابع الصادر سنة 2008 من </w:t>
      </w:r>
      <w:r>
        <w:rPr>
          <w:rFonts w:hint="cs"/>
          <w:b/>
          <w:bCs/>
          <w:i/>
          <w:iCs/>
          <w:rtl/>
        </w:rPr>
        <w:t>مجلة لوجوس</w:t>
      </w:r>
      <w:r>
        <w:rPr>
          <w:rFonts w:hint="cs"/>
          <w:rtl/>
        </w:rPr>
        <w:t xml:space="preserve"> الصادرة عن مركز اللغات والترجمة بجامعة القاهرة</w:t>
      </w:r>
      <w:r w:rsidR="001F417A">
        <w:rPr>
          <w:rFonts w:hint="cs"/>
          <w:rtl/>
        </w:rPr>
        <w:t>، وهو العدد المخصص لترجمة العلوم الإنسانية: المشكلات والحلول، صفحات 111-118.</w:t>
      </w:r>
    </w:p>
  </w:footnote>
  <w:footnote w:id="6">
    <w:p w14:paraId="17ABE4DE" w14:textId="2B6C8AB8" w:rsidR="00F41742" w:rsidRPr="00936D5A" w:rsidRDefault="00F41742" w:rsidP="00862939">
      <w:pPr>
        <w:pStyle w:val="FootnoteText"/>
        <w:jc w:val="both"/>
      </w:pPr>
      <w:r>
        <w:rPr>
          <w:rStyle w:val="FootnoteReference"/>
        </w:rPr>
        <w:footnoteRef/>
      </w:r>
      <w:r>
        <w:rPr>
          <w:rtl/>
        </w:rPr>
        <w:t xml:space="preserve"> </w:t>
      </w:r>
      <w:r w:rsidR="00936D5A">
        <w:rPr>
          <w:rFonts w:hint="cs"/>
          <w:rtl/>
        </w:rPr>
        <w:t xml:space="preserve">انظر تفصيل ذلك في كتابنا: </w:t>
      </w:r>
      <w:r w:rsidR="00936D5A" w:rsidRPr="00862939">
        <w:rPr>
          <w:rFonts w:hint="cs"/>
          <w:b/>
          <w:bCs/>
          <w:i/>
          <w:iCs/>
          <w:rtl/>
        </w:rPr>
        <w:t>في ماهية اللغة وفلسفة التأويل</w:t>
      </w:r>
      <w:r w:rsidR="00936D5A">
        <w:rPr>
          <w:rFonts w:hint="cs"/>
          <w:rtl/>
        </w:rPr>
        <w:t>، الدار المصرية اللبنانية، الفصل الأول بعنوان "اللغة والتفكير الشعري عند هيجر".</w:t>
      </w:r>
    </w:p>
  </w:footnote>
  <w:footnote w:id="7">
    <w:p w14:paraId="47BC17D7" w14:textId="34DA2866" w:rsidR="00936D5A" w:rsidRPr="00A15FF8" w:rsidRDefault="00936D5A" w:rsidP="00FC4E17">
      <w:pPr>
        <w:pStyle w:val="FootnoteText"/>
        <w:jc w:val="both"/>
      </w:pPr>
      <w:r>
        <w:rPr>
          <w:rStyle w:val="FootnoteReference"/>
        </w:rPr>
        <w:footnoteRef/>
      </w:r>
      <w:r>
        <w:rPr>
          <w:rtl/>
        </w:rPr>
        <w:t xml:space="preserve"> </w:t>
      </w:r>
      <w:r>
        <w:rPr>
          <w:rFonts w:hint="cs"/>
          <w:rtl/>
        </w:rPr>
        <w:t>بول ريكور، "الصيغة النموذجية للترجمة"، ترجمة عز الدين الخطابي</w:t>
      </w:r>
      <w:r w:rsidR="00A15FF8">
        <w:rPr>
          <w:rFonts w:hint="cs"/>
          <w:rtl/>
        </w:rPr>
        <w:t xml:space="preserve">، </w:t>
      </w:r>
      <w:r w:rsidR="00A15FF8" w:rsidRPr="00FC4E17">
        <w:rPr>
          <w:rFonts w:hint="cs"/>
          <w:b/>
          <w:bCs/>
          <w:i/>
          <w:iCs/>
          <w:rtl/>
        </w:rPr>
        <w:t>مجلة هرمس</w:t>
      </w:r>
      <w:r w:rsidR="00A15FF8">
        <w:rPr>
          <w:rFonts w:hint="cs"/>
          <w:rtl/>
        </w:rPr>
        <w:t>، مركز اللغات والترجمة بجامعة القاهرة، سنة 2011، ص. 88.</w:t>
      </w:r>
    </w:p>
  </w:footnote>
  <w:footnote w:id="8">
    <w:p w14:paraId="3C2BA286" w14:textId="77777777" w:rsidR="00CC78B8" w:rsidRDefault="00CC78B8" w:rsidP="00CC78B8">
      <w:pPr>
        <w:pStyle w:val="FootnoteText"/>
        <w:rPr>
          <w:rtl/>
        </w:rPr>
      </w:pPr>
      <w:r>
        <w:rPr>
          <w:rStyle w:val="FootnoteReference"/>
        </w:rPr>
        <w:footnoteRef/>
      </w:r>
      <w:r>
        <w:rPr>
          <w:rtl/>
        </w:rPr>
        <w:t xml:space="preserve"> </w:t>
      </w:r>
      <w:r>
        <w:rPr>
          <w:rFonts w:hint="cs"/>
          <w:rtl/>
        </w:rPr>
        <w:t>انظر تفصيل ذلك في مقالنا سالف الذكر بعنوان "ملاحظات أولية على ترجمة النص الفلسفي"، ص. 114-115.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743"/>
    <w:multiLevelType w:val="hybridMultilevel"/>
    <w:tmpl w:val="E97CCB32"/>
    <w:lvl w:ilvl="0" w:tplc="B5DC286A">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7647F"/>
    <w:multiLevelType w:val="hybridMultilevel"/>
    <w:tmpl w:val="2E2EF35C"/>
    <w:lvl w:ilvl="0" w:tplc="DB1EAFD6">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12342">
    <w:abstractNumId w:val="1"/>
  </w:num>
  <w:num w:numId="2" w16cid:durableId="66698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BD"/>
    <w:rsid w:val="00001E43"/>
    <w:rsid w:val="0002332C"/>
    <w:rsid w:val="00026177"/>
    <w:rsid w:val="00031F9C"/>
    <w:rsid w:val="00037992"/>
    <w:rsid w:val="00046368"/>
    <w:rsid w:val="00055143"/>
    <w:rsid w:val="000610A8"/>
    <w:rsid w:val="000626C6"/>
    <w:rsid w:val="00074101"/>
    <w:rsid w:val="000A2991"/>
    <w:rsid w:val="000A7DD7"/>
    <w:rsid w:val="000B4D91"/>
    <w:rsid w:val="000E47B0"/>
    <w:rsid w:val="000E585B"/>
    <w:rsid w:val="000E61F5"/>
    <w:rsid w:val="000E6ADA"/>
    <w:rsid w:val="000F1EE3"/>
    <w:rsid w:val="0010381C"/>
    <w:rsid w:val="00103C9D"/>
    <w:rsid w:val="00126EFA"/>
    <w:rsid w:val="00127B55"/>
    <w:rsid w:val="001306CE"/>
    <w:rsid w:val="001330C6"/>
    <w:rsid w:val="001622CC"/>
    <w:rsid w:val="001639C1"/>
    <w:rsid w:val="00185194"/>
    <w:rsid w:val="001948F5"/>
    <w:rsid w:val="001A14D4"/>
    <w:rsid w:val="001A5536"/>
    <w:rsid w:val="001C6C7D"/>
    <w:rsid w:val="001D594E"/>
    <w:rsid w:val="001F417A"/>
    <w:rsid w:val="00201AD4"/>
    <w:rsid w:val="002041DC"/>
    <w:rsid w:val="002311F8"/>
    <w:rsid w:val="00232DE2"/>
    <w:rsid w:val="00240824"/>
    <w:rsid w:val="00272AB4"/>
    <w:rsid w:val="00273D5B"/>
    <w:rsid w:val="00275A70"/>
    <w:rsid w:val="00281ECA"/>
    <w:rsid w:val="00285EE8"/>
    <w:rsid w:val="00295C9D"/>
    <w:rsid w:val="002E1579"/>
    <w:rsid w:val="0031320C"/>
    <w:rsid w:val="0031687F"/>
    <w:rsid w:val="003270A6"/>
    <w:rsid w:val="003558FB"/>
    <w:rsid w:val="0038165E"/>
    <w:rsid w:val="003B742E"/>
    <w:rsid w:val="003C2A22"/>
    <w:rsid w:val="003E0217"/>
    <w:rsid w:val="003E0DD8"/>
    <w:rsid w:val="003E3186"/>
    <w:rsid w:val="003E43A7"/>
    <w:rsid w:val="003F176C"/>
    <w:rsid w:val="003F56C9"/>
    <w:rsid w:val="00400560"/>
    <w:rsid w:val="0041117A"/>
    <w:rsid w:val="004173CD"/>
    <w:rsid w:val="00432EAB"/>
    <w:rsid w:val="004615AF"/>
    <w:rsid w:val="004715D8"/>
    <w:rsid w:val="004769A7"/>
    <w:rsid w:val="00480E19"/>
    <w:rsid w:val="004C1313"/>
    <w:rsid w:val="004C6E0A"/>
    <w:rsid w:val="004D393F"/>
    <w:rsid w:val="004E0603"/>
    <w:rsid w:val="004E268B"/>
    <w:rsid w:val="004E58F7"/>
    <w:rsid w:val="004F17AE"/>
    <w:rsid w:val="004F6FDB"/>
    <w:rsid w:val="00505668"/>
    <w:rsid w:val="005114D3"/>
    <w:rsid w:val="00515F18"/>
    <w:rsid w:val="00527E06"/>
    <w:rsid w:val="00530807"/>
    <w:rsid w:val="00560053"/>
    <w:rsid w:val="005607FA"/>
    <w:rsid w:val="00567F6A"/>
    <w:rsid w:val="00577014"/>
    <w:rsid w:val="00577044"/>
    <w:rsid w:val="005956F7"/>
    <w:rsid w:val="005A1AB8"/>
    <w:rsid w:val="005A5471"/>
    <w:rsid w:val="005D4B3D"/>
    <w:rsid w:val="005D4BB4"/>
    <w:rsid w:val="005E2AEC"/>
    <w:rsid w:val="005F7970"/>
    <w:rsid w:val="0061543E"/>
    <w:rsid w:val="0061685A"/>
    <w:rsid w:val="00634434"/>
    <w:rsid w:val="00645ADA"/>
    <w:rsid w:val="006478D0"/>
    <w:rsid w:val="00650C9B"/>
    <w:rsid w:val="0066042A"/>
    <w:rsid w:val="006C554B"/>
    <w:rsid w:val="006D0BE4"/>
    <w:rsid w:val="006D1C9F"/>
    <w:rsid w:val="006D3DCE"/>
    <w:rsid w:val="006F4FF3"/>
    <w:rsid w:val="007066D0"/>
    <w:rsid w:val="007106F7"/>
    <w:rsid w:val="007129C6"/>
    <w:rsid w:val="00726529"/>
    <w:rsid w:val="00731015"/>
    <w:rsid w:val="00757C81"/>
    <w:rsid w:val="00765F3D"/>
    <w:rsid w:val="007A26DB"/>
    <w:rsid w:val="007C1B2F"/>
    <w:rsid w:val="007D5837"/>
    <w:rsid w:val="007F208B"/>
    <w:rsid w:val="007F3328"/>
    <w:rsid w:val="00800396"/>
    <w:rsid w:val="00807A60"/>
    <w:rsid w:val="0083215F"/>
    <w:rsid w:val="00834C17"/>
    <w:rsid w:val="00834C31"/>
    <w:rsid w:val="00837C00"/>
    <w:rsid w:val="00841262"/>
    <w:rsid w:val="00843BA0"/>
    <w:rsid w:val="008456F6"/>
    <w:rsid w:val="008577A2"/>
    <w:rsid w:val="00862939"/>
    <w:rsid w:val="00862F4A"/>
    <w:rsid w:val="008676A4"/>
    <w:rsid w:val="00873614"/>
    <w:rsid w:val="008749B5"/>
    <w:rsid w:val="00875788"/>
    <w:rsid w:val="00882456"/>
    <w:rsid w:val="00891FF5"/>
    <w:rsid w:val="00893CBA"/>
    <w:rsid w:val="008946B0"/>
    <w:rsid w:val="008A2D0E"/>
    <w:rsid w:val="008B59E0"/>
    <w:rsid w:val="008B7515"/>
    <w:rsid w:val="008D001B"/>
    <w:rsid w:val="008D06AB"/>
    <w:rsid w:val="008D721F"/>
    <w:rsid w:val="008D7C29"/>
    <w:rsid w:val="008E051C"/>
    <w:rsid w:val="008E7047"/>
    <w:rsid w:val="009010EC"/>
    <w:rsid w:val="009315D8"/>
    <w:rsid w:val="00936D5A"/>
    <w:rsid w:val="00940CB8"/>
    <w:rsid w:val="00963C2E"/>
    <w:rsid w:val="00970322"/>
    <w:rsid w:val="00972BF1"/>
    <w:rsid w:val="00982C4B"/>
    <w:rsid w:val="00996430"/>
    <w:rsid w:val="009A5BD8"/>
    <w:rsid w:val="009C6B8D"/>
    <w:rsid w:val="009D610B"/>
    <w:rsid w:val="00A12B2E"/>
    <w:rsid w:val="00A15FF8"/>
    <w:rsid w:val="00A31B29"/>
    <w:rsid w:val="00A4209B"/>
    <w:rsid w:val="00A61E96"/>
    <w:rsid w:val="00A64B38"/>
    <w:rsid w:val="00A654BA"/>
    <w:rsid w:val="00A81003"/>
    <w:rsid w:val="00A81E15"/>
    <w:rsid w:val="00A829C4"/>
    <w:rsid w:val="00A90BF5"/>
    <w:rsid w:val="00AD714A"/>
    <w:rsid w:val="00AE29D9"/>
    <w:rsid w:val="00AE7B28"/>
    <w:rsid w:val="00B05020"/>
    <w:rsid w:val="00B17AD5"/>
    <w:rsid w:val="00B226AE"/>
    <w:rsid w:val="00B31128"/>
    <w:rsid w:val="00B542E5"/>
    <w:rsid w:val="00B7598F"/>
    <w:rsid w:val="00B830EE"/>
    <w:rsid w:val="00B8330C"/>
    <w:rsid w:val="00B86EA2"/>
    <w:rsid w:val="00B95137"/>
    <w:rsid w:val="00BA5472"/>
    <w:rsid w:val="00BB13CC"/>
    <w:rsid w:val="00BB3CB7"/>
    <w:rsid w:val="00BC104C"/>
    <w:rsid w:val="00BD554F"/>
    <w:rsid w:val="00BE4884"/>
    <w:rsid w:val="00BE6FF8"/>
    <w:rsid w:val="00BF0F91"/>
    <w:rsid w:val="00C01F21"/>
    <w:rsid w:val="00C04471"/>
    <w:rsid w:val="00C230D5"/>
    <w:rsid w:val="00C241D5"/>
    <w:rsid w:val="00C35E9A"/>
    <w:rsid w:val="00C432BD"/>
    <w:rsid w:val="00C53C14"/>
    <w:rsid w:val="00C55052"/>
    <w:rsid w:val="00C6790F"/>
    <w:rsid w:val="00C827BB"/>
    <w:rsid w:val="00C8681B"/>
    <w:rsid w:val="00C95528"/>
    <w:rsid w:val="00C960B8"/>
    <w:rsid w:val="00CB1891"/>
    <w:rsid w:val="00CB57C1"/>
    <w:rsid w:val="00CC78B8"/>
    <w:rsid w:val="00CE2CD2"/>
    <w:rsid w:val="00CE6DC3"/>
    <w:rsid w:val="00D0563B"/>
    <w:rsid w:val="00D4716B"/>
    <w:rsid w:val="00D53242"/>
    <w:rsid w:val="00D550CA"/>
    <w:rsid w:val="00D61B66"/>
    <w:rsid w:val="00D82931"/>
    <w:rsid w:val="00D82FE4"/>
    <w:rsid w:val="00D852D0"/>
    <w:rsid w:val="00D93C2D"/>
    <w:rsid w:val="00DA7B3E"/>
    <w:rsid w:val="00DB35D2"/>
    <w:rsid w:val="00DD52CD"/>
    <w:rsid w:val="00DD7F4B"/>
    <w:rsid w:val="00DF6852"/>
    <w:rsid w:val="00DF7C5B"/>
    <w:rsid w:val="00E046BB"/>
    <w:rsid w:val="00E306CF"/>
    <w:rsid w:val="00E56C3C"/>
    <w:rsid w:val="00E702D8"/>
    <w:rsid w:val="00E70FFE"/>
    <w:rsid w:val="00E764B0"/>
    <w:rsid w:val="00E80C84"/>
    <w:rsid w:val="00E87197"/>
    <w:rsid w:val="00E92D62"/>
    <w:rsid w:val="00EA3E04"/>
    <w:rsid w:val="00EA678C"/>
    <w:rsid w:val="00EC0484"/>
    <w:rsid w:val="00EE4A57"/>
    <w:rsid w:val="00EE7DBF"/>
    <w:rsid w:val="00F141E6"/>
    <w:rsid w:val="00F27C33"/>
    <w:rsid w:val="00F41742"/>
    <w:rsid w:val="00F42CF3"/>
    <w:rsid w:val="00F64D22"/>
    <w:rsid w:val="00F66C6E"/>
    <w:rsid w:val="00F771B3"/>
    <w:rsid w:val="00F84C79"/>
    <w:rsid w:val="00FC1355"/>
    <w:rsid w:val="00FC4B19"/>
    <w:rsid w:val="00FC4E17"/>
    <w:rsid w:val="00FF6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270A6"/>
  <w15:chartTrackingRefBased/>
  <w15:docId w15:val="{EA83A057-669F-4370-A22F-97057007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Lotus Linotype"/>
        <w:sz w:val="24"/>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3CC"/>
    <w:pPr>
      <w:ind w:left="720"/>
      <w:contextualSpacing/>
    </w:pPr>
  </w:style>
  <w:style w:type="paragraph" w:styleId="Header">
    <w:name w:val="header"/>
    <w:basedOn w:val="Normal"/>
    <w:link w:val="HeaderChar"/>
    <w:uiPriority w:val="99"/>
    <w:unhideWhenUsed/>
    <w:rsid w:val="005A1A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AB8"/>
  </w:style>
  <w:style w:type="paragraph" w:styleId="Footer">
    <w:name w:val="footer"/>
    <w:basedOn w:val="Normal"/>
    <w:link w:val="FooterChar"/>
    <w:uiPriority w:val="99"/>
    <w:unhideWhenUsed/>
    <w:rsid w:val="005A1A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AB8"/>
  </w:style>
  <w:style w:type="paragraph" w:styleId="BalloonText">
    <w:name w:val="Balloon Text"/>
    <w:basedOn w:val="Normal"/>
    <w:link w:val="BalloonTextChar"/>
    <w:uiPriority w:val="99"/>
    <w:semiHidden/>
    <w:unhideWhenUsed/>
    <w:rsid w:val="008D0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6AB"/>
    <w:rPr>
      <w:rFonts w:ascii="Segoe UI" w:hAnsi="Segoe UI" w:cs="Segoe UI"/>
      <w:sz w:val="18"/>
      <w:szCs w:val="18"/>
    </w:rPr>
  </w:style>
  <w:style w:type="paragraph" w:styleId="FootnoteText">
    <w:name w:val="footnote text"/>
    <w:basedOn w:val="Normal"/>
    <w:link w:val="FootnoteTextChar"/>
    <w:semiHidden/>
    <w:rsid w:val="00BF0F91"/>
    <w:pPr>
      <w:bidi/>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BF0F91"/>
    <w:rPr>
      <w:rFonts w:eastAsia="Times New Roman" w:cs="Times New Roman"/>
      <w:sz w:val="20"/>
      <w:szCs w:val="20"/>
    </w:rPr>
  </w:style>
  <w:style w:type="character" w:styleId="FootnoteReference">
    <w:name w:val="footnote reference"/>
    <w:semiHidden/>
    <w:rsid w:val="00BF0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84FC-5888-40F9-AD3C-6BC27A4D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9</Pages>
  <Words>2990</Words>
  <Characters>14204</Characters>
  <Application>Microsoft Office Word</Application>
  <DocSecurity>0</DocSecurity>
  <Lines>215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 Mohamed Mohamed Tawfiq</dc:creator>
  <cp:keywords/>
  <dc:description/>
  <cp:lastModifiedBy>said tawfik</cp:lastModifiedBy>
  <cp:revision>48</cp:revision>
  <cp:lastPrinted>2019-03-15T21:43:00Z</cp:lastPrinted>
  <dcterms:created xsi:type="dcterms:W3CDTF">2016-10-19T21:34:00Z</dcterms:created>
  <dcterms:modified xsi:type="dcterms:W3CDTF">2024-03-14T20:55:00Z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d8e6c053ae2e340fde6ea7e6fd596f183d501b36908c449c0df449f65053aaff</vt:lpwstr>
  </property>
</Properties>
</file>