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B2" w:rsidRPr="005B0DB2" w:rsidRDefault="005B0DB2" w:rsidP="005B0DB2">
      <w:pPr>
        <w:spacing w:after="0" w:line="240" w:lineRule="auto"/>
        <w:jc w:val="center"/>
        <w:rPr>
          <w:rFonts w:ascii="Tajawal-Bold" w:eastAsia="Times New Roman" w:hAnsi="Tajawal-Bold" w:cs="Times New Roman"/>
          <w:color w:val="0000FF"/>
          <w:sz w:val="21"/>
          <w:szCs w:val="21"/>
        </w:rPr>
      </w:pPr>
      <w:r w:rsidRPr="005B0DB2">
        <w:rPr>
          <w:rFonts w:ascii="Tajawal-Bold" w:eastAsia="Times New Roman" w:hAnsi="Tajawal-Bold" w:cs="Times New Roman"/>
          <w:color w:val="212529"/>
          <w:sz w:val="21"/>
          <w:szCs w:val="21"/>
          <w:rtl/>
        </w:rPr>
        <w:fldChar w:fldCharType="begin"/>
      </w:r>
      <w:r w:rsidRPr="005B0DB2">
        <w:rPr>
          <w:rFonts w:ascii="Tajawal-Bold" w:eastAsia="Times New Roman" w:hAnsi="Tajawal-Bold" w:cs="Times New Roman"/>
          <w:color w:val="212529"/>
          <w:sz w:val="21"/>
          <w:szCs w:val="21"/>
          <w:rtl/>
        </w:rPr>
        <w:instrText xml:space="preserve"> </w:instrText>
      </w:r>
      <w:r w:rsidRPr="005B0DB2">
        <w:rPr>
          <w:rFonts w:ascii="Tajawal-Bold" w:eastAsia="Times New Roman" w:hAnsi="Tajawal-Bold" w:cs="Times New Roman"/>
          <w:color w:val="212529"/>
          <w:sz w:val="21"/>
          <w:szCs w:val="21"/>
        </w:rPr>
        <w:instrText>HYPERLINK "https://www.omandaily.om/" \o</w:instrText>
      </w:r>
      <w:r w:rsidRPr="005B0DB2">
        <w:rPr>
          <w:rFonts w:ascii="Tajawal-Bold" w:eastAsia="Times New Roman" w:hAnsi="Tajawal-Bold" w:cs="Times New Roman"/>
          <w:color w:val="212529"/>
          <w:sz w:val="21"/>
          <w:szCs w:val="21"/>
          <w:rtl/>
        </w:rPr>
        <w:instrText xml:space="preserve"> "</w:instrText>
      </w:r>
      <w:r w:rsidRPr="005B0DB2">
        <w:rPr>
          <w:rFonts w:ascii="Tajawal-Bold" w:eastAsia="Times New Roman" w:hAnsi="Tajawal-Bold" w:cs="Times New Roman" w:hint="eastAsia"/>
          <w:color w:val="212529"/>
          <w:sz w:val="21"/>
          <w:szCs w:val="21"/>
          <w:rtl/>
        </w:rPr>
        <w:instrText>جريدة</w:instrText>
      </w:r>
      <w:r w:rsidRPr="005B0DB2">
        <w:rPr>
          <w:rFonts w:ascii="Tajawal-Bold" w:eastAsia="Times New Roman" w:hAnsi="Tajawal-Bold" w:cs="Times New Roman"/>
          <w:color w:val="212529"/>
          <w:sz w:val="21"/>
          <w:szCs w:val="21"/>
          <w:rtl/>
        </w:rPr>
        <w:instrText xml:space="preserve"> </w:instrText>
      </w:r>
      <w:r w:rsidRPr="005B0DB2">
        <w:rPr>
          <w:rFonts w:ascii="Tajawal-Bold" w:eastAsia="Times New Roman" w:hAnsi="Tajawal-Bold" w:cs="Times New Roman" w:hint="eastAsia"/>
          <w:color w:val="212529"/>
          <w:sz w:val="21"/>
          <w:szCs w:val="21"/>
          <w:rtl/>
        </w:rPr>
        <w:instrText>عمان</w:instrText>
      </w:r>
      <w:r w:rsidRPr="005B0DB2">
        <w:rPr>
          <w:rFonts w:ascii="Tajawal-Bold" w:eastAsia="Times New Roman" w:hAnsi="Tajawal-Bold" w:cs="Times New Roman"/>
          <w:color w:val="212529"/>
          <w:sz w:val="21"/>
          <w:szCs w:val="21"/>
          <w:rtl/>
        </w:rPr>
        <w:instrText xml:space="preserve">" </w:instrText>
      </w:r>
      <w:r w:rsidRPr="005B0DB2">
        <w:rPr>
          <w:rFonts w:ascii="Tajawal-Bold" w:eastAsia="Times New Roman" w:hAnsi="Tajawal-Bold" w:cs="Times New Roman"/>
          <w:color w:val="212529"/>
          <w:sz w:val="21"/>
          <w:szCs w:val="21"/>
          <w:rtl/>
        </w:rPr>
        <w:fldChar w:fldCharType="separate"/>
      </w:r>
    </w:p>
    <w:p w:rsidR="005B0DB2" w:rsidRPr="005B0DB2" w:rsidRDefault="005B0DB2" w:rsidP="005B0DB2">
      <w:pPr>
        <w:spacing w:after="0" w:line="240" w:lineRule="auto"/>
        <w:rPr>
          <w:rFonts w:ascii="Times New Roman" w:eastAsia="Times New Roman" w:hAnsi="Times New Roman" w:cs="Times New Roman"/>
          <w:sz w:val="24"/>
          <w:szCs w:val="24"/>
          <w:rtl/>
        </w:rPr>
      </w:pPr>
      <w:r w:rsidRPr="005B0DB2">
        <w:rPr>
          <w:rFonts w:ascii="Tajawal-Bold" w:eastAsia="Times New Roman" w:hAnsi="Tajawal-Bold" w:cs="Times New Roman"/>
          <w:color w:val="0000FF"/>
          <w:sz w:val="21"/>
          <w:szCs w:val="21"/>
          <w:rtl/>
        </w:rPr>
        <w:br/>
      </w:r>
      <w:r w:rsidRPr="005B0DB2">
        <w:rPr>
          <w:rFonts w:ascii="Tajawal-Bold" w:eastAsia="Times New Roman" w:hAnsi="Tajawal-Bold" w:cs="Times New Roman"/>
          <w:noProof/>
          <w:color w:val="0000FF"/>
          <w:sz w:val="21"/>
          <w:szCs w:val="21"/>
        </w:rPr>
        <w:drawing>
          <wp:inline distT="0" distB="0" distL="0" distR="0">
            <wp:extent cx="1905000" cy="1238250"/>
            <wp:effectExtent l="0" t="0" r="0" b="0"/>
            <wp:docPr id="6" name="Picture 6"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5B0DB2" w:rsidRPr="005B0DB2" w:rsidRDefault="005B0DB2" w:rsidP="005B0DB2">
      <w:pPr>
        <w:spacing w:after="0" w:line="240" w:lineRule="auto"/>
        <w:jc w:val="center"/>
        <w:rPr>
          <w:rFonts w:ascii="Tajawal-Bold" w:eastAsia="Times New Roman" w:hAnsi="Tajawal-Bold" w:cs="Times New Roman" w:hint="cs"/>
          <w:color w:val="212529"/>
          <w:sz w:val="21"/>
          <w:szCs w:val="21"/>
          <w:rtl/>
        </w:rPr>
      </w:pPr>
      <w:r w:rsidRPr="005B0DB2">
        <w:rPr>
          <w:rFonts w:ascii="Tajawal-Bold" w:eastAsia="Times New Roman" w:hAnsi="Tajawal-Bold" w:cs="Times New Roman"/>
          <w:color w:val="212529"/>
          <w:sz w:val="21"/>
          <w:szCs w:val="21"/>
          <w:rtl/>
        </w:rPr>
        <w:fldChar w:fldCharType="end"/>
      </w:r>
    </w:p>
    <w:p w:rsidR="005B0DB2" w:rsidRPr="005B0DB2" w:rsidRDefault="005B0DB2" w:rsidP="005B0DB2">
      <w:pPr>
        <w:shd w:val="clear" w:color="auto" w:fill="FFFFFF"/>
        <w:spacing w:after="0" w:line="240" w:lineRule="auto"/>
        <w:rPr>
          <w:rFonts w:ascii="Times New Roman" w:eastAsia="Times New Roman" w:hAnsi="Times New Roman" w:cs="Times New Roman"/>
          <w:color w:val="0000FF"/>
          <w:sz w:val="24"/>
          <w:szCs w:val="24"/>
          <w:rtl/>
        </w:rPr>
      </w:pPr>
      <w:r w:rsidRPr="005B0DB2">
        <w:rPr>
          <w:rFonts w:ascii="Times New Roman" w:eastAsia="Times New Roman" w:hAnsi="Times New Roman" w:cs="Times New Roman"/>
          <w:sz w:val="24"/>
          <w:szCs w:val="24"/>
          <w:rtl/>
        </w:rPr>
        <w:fldChar w:fldCharType="begin"/>
      </w:r>
      <w:r w:rsidRPr="005B0DB2">
        <w:rPr>
          <w:rFonts w:ascii="Times New Roman" w:eastAsia="Times New Roman" w:hAnsi="Times New Roman" w:cs="Times New Roman"/>
          <w:sz w:val="24"/>
          <w:szCs w:val="24"/>
          <w:rtl/>
        </w:rPr>
        <w:instrText xml:space="preserve"> </w:instrText>
      </w:r>
      <w:r w:rsidRPr="005B0DB2">
        <w:rPr>
          <w:rFonts w:ascii="Times New Roman" w:eastAsia="Times New Roman" w:hAnsi="Times New Roman" w:cs="Times New Roman"/>
          <w:sz w:val="24"/>
          <w:szCs w:val="24"/>
        </w:rPr>
        <w:instrText>HYPERLINK "https://www.omandaily.om/%D9%85%D8%A4%D9%84%D9%81/703</w:instrText>
      </w:r>
      <w:r w:rsidRPr="005B0DB2">
        <w:rPr>
          <w:rFonts w:ascii="Times New Roman" w:eastAsia="Times New Roman" w:hAnsi="Times New Roman" w:cs="Times New Roman"/>
          <w:sz w:val="24"/>
          <w:szCs w:val="24"/>
          <w:rtl/>
        </w:rPr>
        <w:instrText xml:space="preserve">" </w:instrText>
      </w:r>
      <w:r w:rsidRPr="005B0DB2">
        <w:rPr>
          <w:rFonts w:ascii="Times New Roman" w:eastAsia="Times New Roman" w:hAnsi="Times New Roman" w:cs="Times New Roman"/>
          <w:sz w:val="24"/>
          <w:szCs w:val="24"/>
          <w:rtl/>
        </w:rPr>
        <w:fldChar w:fldCharType="separate"/>
      </w:r>
      <w:r w:rsidRPr="005B0DB2">
        <w:rPr>
          <w:rFonts w:ascii="Times New Roman" w:eastAsia="Times New Roman" w:hAnsi="Times New Roman" w:cs="Times New Roman"/>
          <w:noProof/>
          <w:color w:val="0000FF"/>
          <w:sz w:val="24"/>
          <w:szCs w:val="24"/>
        </w:rPr>
        <w:drawing>
          <wp:inline distT="0" distB="0" distL="0" distR="0">
            <wp:extent cx="1219200" cy="1104900"/>
            <wp:effectExtent l="0" t="0" r="0" b="0"/>
            <wp:docPr id="5" name="Picture 5"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5B0DB2" w:rsidRPr="005B0DB2" w:rsidRDefault="005B0DB2" w:rsidP="005B0DB2">
      <w:pPr>
        <w:shd w:val="clear" w:color="auto" w:fill="FFFFFF"/>
        <w:spacing w:after="0" w:line="450" w:lineRule="atLeast"/>
        <w:rPr>
          <w:rFonts w:ascii="Times New Roman" w:eastAsia="Times New Roman" w:hAnsi="Times New Roman" w:cs="Times New Roman"/>
          <w:sz w:val="36"/>
          <w:szCs w:val="36"/>
          <w:rtl/>
        </w:rPr>
      </w:pPr>
      <w:r w:rsidRPr="005B0DB2">
        <w:rPr>
          <w:rFonts w:ascii="Times New Roman" w:eastAsia="Times New Roman" w:hAnsi="Times New Roman" w:cs="Times New Roman"/>
          <w:color w:val="0000FF"/>
          <w:sz w:val="36"/>
          <w:szCs w:val="36"/>
          <w:rtl/>
        </w:rPr>
        <w:t>د. سعيد توفيق</w:t>
      </w:r>
    </w:p>
    <w:p w:rsidR="005B0DB2" w:rsidRPr="005B0DB2" w:rsidRDefault="005B0DB2" w:rsidP="005B0DB2">
      <w:pPr>
        <w:shd w:val="clear" w:color="auto" w:fill="FFFFFF"/>
        <w:spacing w:after="0" w:line="240" w:lineRule="auto"/>
        <w:rPr>
          <w:rFonts w:ascii="Times New Roman" w:eastAsia="Times New Roman" w:hAnsi="Times New Roman" w:cs="Times New Roman"/>
          <w:sz w:val="24"/>
          <w:szCs w:val="24"/>
          <w:rtl/>
        </w:rPr>
      </w:pPr>
      <w:r w:rsidRPr="005B0DB2">
        <w:rPr>
          <w:rFonts w:ascii="Times New Roman" w:eastAsia="Times New Roman" w:hAnsi="Times New Roman" w:cs="Times New Roman"/>
          <w:sz w:val="24"/>
          <w:szCs w:val="24"/>
          <w:rtl/>
        </w:rPr>
        <w:fldChar w:fldCharType="end"/>
      </w:r>
    </w:p>
    <w:p w:rsidR="005B0DB2" w:rsidRPr="005B0DB2" w:rsidRDefault="005B0DB2" w:rsidP="005B0DB2">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5B0DB2">
        <w:rPr>
          <w:rFonts w:ascii="Times New Roman" w:eastAsia="Times New Roman" w:hAnsi="Times New Roman" w:cs="Times New Roman"/>
          <w:kern w:val="36"/>
          <w:sz w:val="45"/>
          <w:szCs w:val="45"/>
          <w:rtl/>
        </w:rPr>
        <w:t>أوهام الديمقراطية-1</w:t>
      </w:r>
    </w:p>
    <w:bookmarkEnd w:id="0"/>
    <w:p w:rsidR="005B0DB2" w:rsidRPr="005B0DB2" w:rsidRDefault="005B0DB2" w:rsidP="005B0DB2">
      <w:pPr>
        <w:shd w:val="clear" w:color="auto" w:fill="2355A5"/>
        <w:spacing w:after="0" w:line="540" w:lineRule="atLeast"/>
        <w:rPr>
          <w:rFonts w:ascii="Times New Roman" w:eastAsia="Times New Roman" w:hAnsi="Times New Roman" w:cs="Times New Roman"/>
          <w:color w:val="FFFFFF"/>
          <w:sz w:val="24"/>
          <w:szCs w:val="24"/>
          <w:rtl/>
        </w:rPr>
      </w:pPr>
      <w:r w:rsidRPr="005B0DB2">
        <w:rPr>
          <w:rFonts w:ascii="Times New Roman" w:eastAsia="Times New Roman" w:hAnsi="Times New Roman" w:cs="Times New Roman"/>
          <w:color w:val="FFFFFF"/>
          <w:sz w:val="24"/>
          <w:szCs w:val="24"/>
          <w:rtl/>
        </w:rPr>
        <w:t>24 سبتمبر 2024</w:t>
      </w:r>
    </w:p>
    <w:p w:rsidR="005B0DB2" w:rsidRPr="005B0DB2" w:rsidRDefault="005B0DB2" w:rsidP="005B0DB2">
      <w:pPr>
        <w:shd w:val="clear" w:color="auto" w:fill="FFFFFF"/>
        <w:spacing w:after="0" w:line="240" w:lineRule="auto"/>
        <w:rPr>
          <w:rFonts w:ascii="Times New Roman" w:eastAsia="Times New Roman" w:hAnsi="Times New Roman" w:cs="Times New Roman" w:hint="cs"/>
          <w:sz w:val="24"/>
          <w:szCs w:val="24"/>
          <w:rtl/>
        </w:rPr>
      </w:pPr>
      <w:r w:rsidRPr="005B0DB2">
        <w:rPr>
          <w:rFonts w:ascii="Times New Roman" w:eastAsia="Times New Roman" w:hAnsi="Times New Roman" w:cs="Times New Roman"/>
          <w:sz w:val="24"/>
          <w:szCs w:val="24"/>
          <w:rtl/>
        </w:rPr>
        <w:t>   </w:t>
      </w:r>
    </w:p>
    <w:p w:rsidR="005B0DB2" w:rsidRPr="005B0DB2" w:rsidRDefault="005B0DB2" w:rsidP="00901B2C">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5B0DB2">
        <w:rPr>
          <w:rFonts w:ascii="Simplified Arabic" w:eastAsia="Times New Roman" w:hAnsi="Simplified Arabic" w:cs="Simplified Arabic"/>
          <w:sz w:val="32"/>
          <w:szCs w:val="32"/>
          <w:rtl/>
        </w:rPr>
        <w:t>ربما كان من الأليق أن أضع عنوانًا آخر لمقالي هذا هو «يوتوبيا الديمقراطية» باعتبار أن الديمقراطية تظل حلمًا طوباويًّا فـي هذا العالم. وربما يندهش القارئ من هذا القول ويراه حكمًا جائرًا غير مبرر؛ فهو حكم لا يبرره التاريخ ولا الواقع المعيش: فالتاريخ يشهد بأن الديمقراطية نظام سياسي عريق ليس وليد اليوم، بل يضرب بجذوره فـي عصر قدماء اليونان. والتجربة تشهد بأن هناك نظمًا وممارسات ديمقراطية فـي عالمنا المعاصر، حتى إنه يمكن تصنيف الدول إلى دول تتبنى نظمًا ديمقراطية، وهي الدول التي نصفها بأنها الدول المتقدمة أو المتحضرة؛فـي مقابل الدول التي لا تتبنى نظمًا ديمقراطية، وهي الدول التي نصفها غالبًا بأنها دول شمولية أو استبدادية وقمعية. غير أن هذا الاعتراض على الحكم الذي قدمته باعتباره موضوعًا لمقالي، ينطوي على مغالطات وأخطاء عديدة باعتباره ينطوي على تعميمات، وهذا ما سوف أحاول الكشف عنه فـي هذا المقال. وأود بداية التأكيد على أن مقالي هذا لا يعني على الإطلاق معاداة الديمقراطية، بل هو يهتم فـي المقام الأول بإبداء بعض الملاحظات الجوهرية على الديمقراطية من حيث هي فكرة وممارسة فـي الوقت ذاته.</w:t>
      </w:r>
    </w:p>
    <w:p w:rsidR="005B0DB2" w:rsidRPr="005B0DB2" w:rsidRDefault="005B0DB2" w:rsidP="00901B2C">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5B0DB2">
        <w:rPr>
          <w:rFonts w:ascii="Simplified Arabic" w:eastAsia="Times New Roman" w:hAnsi="Simplified Arabic" w:cs="Simplified Arabic"/>
          <w:sz w:val="32"/>
          <w:szCs w:val="32"/>
          <w:rtl/>
        </w:rPr>
        <w:lastRenderedPageBreak/>
        <w:t xml:space="preserve">نشأت فكرة الديمقراطية باعتبارها نظامًا سياسيًّا فـي القرن السادس قبل الميلاد فـي اليونان، وتحديدًا فـي أثينا، مع نشأة ما يُعرَف «بدولة المدينة» </w:t>
      </w:r>
      <w:r w:rsidRPr="005B0DB2">
        <w:rPr>
          <w:rFonts w:ascii="Simplified Arabic" w:eastAsia="Times New Roman" w:hAnsi="Simplified Arabic" w:cs="Simplified Arabic"/>
          <w:sz w:val="32"/>
          <w:szCs w:val="32"/>
        </w:rPr>
        <w:t>city-state</w:t>
      </w:r>
      <w:r w:rsidRPr="005B0DB2">
        <w:rPr>
          <w:rFonts w:ascii="Simplified Arabic" w:eastAsia="Times New Roman" w:hAnsi="Simplified Arabic" w:cs="Simplified Arabic"/>
          <w:sz w:val="32"/>
          <w:szCs w:val="32"/>
          <w:rtl/>
        </w:rPr>
        <w:t>، حينما انتقل المجتمع من مجتمع قَبَلي إلى مجتمع يقوم على التجارة والملاحة والصناعة. وقد روَّج بعض السوفسطائيين لفكرة الديمقراطية التي تتمثل فـي تحقيق المساواة بين المواطنين والأخذ برأي الأغلبية فـي شؤون السياسة والحكم. ولكن أفلاطون- الأرستقراطي بحكم نشأته وتكوينه الفكري- ظل رافضًا لهذه الديمقراطية التي تقوم على الحكم الذي تقرره الأغلبية، والتي يمكن أن تنقلب إلى نوع من الديماجوجية أو الغوغائية، مثلما كان رافضًا أيضًا لحكم الطغاة؛ وهو موقف قد ترسخ لديه بعد أن رأى أن هذه الديمقراطية الغوغائية هي التي أفضت إلى إعدام الحكيم سقراط (بتهمة إفساد عقول الشباب!)، فهرب إلى ميجارا فـي حماية إقليدس؛ لأن أثينا لم تكن ترحب بأصدقاء سقراط ومحبيه. وموقف أفلاطون هذا هو ما جلب عليه نقد فلاسفة كبار باعتباره موقفًا معاديًا للديمقراطية ومؤيدًا للنظم الشمولية، ومن هؤلاء كارل بوبر فـي كتابه «المجتمع المفتوح وأعداؤه». غير أن هذا النقد غير متعاطف مع موقف أفلاطون، ومن ثم لا يسبر غوره؛ إذ إن حقيقة موقف أفلاطون تقوم على رؤيته لمعنى العدالة فـي الدولة، فقد رأى أن الديمقراطية تتعارض مع حقيقة العدالة: فالعدالة ليست مفهومًا حسابيًّا يقوم على المساواة. نعم ينبغي أن يكون الأفراد متساوين أمام القانون، ولكنهم ليسوا- ولا ينبغي أن يكونوا- متساوين من حيث أوضاعهم ومراكزهم فـي الدولة؛ وبالتالي فإن العدالة تتحقق حينما تقوم كل طبقة أو فئة فـي المجتمع بالوظيفة المنوطة بها وفقًا لملكات ومواهب أفرادها: فالطبقة الحاكمة تقوم من الدولة مقام الرأس من الجسم؛ ولهذا فإن الحكام ليسوا كأي أفراد أخرى فـي الدولة، بمعنى أن دورهم مركزي، وبمعنى أنهم يجب أن يمتازوا بالعقل والحكمة. وطبقة الجند لها وظائف أخرى محددة، ويمتاز أفرادها بالشجاعة والقوة. كذلك فإن الطبقة الأدنى هي طبقة العمال والفلاحين ممن يمتازون بمواهب أخرى لا غنى عنها فـي الدولة. ولا مانع عند أفلاطون من أن ينتقل فرد من طبقة إلى أخرى أعلى إذا استطاع أن يمتلك المواهب المؤهِّلة للطبقة الأعلى، بل يمكن أن يهبط الفرد إلى طبقة أدنى، إذا تدنت مواهبه (وهذا ما يمكن أن نتعرف عليه فـي فلسفة أفلاطون من خلال الأسطورة الفينيقية التي يذكرها فـي كتاب الجمهورية، والتي لا يتسع المقام لذكرها فـي هذا الصدد). هذه هي قراءتي لجوهر نقد أفلاطون للديمقراطية، وهو نقد يمكن أن يستدعي هو ذاته نقدًا لأفلاطون من قبيل: النزعة الطبقية فـي فلسفته، والنزعة الاستعلائية لديه ولدى أرسطو على الشعوب الأخرى؛ ولكن هذه الانتقادات لفلسفة أفلاطون لا تنال من نقده للديمقراطية فـي حد ذاته، إذا استبعدنا التفاصيل العابرة المتعلقة بالسياق التاريخي والاجتماعي لفلسفته.</w:t>
      </w:r>
    </w:p>
    <w:p w:rsidR="005B0DB2" w:rsidRPr="005B0DB2" w:rsidRDefault="005B0DB2" w:rsidP="00901B2C">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5B0DB2">
        <w:rPr>
          <w:rFonts w:ascii="Simplified Arabic" w:eastAsia="Times New Roman" w:hAnsi="Simplified Arabic" w:cs="Simplified Arabic"/>
          <w:sz w:val="32"/>
          <w:szCs w:val="32"/>
          <w:rtl/>
        </w:rPr>
        <w:t>وعلى الرغم من نقد أفلاطون لمفهوم الديمقراطية، فقد تم استدعاء الديمقراطية فـي العصر الحديث باعتبارها النظام الأمثل للنظم السياسية، وراح بعض المفكرين المعاصرين يروجون لهذا النظام باعتباره معبرًا نموذج الغرب (خاصةً الغرب الأمريكي) باعتباره غاية ما وصل إليه الإنسان فـي سعيه نحو التحضر والتقدم؛ بل إن دولة إسرائيل التي يمكن تعريفها بأنها «ذيل الغرب فـي الشرق الأوسط» تعتبر نفسها الدولة الديمقراطية الوحيدة فـي الشرق الأوسط؛ وأنها لهذا السبب تعتبر الدولة الوحيدة المتقدمة فـي هذه المنطقة، وهذا ما يروِّج له أيضًا بقوة ساسة الغرب وأبواقه الإعلامية التي باتت الآن فاقدة للمصداقية بعد انكشاف الأكاذيب التي روجتها عن الحرب فـي غزة.</w:t>
      </w:r>
    </w:p>
    <w:p w:rsidR="005B0DB2" w:rsidRPr="005B0DB2" w:rsidRDefault="005B0DB2" w:rsidP="00901B2C">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5B0DB2">
        <w:rPr>
          <w:rFonts w:ascii="Simplified Arabic" w:eastAsia="Times New Roman" w:hAnsi="Simplified Arabic" w:cs="Simplified Arabic"/>
          <w:sz w:val="32"/>
          <w:szCs w:val="32"/>
          <w:rtl/>
        </w:rPr>
        <w:t>غير أن هذا الترويج لفكرة الديمقراطية وممارساتها فـي واقعنا الراهن يظل ترويجًا دعائيًّا وموجهًا أيديولوجيًّا من أجل تبرير النظام العالمي الراهن الذي يسعى الغرب إلى الهيمنة عليه حتى الآن. ولهذا فإن هذا الطرح لفكرة الديمقراطية وممارساتها الراهنة يستدعي عندنا تساؤلات عديدة تجعلنا نتشكك فـي صدقها. ويمكن صياغة أهم هذه التساؤلات على النحو التالي:</w:t>
      </w:r>
    </w:p>
    <w:p w:rsidR="005B0DB2" w:rsidRPr="005B0DB2" w:rsidRDefault="005B0DB2" w:rsidP="00901B2C">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5B0DB2">
        <w:rPr>
          <w:rFonts w:ascii="Simplified Arabic" w:eastAsia="Times New Roman" w:hAnsi="Simplified Arabic" w:cs="Simplified Arabic"/>
          <w:sz w:val="32"/>
          <w:szCs w:val="32"/>
          <w:rtl/>
        </w:rPr>
        <w:t>هل الدول المتقدمة هي الدول الديمقراطية؟!</w:t>
      </w:r>
    </w:p>
    <w:p w:rsidR="005B0DB2" w:rsidRPr="005B0DB2" w:rsidRDefault="005B0DB2" w:rsidP="00901B2C">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5B0DB2">
        <w:rPr>
          <w:rFonts w:ascii="Simplified Arabic" w:eastAsia="Times New Roman" w:hAnsi="Simplified Arabic" w:cs="Simplified Arabic"/>
          <w:sz w:val="32"/>
          <w:szCs w:val="32"/>
          <w:rtl/>
        </w:rPr>
        <w:t>وهل كل نظام لا ديمقراطي يعني أنه نظام استبدادي؟!</w:t>
      </w:r>
    </w:p>
    <w:p w:rsidR="005B0DB2" w:rsidRPr="005B0DB2" w:rsidRDefault="005B0DB2" w:rsidP="00901B2C">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5B0DB2">
        <w:rPr>
          <w:rFonts w:ascii="Simplified Arabic" w:eastAsia="Times New Roman" w:hAnsi="Simplified Arabic" w:cs="Simplified Arabic"/>
          <w:sz w:val="32"/>
          <w:szCs w:val="32"/>
          <w:rtl/>
        </w:rPr>
        <w:t>وهل كل نظام شمولي هو نظام استبدادي بالضرورة؟!</w:t>
      </w:r>
    </w:p>
    <w:p w:rsidR="005B0DB2" w:rsidRPr="005B0DB2" w:rsidRDefault="005B0DB2" w:rsidP="00901B2C">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5B0DB2">
        <w:rPr>
          <w:rFonts w:ascii="Simplified Arabic" w:eastAsia="Times New Roman" w:hAnsi="Simplified Arabic" w:cs="Simplified Arabic"/>
          <w:sz w:val="32"/>
          <w:szCs w:val="32"/>
          <w:rtl/>
        </w:rPr>
        <w:t>هذه تساؤلات جوهرية لا يتسع المقام للإجابة عنها هنا، ولهذا سوف نحاول الإجابة عنها فـي مقالٍ تالٍ.</w:t>
      </w:r>
    </w:p>
    <w:p w:rsidR="00B7748F" w:rsidRPr="00901B2C" w:rsidRDefault="00B7748F" w:rsidP="00901B2C">
      <w:pPr>
        <w:jc w:val="both"/>
        <w:rPr>
          <w:rFonts w:ascii="Simplified Arabic" w:hAnsi="Simplified Arabic" w:cs="Simplified Arabic"/>
          <w:sz w:val="28"/>
          <w:szCs w:val="28"/>
        </w:rPr>
      </w:pPr>
    </w:p>
    <w:sectPr w:rsidR="00B7748F" w:rsidRPr="00901B2C"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4F"/>
    <w:rsid w:val="005B0DB2"/>
    <w:rsid w:val="006A4141"/>
    <w:rsid w:val="00901B2C"/>
    <w:rsid w:val="009B11A6"/>
    <w:rsid w:val="00B7748F"/>
    <w:rsid w:val="00ED0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54C20-48E6-4B71-89BC-64DE2CD6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D0F4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F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0F4F"/>
    <w:rPr>
      <w:color w:val="0000FF"/>
      <w:u w:val="single"/>
    </w:rPr>
  </w:style>
  <w:style w:type="character" w:customStyle="1" w:styleId="rsbtntext">
    <w:name w:val="rsbtn_text"/>
    <w:basedOn w:val="DefaultParagraphFont"/>
    <w:rsid w:val="00ED0F4F"/>
  </w:style>
  <w:style w:type="character" w:customStyle="1" w:styleId="item">
    <w:name w:val="item"/>
    <w:basedOn w:val="DefaultParagraphFont"/>
    <w:rsid w:val="00ED0F4F"/>
  </w:style>
  <w:style w:type="paragraph" w:styleId="NormalWeb">
    <w:name w:val="Normal (Web)"/>
    <w:basedOn w:val="Normal"/>
    <w:uiPriority w:val="99"/>
    <w:semiHidden/>
    <w:unhideWhenUsed/>
    <w:rsid w:val="00ED0F4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28275">
      <w:bodyDiv w:val="1"/>
      <w:marLeft w:val="0"/>
      <w:marRight w:val="0"/>
      <w:marTop w:val="0"/>
      <w:marBottom w:val="0"/>
      <w:divBdr>
        <w:top w:val="none" w:sz="0" w:space="0" w:color="auto"/>
        <w:left w:val="none" w:sz="0" w:space="0" w:color="auto"/>
        <w:bottom w:val="none" w:sz="0" w:space="0" w:color="auto"/>
        <w:right w:val="none" w:sz="0" w:space="0" w:color="auto"/>
      </w:divBdr>
      <w:divsChild>
        <w:div w:id="596601336">
          <w:marLeft w:val="-225"/>
          <w:marRight w:val="-225"/>
          <w:marTop w:val="0"/>
          <w:marBottom w:val="0"/>
          <w:divBdr>
            <w:top w:val="none" w:sz="0" w:space="0" w:color="auto"/>
            <w:left w:val="none" w:sz="0" w:space="0" w:color="auto"/>
            <w:bottom w:val="none" w:sz="0" w:space="0" w:color="auto"/>
            <w:right w:val="none" w:sz="0" w:space="0" w:color="auto"/>
          </w:divBdr>
        </w:div>
        <w:div w:id="813638325">
          <w:marLeft w:val="-225"/>
          <w:marRight w:val="-225"/>
          <w:marTop w:val="0"/>
          <w:marBottom w:val="0"/>
          <w:divBdr>
            <w:top w:val="none" w:sz="0" w:space="0" w:color="auto"/>
            <w:left w:val="none" w:sz="0" w:space="0" w:color="auto"/>
            <w:bottom w:val="none" w:sz="0" w:space="0" w:color="auto"/>
            <w:right w:val="none" w:sz="0" w:space="0" w:color="auto"/>
          </w:divBdr>
          <w:divsChild>
            <w:div w:id="566768071">
              <w:marLeft w:val="0"/>
              <w:marRight w:val="0"/>
              <w:marTop w:val="150"/>
              <w:marBottom w:val="150"/>
              <w:divBdr>
                <w:top w:val="none" w:sz="0" w:space="0" w:color="auto"/>
                <w:left w:val="none" w:sz="0" w:space="0" w:color="auto"/>
                <w:bottom w:val="none" w:sz="0" w:space="0" w:color="auto"/>
                <w:right w:val="none" w:sz="0" w:space="0" w:color="auto"/>
              </w:divBdr>
              <w:divsChild>
                <w:div w:id="1725179604">
                  <w:marLeft w:val="0"/>
                  <w:marRight w:val="300"/>
                  <w:marTop w:val="0"/>
                  <w:marBottom w:val="0"/>
                  <w:divBdr>
                    <w:top w:val="none" w:sz="0" w:space="0" w:color="auto"/>
                    <w:left w:val="none" w:sz="0" w:space="0" w:color="auto"/>
                    <w:bottom w:val="none" w:sz="0" w:space="0" w:color="auto"/>
                    <w:right w:val="none" w:sz="0" w:space="0" w:color="auto"/>
                  </w:divBdr>
                </w:div>
                <w:div w:id="51022328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061919">
      <w:bodyDiv w:val="1"/>
      <w:marLeft w:val="0"/>
      <w:marRight w:val="0"/>
      <w:marTop w:val="0"/>
      <w:marBottom w:val="0"/>
      <w:divBdr>
        <w:top w:val="none" w:sz="0" w:space="0" w:color="auto"/>
        <w:left w:val="none" w:sz="0" w:space="0" w:color="auto"/>
        <w:bottom w:val="none" w:sz="0" w:space="0" w:color="auto"/>
        <w:right w:val="none" w:sz="0" w:space="0" w:color="auto"/>
      </w:divBdr>
      <w:divsChild>
        <w:div w:id="602153414">
          <w:marLeft w:val="-225"/>
          <w:marRight w:val="-225"/>
          <w:marTop w:val="0"/>
          <w:marBottom w:val="0"/>
          <w:divBdr>
            <w:top w:val="none" w:sz="0" w:space="0" w:color="auto"/>
            <w:left w:val="none" w:sz="0" w:space="0" w:color="auto"/>
            <w:bottom w:val="none" w:sz="0" w:space="0" w:color="auto"/>
            <w:right w:val="none" w:sz="0" w:space="0" w:color="auto"/>
          </w:divBdr>
        </w:div>
        <w:div w:id="322047565">
          <w:marLeft w:val="-225"/>
          <w:marRight w:val="-225"/>
          <w:marTop w:val="0"/>
          <w:marBottom w:val="0"/>
          <w:divBdr>
            <w:top w:val="none" w:sz="0" w:space="0" w:color="auto"/>
            <w:left w:val="none" w:sz="0" w:space="0" w:color="auto"/>
            <w:bottom w:val="none" w:sz="0" w:space="0" w:color="auto"/>
            <w:right w:val="none" w:sz="0" w:space="0" w:color="auto"/>
          </w:divBdr>
          <w:divsChild>
            <w:div w:id="727220100">
              <w:marLeft w:val="0"/>
              <w:marRight w:val="0"/>
              <w:marTop w:val="150"/>
              <w:marBottom w:val="150"/>
              <w:divBdr>
                <w:top w:val="none" w:sz="0" w:space="0" w:color="auto"/>
                <w:left w:val="none" w:sz="0" w:space="0" w:color="auto"/>
                <w:bottom w:val="none" w:sz="0" w:space="0" w:color="auto"/>
                <w:right w:val="none" w:sz="0" w:space="0" w:color="auto"/>
              </w:divBdr>
              <w:divsChild>
                <w:div w:id="595791582">
                  <w:marLeft w:val="0"/>
                  <w:marRight w:val="300"/>
                  <w:marTop w:val="0"/>
                  <w:marBottom w:val="0"/>
                  <w:divBdr>
                    <w:top w:val="none" w:sz="0" w:space="0" w:color="auto"/>
                    <w:left w:val="none" w:sz="0" w:space="0" w:color="auto"/>
                    <w:bottom w:val="none" w:sz="0" w:space="0" w:color="auto"/>
                    <w:right w:val="none" w:sz="0" w:space="0" w:color="auto"/>
                  </w:divBdr>
                </w:div>
                <w:div w:id="171430524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77336522">
      <w:bodyDiv w:val="1"/>
      <w:marLeft w:val="0"/>
      <w:marRight w:val="0"/>
      <w:marTop w:val="0"/>
      <w:marBottom w:val="0"/>
      <w:divBdr>
        <w:top w:val="none" w:sz="0" w:space="0" w:color="auto"/>
        <w:left w:val="none" w:sz="0" w:space="0" w:color="auto"/>
        <w:bottom w:val="none" w:sz="0" w:space="0" w:color="auto"/>
        <w:right w:val="none" w:sz="0" w:space="0" w:color="auto"/>
      </w:divBdr>
      <w:divsChild>
        <w:div w:id="1989750329">
          <w:marLeft w:val="-225"/>
          <w:marRight w:val="-225"/>
          <w:marTop w:val="0"/>
          <w:marBottom w:val="0"/>
          <w:divBdr>
            <w:top w:val="none" w:sz="0" w:space="0" w:color="auto"/>
            <w:left w:val="none" w:sz="0" w:space="0" w:color="auto"/>
            <w:bottom w:val="none" w:sz="0" w:space="0" w:color="auto"/>
            <w:right w:val="none" w:sz="0" w:space="0" w:color="auto"/>
          </w:divBdr>
        </w:div>
        <w:div w:id="623318342">
          <w:marLeft w:val="-225"/>
          <w:marRight w:val="-225"/>
          <w:marTop w:val="0"/>
          <w:marBottom w:val="0"/>
          <w:divBdr>
            <w:top w:val="none" w:sz="0" w:space="0" w:color="auto"/>
            <w:left w:val="none" w:sz="0" w:space="0" w:color="auto"/>
            <w:bottom w:val="none" w:sz="0" w:space="0" w:color="auto"/>
            <w:right w:val="none" w:sz="0" w:space="0" w:color="auto"/>
          </w:divBdr>
          <w:divsChild>
            <w:div w:id="1482848649">
              <w:marLeft w:val="0"/>
              <w:marRight w:val="0"/>
              <w:marTop w:val="150"/>
              <w:marBottom w:val="150"/>
              <w:divBdr>
                <w:top w:val="none" w:sz="0" w:space="0" w:color="auto"/>
                <w:left w:val="none" w:sz="0" w:space="0" w:color="auto"/>
                <w:bottom w:val="none" w:sz="0" w:space="0" w:color="auto"/>
                <w:right w:val="none" w:sz="0" w:space="0" w:color="auto"/>
              </w:divBdr>
              <w:divsChild>
                <w:div w:id="1101535647">
                  <w:marLeft w:val="0"/>
                  <w:marRight w:val="300"/>
                  <w:marTop w:val="0"/>
                  <w:marBottom w:val="0"/>
                  <w:divBdr>
                    <w:top w:val="none" w:sz="0" w:space="0" w:color="auto"/>
                    <w:left w:val="none" w:sz="0" w:space="0" w:color="auto"/>
                    <w:bottom w:val="none" w:sz="0" w:space="0" w:color="auto"/>
                    <w:right w:val="none" w:sz="0" w:space="0" w:color="auto"/>
                  </w:divBdr>
                </w:div>
                <w:div w:id="183706832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4068</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أوهام الديمقراطية-1</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2024-10-19T11:34:00Z</dcterms:created>
  <dcterms:modified xsi:type="dcterms:W3CDTF">2024-10-19T11:34:00Z</dcterms:modified>
</cp:coreProperties>
</file>