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5E1A" w14:textId="55D45438" w:rsidR="00734E5B" w:rsidRDefault="00734E5B" w:rsidP="006A18BD">
      <w:pPr>
        <w:rPr>
          <w:rFonts w:cs="Arial"/>
          <w:b/>
          <w:bCs/>
          <w:sz w:val="24"/>
        </w:rPr>
      </w:pPr>
    </w:p>
    <w:p w14:paraId="43F08D74" w14:textId="76A2A1E0" w:rsidR="00726796" w:rsidRDefault="00726796" w:rsidP="006A18BD">
      <w:pPr>
        <w:rPr>
          <w:rFonts w:cs="Arial"/>
          <w:b/>
          <w:bCs/>
          <w:sz w:val="24"/>
        </w:rPr>
      </w:pPr>
      <w:r>
        <w:rPr>
          <w:rFonts w:cs="Arial"/>
          <w:b/>
          <w:bCs/>
          <w:sz w:val="24"/>
        </w:rPr>
        <w:t>Your name:</w:t>
      </w:r>
    </w:p>
    <w:p w14:paraId="381BACCB" w14:textId="1093AECE" w:rsidR="00726796" w:rsidRDefault="00726796" w:rsidP="006A18BD">
      <w:pPr>
        <w:rPr>
          <w:rFonts w:cs="Arial"/>
          <w:b/>
          <w:bCs/>
          <w:sz w:val="24"/>
        </w:rPr>
      </w:pPr>
      <w:r>
        <w:rPr>
          <w:rFonts w:cs="Arial"/>
          <w:b/>
          <w:bCs/>
          <w:sz w:val="24"/>
        </w:rPr>
        <w:t>…………………………………………………………………………………………………</w:t>
      </w:r>
      <w:r w:rsidR="00EB4ED7">
        <w:rPr>
          <w:rFonts w:cs="Arial"/>
          <w:b/>
          <w:bCs/>
          <w:sz w:val="24"/>
        </w:rPr>
        <w:t>………</w:t>
      </w:r>
    </w:p>
    <w:p w14:paraId="4FA827B1" w14:textId="72A42CEE" w:rsidR="00726796" w:rsidRDefault="00726796" w:rsidP="006A18BD">
      <w:pPr>
        <w:rPr>
          <w:rFonts w:cs="Arial"/>
          <w:b/>
          <w:bCs/>
          <w:sz w:val="24"/>
        </w:rPr>
      </w:pPr>
      <w:r>
        <w:rPr>
          <w:rFonts w:cs="Arial"/>
          <w:b/>
          <w:bCs/>
          <w:sz w:val="24"/>
        </w:rPr>
        <w:t>The event you wish to hold:</w:t>
      </w:r>
    </w:p>
    <w:p w14:paraId="3DC67849" w14:textId="2907734E" w:rsidR="00726796" w:rsidRDefault="00726796" w:rsidP="006A18BD">
      <w:pPr>
        <w:rPr>
          <w:rFonts w:cs="Arial"/>
          <w:b/>
          <w:bCs/>
          <w:sz w:val="24"/>
        </w:rPr>
      </w:pPr>
      <w:r>
        <w:rPr>
          <w:rFonts w:cs="Arial"/>
          <w:b/>
          <w:bCs/>
          <w:sz w:val="24"/>
        </w:rPr>
        <w:t>…………………………………………………………………………………………………</w:t>
      </w:r>
      <w:r w:rsidR="00EB4ED7">
        <w:rPr>
          <w:rFonts w:cs="Arial"/>
          <w:b/>
          <w:bCs/>
          <w:sz w:val="24"/>
        </w:rPr>
        <w:t>………</w:t>
      </w:r>
    </w:p>
    <w:p w14:paraId="589D13E8" w14:textId="36D3C12F" w:rsidR="00726796" w:rsidRDefault="00726796" w:rsidP="006A18BD">
      <w:pPr>
        <w:rPr>
          <w:rFonts w:cs="Arial"/>
          <w:b/>
          <w:bCs/>
          <w:sz w:val="24"/>
        </w:rPr>
      </w:pPr>
      <w:r>
        <w:rPr>
          <w:rFonts w:cs="Arial"/>
          <w:b/>
          <w:bCs/>
          <w:sz w:val="24"/>
        </w:rPr>
        <w:t>Date of the event:</w:t>
      </w:r>
    </w:p>
    <w:p w14:paraId="43E1F81F" w14:textId="35D95302" w:rsidR="00726796" w:rsidRDefault="00726796" w:rsidP="006A18BD">
      <w:pPr>
        <w:rPr>
          <w:rFonts w:cs="Arial"/>
          <w:b/>
          <w:bCs/>
          <w:sz w:val="24"/>
        </w:rPr>
      </w:pPr>
      <w:r>
        <w:rPr>
          <w:rFonts w:cs="Arial"/>
          <w:b/>
          <w:bCs/>
          <w:sz w:val="24"/>
        </w:rPr>
        <w:t>…………………………………………………………………………………………………</w:t>
      </w:r>
      <w:r w:rsidR="00EB4ED7">
        <w:rPr>
          <w:rFonts w:cs="Arial"/>
          <w:b/>
          <w:bCs/>
          <w:sz w:val="24"/>
        </w:rPr>
        <w:t>………</w:t>
      </w:r>
    </w:p>
    <w:p w14:paraId="138BC282" w14:textId="77777777" w:rsidR="00726796" w:rsidRDefault="00726796" w:rsidP="006A18BD">
      <w:pPr>
        <w:rPr>
          <w:rFonts w:cs="Arial"/>
          <w:b/>
          <w:bCs/>
          <w:sz w:val="24"/>
        </w:rPr>
      </w:pPr>
    </w:p>
    <w:p w14:paraId="1BDEECDF" w14:textId="73B1A840" w:rsidR="006A18BD" w:rsidRDefault="006A18BD" w:rsidP="006A18BD">
      <w:pPr>
        <w:rPr>
          <w:rFonts w:cs="Arial"/>
          <w:b/>
          <w:bCs/>
          <w:sz w:val="24"/>
        </w:rPr>
      </w:pPr>
      <w:r w:rsidRPr="008A026D">
        <w:rPr>
          <w:rFonts w:cs="Arial"/>
          <w:b/>
          <w:bCs/>
          <w:sz w:val="24"/>
        </w:rPr>
        <w:t>The cost of accommodation is as follows:</w:t>
      </w:r>
    </w:p>
    <w:p w14:paraId="2B062363" w14:textId="77777777" w:rsidR="00726796" w:rsidRPr="008A026D" w:rsidRDefault="00726796" w:rsidP="006A18BD">
      <w:pPr>
        <w:rPr>
          <w:rFonts w:cs="Arial"/>
          <w:b/>
          <w:bCs/>
          <w:sz w:val="24"/>
        </w:rPr>
      </w:pPr>
    </w:p>
    <w:p w14:paraId="0BA4F180" w14:textId="77777777" w:rsidR="00726796" w:rsidRDefault="006A18BD" w:rsidP="006A18BD">
      <w:pPr>
        <w:pStyle w:val="ListParagraph"/>
        <w:numPr>
          <w:ilvl w:val="0"/>
          <w:numId w:val="3"/>
        </w:numPr>
        <w:rPr>
          <w:rFonts w:cs="Arial"/>
          <w:b/>
          <w:bCs/>
          <w:sz w:val="24"/>
        </w:rPr>
      </w:pPr>
      <w:r w:rsidRPr="00726796">
        <w:rPr>
          <w:rFonts w:cs="Arial"/>
          <w:b/>
          <w:bCs/>
          <w:sz w:val="24"/>
        </w:rPr>
        <w:t>Small meeting room</w:t>
      </w:r>
      <w:r w:rsidR="00C1745F" w:rsidRPr="00726796">
        <w:rPr>
          <w:rFonts w:cs="Arial"/>
          <w:b/>
          <w:bCs/>
          <w:sz w:val="24"/>
        </w:rPr>
        <w:t xml:space="preserve"> - </w:t>
      </w:r>
      <w:r w:rsidRPr="00726796">
        <w:rPr>
          <w:rFonts w:cs="Arial"/>
          <w:b/>
          <w:bCs/>
          <w:sz w:val="24"/>
        </w:rPr>
        <w:t>£8.00 per hour</w:t>
      </w:r>
    </w:p>
    <w:p w14:paraId="20E1FA34" w14:textId="77777777" w:rsidR="00726796" w:rsidRDefault="006A18BD" w:rsidP="006A18BD">
      <w:pPr>
        <w:pStyle w:val="ListParagraph"/>
        <w:numPr>
          <w:ilvl w:val="0"/>
          <w:numId w:val="3"/>
        </w:numPr>
        <w:rPr>
          <w:rFonts w:cs="Arial"/>
          <w:b/>
          <w:bCs/>
          <w:sz w:val="24"/>
        </w:rPr>
      </w:pPr>
      <w:r w:rsidRPr="00726796">
        <w:rPr>
          <w:rFonts w:cs="Arial"/>
          <w:b/>
          <w:bCs/>
          <w:sz w:val="24"/>
        </w:rPr>
        <w:t>Upper room</w:t>
      </w:r>
      <w:r w:rsidR="00C1745F" w:rsidRPr="00726796">
        <w:rPr>
          <w:rFonts w:cs="Arial"/>
          <w:b/>
          <w:bCs/>
          <w:sz w:val="24"/>
        </w:rPr>
        <w:t xml:space="preserve"> - </w:t>
      </w:r>
      <w:r w:rsidRPr="00726796">
        <w:rPr>
          <w:rFonts w:cs="Arial"/>
          <w:b/>
          <w:bCs/>
          <w:sz w:val="24"/>
        </w:rPr>
        <w:t>£10.00 per hour</w:t>
      </w:r>
    </w:p>
    <w:p w14:paraId="0A35BE83" w14:textId="0381AD4C" w:rsidR="006A18BD" w:rsidRPr="00726796" w:rsidRDefault="006A18BD" w:rsidP="006A18BD">
      <w:pPr>
        <w:pStyle w:val="ListParagraph"/>
        <w:numPr>
          <w:ilvl w:val="0"/>
          <w:numId w:val="3"/>
        </w:numPr>
        <w:rPr>
          <w:rFonts w:cs="Arial"/>
          <w:b/>
          <w:bCs/>
          <w:sz w:val="24"/>
        </w:rPr>
      </w:pPr>
      <w:r w:rsidRPr="00726796">
        <w:rPr>
          <w:rFonts w:cs="Arial"/>
          <w:b/>
          <w:bCs/>
          <w:sz w:val="24"/>
        </w:rPr>
        <w:t>Cart Lodge (main downstairs room)</w:t>
      </w:r>
      <w:r w:rsidR="00C1745F" w:rsidRPr="00726796">
        <w:rPr>
          <w:rFonts w:cs="Arial"/>
          <w:b/>
          <w:bCs/>
          <w:sz w:val="24"/>
        </w:rPr>
        <w:t xml:space="preserve"> - </w:t>
      </w:r>
      <w:r w:rsidRPr="00726796">
        <w:rPr>
          <w:rFonts w:cs="Arial"/>
          <w:b/>
          <w:bCs/>
          <w:sz w:val="24"/>
        </w:rPr>
        <w:t>£14.00 per hour</w:t>
      </w:r>
    </w:p>
    <w:p w14:paraId="4ADA5B5D" w14:textId="77777777" w:rsidR="006A18BD" w:rsidRPr="008A026D" w:rsidRDefault="006A18BD" w:rsidP="006A18BD">
      <w:pPr>
        <w:rPr>
          <w:rFonts w:cs="Arial"/>
          <w:b/>
          <w:bCs/>
          <w:sz w:val="12"/>
          <w:szCs w:val="12"/>
        </w:rPr>
      </w:pPr>
    </w:p>
    <w:p w14:paraId="00AE6876" w14:textId="0770FEDF" w:rsidR="008A026D" w:rsidRPr="008A026D" w:rsidRDefault="008A026D" w:rsidP="006A18BD">
      <w:pPr>
        <w:rPr>
          <w:rFonts w:cs="Arial"/>
          <w:bCs/>
          <w:sz w:val="24"/>
        </w:rPr>
      </w:pPr>
      <w:r w:rsidRPr="008A026D">
        <w:rPr>
          <w:rFonts w:cs="Arial"/>
          <w:bCs/>
          <w:sz w:val="24"/>
        </w:rPr>
        <w:t xml:space="preserve">Please </w:t>
      </w:r>
      <w:r w:rsidR="00726796">
        <w:rPr>
          <w:rFonts w:cs="Arial"/>
          <w:bCs/>
          <w:sz w:val="24"/>
        </w:rPr>
        <w:t>tell us</w:t>
      </w:r>
      <w:r w:rsidRPr="008A026D">
        <w:rPr>
          <w:rFonts w:cs="Arial"/>
          <w:bCs/>
          <w:sz w:val="24"/>
        </w:rPr>
        <w:t xml:space="preserve"> below which rooms you would like to use, the date and time of use and the estimated cost (part hours will be pro-rata).</w:t>
      </w:r>
    </w:p>
    <w:p w14:paraId="592E1D3F" w14:textId="77777777" w:rsidR="008A026D" w:rsidRPr="008A026D" w:rsidRDefault="008A026D" w:rsidP="006A18BD">
      <w:pPr>
        <w:rPr>
          <w:rFonts w:cs="Arial"/>
          <w:bCs/>
          <w:sz w:val="24"/>
        </w:rPr>
      </w:pPr>
    </w:p>
    <w:p w14:paraId="35EFEC55" w14:textId="5E23D015" w:rsidR="006A18BD" w:rsidRPr="008A026D" w:rsidRDefault="008A026D" w:rsidP="006A18BD">
      <w:pPr>
        <w:rPr>
          <w:rFonts w:cs="Arial"/>
          <w:b/>
          <w:sz w:val="24"/>
        </w:rPr>
      </w:pPr>
      <w:r w:rsidRPr="008A026D">
        <w:rPr>
          <w:rFonts w:cs="Arial"/>
          <w:bCs/>
          <w:sz w:val="24"/>
        </w:rPr>
        <w:t xml:space="preserve">Please allow enough time in your request for </w:t>
      </w:r>
      <w:r w:rsidR="006A18BD" w:rsidRPr="008A026D">
        <w:rPr>
          <w:rFonts w:cs="Arial"/>
          <w:bCs/>
          <w:sz w:val="24"/>
        </w:rPr>
        <w:t>setting up</w:t>
      </w:r>
      <w:r w:rsidRPr="008A026D">
        <w:rPr>
          <w:rFonts w:cs="Arial"/>
          <w:bCs/>
          <w:sz w:val="24"/>
        </w:rPr>
        <w:t xml:space="preserve"> beforehand</w:t>
      </w:r>
      <w:r w:rsidR="006A18BD" w:rsidRPr="008A026D">
        <w:rPr>
          <w:rFonts w:cs="Arial"/>
          <w:bCs/>
          <w:sz w:val="24"/>
        </w:rPr>
        <w:t xml:space="preserve"> and clea</w:t>
      </w:r>
      <w:r w:rsidRPr="008A026D">
        <w:rPr>
          <w:rFonts w:cs="Arial"/>
          <w:bCs/>
          <w:sz w:val="24"/>
        </w:rPr>
        <w:t>ring away/</w:t>
      </w:r>
      <w:r w:rsidR="006A18BD" w:rsidRPr="008A026D">
        <w:rPr>
          <w:rFonts w:cs="Arial"/>
          <w:bCs/>
          <w:sz w:val="24"/>
        </w:rPr>
        <w:t xml:space="preserve">tidying the room(s) used afterwards. </w:t>
      </w:r>
      <w:r w:rsidR="006A18BD" w:rsidRPr="008A026D">
        <w:rPr>
          <w:rFonts w:cs="Arial"/>
          <w:b/>
          <w:sz w:val="24"/>
        </w:rPr>
        <w:t>Please note that the toilets and kitchen are available without cost but are not always exclusively for your own use.</w:t>
      </w:r>
    </w:p>
    <w:p w14:paraId="504A41C9" w14:textId="77777777" w:rsidR="006A18BD" w:rsidRDefault="006A18BD" w:rsidP="006A18BD">
      <w:pPr>
        <w:rPr>
          <w:rFonts w:cs="Arial"/>
          <w:b/>
          <w:bCs/>
          <w:sz w:val="24"/>
        </w:rPr>
      </w:pPr>
    </w:p>
    <w:p w14:paraId="7CF3BD78" w14:textId="77777777" w:rsidR="00726796" w:rsidRDefault="00726796" w:rsidP="006A18BD">
      <w:pPr>
        <w:rPr>
          <w:rFonts w:cs="Arial"/>
          <w:b/>
          <w:bCs/>
          <w:sz w:val="24"/>
        </w:rPr>
      </w:pPr>
    </w:p>
    <w:p w14:paraId="2054AF53" w14:textId="78D483B1" w:rsidR="00726796" w:rsidRPr="00EB4ED7" w:rsidRDefault="00726796" w:rsidP="006A18BD">
      <w:pPr>
        <w:rPr>
          <w:rFonts w:cs="Arial"/>
          <w:b/>
          <w:bCs/>
          <w:sz w:val="20"/>
          <w:szCs w:val="20"/>
        </w:rPr>
      </w:pPr>
      <w:r w:rsidRPr="00EB4ED7">
        <w:rPr>
          <w:rFonts w:cs="Arial"/>
          <w:b/>
          <w:bCs/>
          <w:sz w:val="20"/>
          <w:szCs w:val="20"/>
        </w:rPr>
        <w:t xml:space="preserve">Date and Time of Use required </w:t>
      </w:r>
      <w:r w:rsidRPr="00EB4ED7">
        <w:rPr>
          <w:rFonts w:cs="Arial"/>
          <w:sz w:val="20"/>
          <w:szCs w:val="20"/>
        </w:rPr>
        <w:t>(</w:t>
      </w:r>
      <w:r w:rsidR="00EB4ED7" w:rsidRPr="00EB4ED7">
        <w:rPr>
          <w:rFonts w:cs="Arial"/>
          <w:sz w:val="20"/>
          <w:szCs w:val="20"/>
        </w:rPr>
        <w:t xml:space="preserve">i.e. 1/10/25 </w:t>
      </w:r>
      <w:r w:rsidRPr="00EB4ED7">
        <w:rPr>
          <w:rFonts w:cs="Arial"/>
          <w:sz w:val="20"/>
          <w:szCs w:val="20"/>
        </w:rPr>
        <w:t>10am – 2pm)</w:t>
      </w:r>
      <w:r w:rsidRPr="00EB4ED7">
        <w:rPr>
          <w:rFonts w:cs="Arial"/>
          <w:b/>
          <w:bCs/>
          <w:sz w:val="20"/>
          <w:szCs w:val="20"/>
        </w:rPr>
        <w:t>:</w:t>
      </w:r>
    </w:p>
    <w:p w14:paraId="48155BB2" w14:textId="2D6F45EB" w:rsidR="00726796" w:rsidRDefault="00726796" w:rsidP="006A18BD">
      <w:pPr>
        <w:rPr>
          <w:rFonts w:cs="Arial"/>
          <w:b/>
          <w:bCs/>
          <w:sz w:val="24"/>
        </w:rPr>
      </w:pPr>
      <w:r>
        <w:rPr>
          <w:rFonts w:cs="Arial"/>
          <w:b/>
          <w:bCs/>
          <w:sz w:val="24"/>
        </w:rPr>
        <w:t>………………………………………………………………………………………………</w:t>
      </w:r>
      <w:r w:rsidR="00EB4ED7">
        <w:rPr>
          <w:rFonts w:cs="Arial"/>
          <w:b/>
          <w:bCs/>
          <w:sz w:val="24"/>
        </w:rPr>
        <w:t>…………</w:t>
      </w:r>
    </w:p>
    <w:p w14:paraId="56C98AA1" w14:textId="09BB34BC" w:rsidR="00726796" w:rsidRPr="00EB4ED7" w:rsidRDefault="00726796" w:rsidP="006A18BD">
      <w:pPr>
        <w:rPr>
          <w:rFonts w:cs="Arial"/>
          <w:b/>
          <w:bCs/>
          <w:sz w:val="20"/>
          <w:szCs w:val="20"/>
        </w:rPr>
      </w:pPr>
      <w:r w:rsidRPr="00EB4ED7">
        <w:rPr>
          <w:rFonts w:cs="Arial"/>
          <w:b/>
          <w:bCs/>
          <w:sz w:val="20"/>
          <w:szCs w:val="20"/>
        </w:rPr>
        <w:t xml:space="preserve">Which room/rooms you wish to </w:t>
      </w:r>
      <w:r w:rsidR="00C76760">
        <w:rPr>
          <w:rFonts w:cs="Arial"/>
          <w:b/>
          <w:bCs/>
          <w:sz w:val="20"/>
          <w:szCs w:val="20"/>
        </w:rPr>
        <w:t>use</w:t>
      </w:r>
      <w:r w:rsidRPr="00EB4ED7">
        <w:rPr>
          <w:rFonts w:cs="Arial"/>
          <w:b/>
          <w:bCs/>
          <w:sz w:val="20"/>
          <w:szCs w:val="20"/>
        </w:rPr>
        <w:t>:</w:t>
      </w:r>
    </w:p>
    <w:p w14:paraId="6FFD1F4E" w14:textId="13F21530" w:rsidR="00726796" w:rsidRDefault="00726796" w:rsidP="006A18BD">
      <w:pPr>
        <w:rPr>
          <w:rFonts w:cs="Arial"/>
          <w:b/>
          <w:bCs/>
          <w:sz w:val="24"/>
        </w:rPr>
      </w:pPr>
      <w:r>
        <w:rPr>
          <w:rFonts w:cs="Arial"/>
          <w:b/>
          <w:bCs/>
          <w:sz w:val="24"/>
        </w:rPr>
        <w:t>………………………………………………………………………………………………</w:t>
      </w:r>
      <w:r w:rsidR="00EB4ED7">
        <w:rPr>
          <w:rFonts w:cs="Arial"/>
          <w:b/>
          <w:bCs/>
          <w:sz w:val="24"/>
        </w:rPr>
        <w:t>…………</w:t>
      </w:r>
    </w:p>
    <w:p w14:paraId="105751CF" w14:textId="6AC85E36" w:rsidR="00726796" w:rsidRPr="00EB4ED7" w:rsidRDefault="00EB4ED7" w:rsidP="006A18BD">
      <w:pPr>
        <w:rPr>
          <w:rFonts w:cs="Arial"/>
          <w:b/>
          <w:bCs/>
          <w:sz w:val="20"/>
          <w:szCs w:val="20"/>
        </w:rPr>
      </w:pPr>
      <w:r w:rsidRPr="00EB4ED7">
        <w:rPr>
          <w:rFonts w:cs="Arial"/>
          <w:b/>
          <w:bCs/>
          <w:sz w:val="20"/>
          <w:szCs w:val="20"/>
        </w:rPr>
        <w:t>Estimated cost of hire:</w:t>
      </w:r>
    </w:p>
    <w:p w14:paraId="78D7FFF7" w14:textId="0D347747" w:rsidR="00EB4ED7" w:rsidRDefault="00EB4ED7" w:rsidP="006A18BD">
      <w:pPr>
        <w:rPr>
          <w:rFonts w:cs="Arial"/>
          <w:b/>
          <w:bCs/>
          <w:sz w:val="24"/>
        </w:rPr>
      </w:pPr>
      <w:r>
        <w:rPr>
          <w:rFonts w:cs="Arial"/>
          <w:b/>
          <w:bCs/>
          <w:sz w:val="24"/>
        </w:rPr>
        <w:t>…………………………………………………………………………………………………………</w:t>
      </w:r>
    </w:p>
    <w:p w14:paraId="7697CE07" w14:textId="77777777" w:rsidR="00726796" w:rsidRPr="008A026D" w:rsidRDefault="00726796" w:rsidP="006A18BD">
      <w:pPr>
        <w:rPr>
          <w:rFonts w:cs="Arial"/>
          <w:b/>
          <w:bCs/>
          <w:sz w:val="24"/>
        </w:rPr>
      </w:pPr>
    </w:p>
    <w:p w14:paraId="12FB6AA3" w14:textId="77777777" w:rsidR="006A18BD" w:rsidRDefault="006A18BD" w:rsidP="006A18BD">
      <w:pPr>
        <w:rPr>
          <w:rFonts w:ascii="Maiandra GD" w:hAnsi="Maiandra GD"/>
          <w:b/>
          <w:sz w:val="24"/>
        </w:rPr>
      </w:pPr>
    </w:p>
    <w:p w14:paraId="5236A6E3" w14:textId="77777777" w:rsidR="006A18BD" w:rsidRPr="00C1745F" w:rsidRDefault="006A18BD" w:rsidP="006A18BD">
      <w:pPr>
        <w:rPr>
          <w:rFonts w:ascii="Maiandra GD" w:hAnsi="Maiandra GD"/>
          <w:b/>
          <w:bCs/>
          <w:sz w:val="24"/>
        </w:rPr>
      </w:pPr>
      <w:r w:rsidRPr="00C1745F">
        <w:rPr>
          <w:rFonts w:ascii="Maiandra GD" w:hAnsi="Maiandra GD"/>
          <w:b/>
          <w:bCs/>
          <w:sz w:val="24"/>
        </w:rPr>
        <w:t xml:space="preserve">Full and final payment should be made 14 days before a specific event. </w:t>
      </w:r>
    </w:p>
    <w:p w14:paraId="15AD2ABC" w14:textId="77777777" w:rsidR="006A18BD" w:rsidRDefault="006A18BD" w:rsidP="006A18BD">
      <w:pPr>
        <w:rPr>
          <w:rFonts w:ascii="Maiandra GD" w:hAnsi="Maiandra GD"/>
          <w:sz w:val="24"/>
        </w:rPr>
      </w:pPr>
    </w:p>
    <w:p w14:paraId="61672816" w14:textId="77777777" w:rsidR="00C1745F" w:rsidRPr="00BA4F62" w:rsidRDefault="006A18BD" w:rsidP="006A18BD">
      <w:pPr>
        <w:rPr>
          <w:rFonts w:cs="Arial"/>
          <w:bCs/>
          <w:sz w:val="24"/>
        </w:rPr>
      </w:pPr>
      <w:r w:rsidRPr="00BA4F62">
        <w:rPr>
          <w:rFonts w:cs="Arial"/>
          <w:bCs/>
          <w:sz w:val="24"/>
        </w:rPr>
        <w:t xml:space="preserve">Please make payment directly to St. Mary’s bank </w:t>
      </w:r>
      <w:r w:rsidR="00C1745F" w:rsidRPr="00BA4F62">
        <w:rPr>
          <w:rFonts w:cs="Arial"/>
          <w:bCs/>
          <w:sz w:val="24"/>
        </w:rPr>
        <w:t>via BACS:</w:t>
      </w:r>
    </w:p>
    <w:p w14:paraId="50B82E6B" w14:textId="77777777" w:rsidR="00C1745F" w:rsidRPr="00BA4F62" w:rsidRDefault="00C1745F" w:rsidP="006A18BD">
      <w:pPr>
        <w:rPr>
          <w:rFonts w:cs="Arial"/>
          <w:bCs/>
          <w:sz w:val="24"/>
        </w:rPr>
      </w:pPr>
    </w:p>
    <w:p w14:paraId="63C601B2" w14:textId="77777777" w:rsidR="00C1745F" w:rsidRPr="00BA4F62" w:rsidRDefault="00C1745F" w:rsidP="00C1745F">
      <w:pPr>
        <w:pStyle w:val="ListParagraph"/>
        <w:numPr>
          <w:ilvl w:val="0"/>
          <w:numId w:val="1"/>
        </w:numPr>
        <w:rPr>
          <w:rFonts w:ascii="Arial" w:hAnsi="Arial" w:cs="Arial"/>
          <w:sz w:val="24"/>
        </w:rPr>
      </w:pPr>
      <w:r w:rsidRPr="00BA4F62">
        <w:rPr>
          <w:rFonts w:ascii="Arial" w:hAnsi="Arial" w:cs="Arial"/>
          <w:bCs/>
          <w:sz w:val="24"/>
        </w:rPr>
        <w:t xml:space="preserve">Account </w:t>
      </w:r>
      <w:r w:rsidR="006A18BD" w:rsidRPr="00BA4F62">
        <w:rPr>
          <w:rFonts w:ascii="Arial" w:hAnsi="Arial" w:cs="Arial"/>
          <w:bCs/>
          <w:sz w:val="24"/>
        </w:rPr>
        <w:t xml:space="preserve">Newick PCC </w:t>
      </w:r>
    </w:p>
    <w:p w14:paraId="7C12FE0E" w14:textId="77777777" w:rsidR="00C1745F" w:rsidRPr="00BA4F62" w:rsidRDefault="006A18BD" w:rsidP="00C1745F">
      <w:pPr>
        <w:pStyle w:val="ListParagraph"/>
        <w:numPr>
          <w:ilvl w:val="0"/>
          <w:numId w:val="1"/>
        </w:numPr>
        <w:rPr>
          <w:rFonts w:ascii="Arial" w:hAnsi="Arial" w:cs="Arial"/>
          <w:sz w:val="24"/>
        </w:rPr>
      </w:pPr>
      <w:r w:rsidRPr="00BA4F62">
        <w:rPr>
          <w:rFonts w:ascii="Arial" w:hAnsi="Arial" w:cs="Arial"/>
          <w:bCs/>
          <w:sz w:val="24"/>
        </w:rPr>
        <w:t>Sort code: 09-01-54</w:t>
      </w:r>
    </w:p>
    <w:p w14:paraId="21B07513" w14:textId="77777777" w:rsidR="00C1745F" w:rsidRPr="00BA4F62" w:rsidRDefault="006A18BD" w:rsidP="00C1745F">
      <w:pPr>
        <w:pStyle w:val="ListParagraph"/>
        <w:numPr>
          <w:ilvl w:val="0"/>
          <w:numId w:val="1"/>
        </w:numPr>
        <w:rPr>
          <w:rFonts w:ascii="Arial" w:hAnsi="Arial" w:cs="Arial"/>
          <w:sz w:val="24"/>
        </w:rPr>
      </w:pPr>
      <w:r w:rsidRPr="00BA4F62">
        <w:rPr>
          <w:rFonts w:ascii="Arial" w:hAnsi="Arial" w:cs="Arial"/>
          <w:bCs/>
          <w:sz w:val="24"/>
        </w:rPr>
        <w:t xml:space="preserve">Account no. 90773281 </w:t>
      </w:r>
    </w:p>
    <w:p w14:paraId="40BC03B0" w14:textId="29520182" w:rsidR="00C1745F" w:rsidRPr="002D30F2" w:rsidRDefault="00C1745F" w:rsidP="00C1745F">
      <w:pPr>
        <w:pStyle w:val="ListParagraph"/>
        <w:numPr>
          <w:ilvl w:val="0"/>
          <w:numId w:val="1"/>
        </w:numPr>
        <w:rPr>
          <w:rFonts w:ascii="Arial" w:hAnsi="Arial" w:cs="Arial"/>
          <w:sz w:val="20"/>
          <w:szCs w:val="20"/>
        </w:rPr>
      </w:pPr>
      <w:r w:rsidRPr="00BA4F62">
        <w:rPr>
          <w:rFonts w:ascii="Arial" w:hAnsi="Arial" w:cs="Arial"/>
          <w:bCs/>
          <w:sz w:val="24"/>
        </w:rPr>
        <w:t>Reference: Barn Event</w:t>
      </w:r>
      <w:r w:rsidR="002D30F2">
        <w:rPr>
          <w:rFonts w:ascii="Arial" w:hAnsi="Arial" w:cs="Arial"/>
          <w:bCs/>
          <w:sz w:val="24"/>
        </w:rPr>
        <w:t xml:space="preserve"> and date </w:t>
      </w:r>
      <w:r w:rsidR="002D30F2" w:rsidRPr="002D30F2">
        <w:rPr>
          <w:rFonts w:ascii="Arial" w:hAnsi="Arial" w:cs="Arial"/>
          <w:bCs/>
          <w:sz w:val="20"/>
          <w:szCs w:val="20"/>
        </w:rPr>
        <w:t xml:space="preserve">(i.e. </w:t>
      </w:r>
      <w:r w:rsidR="002D30F2">
        <w:rPr>
          <w:rFonts w:ascii="Arial" w:hAnsi="Arial" w:cs="Arial"/>
          <w:bCs/>
          <w:sz w:val="20"/>
          <w:szCs w:val="20"/>
        </w:rPr>
        <w:t xml:space="preserve">BARN EVENT </w:t>
      </w:r>
      <w:r w:rsidR="002D30F2" w:rsidRPr="002D30F2">
        <w:rPr>
          <w:rFonts w:ascii="Arial" w:hAnsi="Arial" w:cs="Arial"/>
          <w:bCs/>
          <w:sz w:val="20"/>
          <w:szCs w:val="20"/>
        </w:rPr>
        <w:t>1/10/25)</w:t>
      </w:r>
      <w:r w:rsidRPr="002D30F2">
        <w:rPr>
          <w:rFonts w:ascii="Arial" w:hAnsi="Arial" w:cs="Arial"/>
          <w:bCs/>
          <w:sz w:val="20"/>
          <w:szCs w:val="20"/>
        </w:rPr>
        <w:t xml:space="preserve"> </w:t>
      </w:r>
    </w:p>
    <w:p w14:paraId="7060C57B" w14:textId="77777777" w:rsidR="00BA4F62" w:rsidRDefault="00BA4F62" w:rsidP="00C1745F">
      <w:pPr>
        <w:rPr>
          <w:rFonts w:cs="Arial"/>
          <w:bCs/>
          <w:sz w:val="24"/>
        </w:rPr>
      </w:pPr>
    </w:p>
    <w:p w14:paraId="2F4D20BA" w14:textId="3A58E173" w:rsidR="006A18BD" w:rsidRPr="00BA4F62" w:rsidRDefault="00434C4B" w:rsidP="00C1745F">
      <w:pPr>
        <w:rPr>
          <w:rFonts w:cs="Arial"/>
          <w:sz w:val="24"/>
          <w:u w:val="single"/>
        </w:rPr>
      </w:pPr>
      <w:r w:rsidRPr="00BA4F62">
        <w:rPr>
          <w:rFonts w:cs="Arial"/>
          <w:bCs/>
          <w:sz w:val="24"/>
        </w:rPr>
        <w:t>Alternatively,</w:t>
      </w:r>
      <w:r w:rsidR="00C1745F" w:rsidRPr="00BA4F62">
        <w:rPr>
          <w:rFonts w:cs="Arial"/>
          <w:bCs/>
          <w:sz w:val="24"/>
        </w:rPr>
        <w:t xml:space="preserve"> you can pay by cheque (payable to Newick PCC and return it with the completed form to the </w:t>
      </w:r>
      <w:r w:rsidR="00C1745F" w:rsidRPr="00BA4F62">
        <w:rPr>
          <w:rFonts w:cs="Arial"/>
          <w:bCs/>
          <w:sz w:val="24"/>
          <w:u w:val="single"/>
        </w:rPr>
        <w:t xml:space="preserve">“The </w:t>
      </w:r>
      <w:r w:rsidR="006A18BD" w:rsidRPr="00BA4F62">
        <w:rPr>
          <w:rFonts w:cs="Arial"/>
          <w:sz w:val="24"/>
          <w:u w:val="single"/>
        </w:rPr>
        <w:t>Booking Secretary</w:t>
      </w:r>
      <w:r w:rsidR="00C1745F" w:rsidRPr="00BA4F62">
        <w:rPr>
          <w:rFonts w:cs="Arial"/>
          <w:sz w:val="24"/>
          <w:u w:val="single"/>
        </w:rPr>
        <w:t>”</w:t>
      </w:r>
      <w:r w:rsidR="00BA4F62" w:rsidRPr="00BA4F62">
        <w:rPr>
          <w:rFonts w:cs="Arial"/>
          <w:sz w:val="24"/>
          <w:u w:val="single"/>
        </w:rPr>
        <w:t xml:space="preserve"> </w:t>
      </w:r>
      <w:r w:rsidR="00C1745F" w:rsidRPr="00BA4F62">
        <w:rPr>
          <w:rFonts w:cs="Arial"/>
          <w:sz w:val="24"/>
          <w:u w:val="single"/>
        </w:rPr>
        <w:t>St Mary’s Church, Church Road. Newick BN8 4JZ</w:t>
      </w:r>
    </w:p>
    <w:p w14:paraId="3CED3C6A" w14:textId="77777777" w:rsidR="006A18BD" w:rsidRPr="00BA4F62" w:rsidRDefault="006A18BD" w:rsidP="006A18BD">
      <w:pPr>
        <w:rPr>
          <w:rFonts w:cs="Arial"/>
          <w:b/>
          <w:bCs/>
          <w:sz w:val="12"/>
          <w:szCs w:val="12"/>
        </w:rPr>
      </w:pPr>
    </w:p>
    <w:p w14:paraId="743374DD" w14:textId="77777777" w:rsidR="006A18BD" w:rsidRPr="00BA4F62" w:rsidRDefault="006A18BD" w:rsidP="006A18BD">
      <w:pPr>
        <w:rPr>
          <w:rFonts w:cs="Arial"/>
          <w:sz w:val="8"/>
          <w:szCs w:val="8"/>
        </w:rPr>
      </w:pPr>
    </w:p>
    <w:p w14:paraId="38927FF4" w14:textId="77777777" w:rsidR="00C1745F" w:rsidRPr="00BA4F62" w:rsidRDefault="006A18BD" w:rsidP="00C1745F">
      <w:pPr>
        <w:jc w:val="center"/>
        <w:rPr>
          <w:rFonts w:cs="Arial"/>
          <w:b/>
          <w:bCs/>
          <w:sz w:val="24"/>
        </w:rPr>
      </w:pPr>
      <w:r w:rsidRPr="00BA4F62">
        <w:rPr>
          <w:rFonts w:cs="Arial"/>
          <w:b/>
          <w:bCs/>
          <w:sz w:val="24"/>
        </w:rPr>
        <w:t xml:space="preserve">Cancellation </w:t>
      </w:r>
      <w:r w:rsidR="00C1745F" w:rsidRPr="00BA4F62">
        <w:rPr>
          <w:rFonts w:cs="Arial"/>
          <w:b/>
          <w:bCs/>
          <w:sz w:val="24"/>
        </w:rPr>
        <w:t xml:space="preserve">within two weeks </w:t>
      </w:r>
      <w:r w:rsidRPr="00BA4F62">
        <w:rPr>
          <w:rFonts w:cs="Arial"/>
          <w:b/>
          <w:bCs/>
          <w:sz w:val="24"/>
        </w:rPr>
        <w:t>will incur a fee of £20.00</w:t>
      </w:r>
      <w:r w:rsidR="00C1745F" w:rsidRPr="00BA4F62">
        <w:rPr>
          <w:rFonts w:cs="Arial"/>
          <w:b/>
          <w:bCs/>
          <w:sz w:val="24"/>
        </w:rPr>
        <w:t xml:space="preserve"> </w:t>
      </w:r>
    </w:p>
    <w:p w14:paraId="751731A0" w14:textId="6033A6CA" w:rsidR="006A18BD" w:rsidRPr="00BA4F62" w:rsidRDefault="00C1745F" w:rsidP="00C1745F">
      <w:pPr>
        <w:jc w:val="center"/>
        <w:rPr>
          <w:rFonts w:cs="Arial"/>
          <w:b/>
          <w:bCs/>
          <w:sz w:val="24"/>
        </w:rPr>
      </w:pPr>
      <w:r w:rsidRPr="00BA4F62">
        <w:rPr>
          <w:rFonts w:cs="Arial"/>
          <w:b/>
          <w:bCs/>
          <w:sz w:val="24"/>
        </w:rPr>
        <w:t>unless there are exceptional circumstances</w:t>
      </w:r>
      <w:r w:rsidR="006A18BD" w:rsidRPr="00BA4F62">
        <w:rPr>
          <w:rFonts w:cs="Arial"/>
          <w:b/>
          <w:bCs/>
          <w:sz w:val="24"/>
        </w:rPr>
        <w:t>.</w:t>
      </w:r>
    </w:p>
    <w:p w14:paraId="15D7C455" w14:textId="77777777" w:rsidR="006A18BD" w:rsidRPr="00BA4F62" w:rsidRDefault="006A18BD" w:rsidP="006A18BD">
      <w:pPr>
        <w:rPr>
          <w:rFonts w:cs="Arial"/>
          <w:b/>
          <w:bCs/>
          <w:sz w:val="8"/>
          <w:szCs w:val="8"/>
        </w:rPr>
      </w:pPr>
    </w:p>
    <w:p w14:paraId="1193B870" w14:textId="77777777" w:rsidR="006A18BD" w:rsidRPr="00BA4F62" w:rsidRDefault="006A18BD" w:rsidP="006A18BD">
      <w:pPr>
        <w:rPr>
          <w:rFonts w:cs="Arial"/>
          <w:b/>
          <w:bCs/>
          <w:sz w:val="24"/>
        </w:rPr>
      </w:pPr>
    </w:p>
    <w:p w14:paraId="6B176612" w14:textId="67AD1B49" w:rsidR="006A18BD" w:rsidRPr="00BA4F62" w:rsidRDefault="006A18BD" w:rsidP="006A18BD">
      <w:pPr>
        <w:rPr>
          <w:rFonts w:cs="Arial"/>
          <w:sz w:val="24"/>
        </w:rPr>
      </w:pPr>
      <w:r w:rsidRPr="00BA4F62">
        <w:rPr>
          <w:rFonts w:cs="Arial"/>
          <w:sz w:val="24"/>
        </w:rPr>
        <w:t xml:space="preserve">Please </w:t>
      </w:r>
      <w:r w:rsidR="00BA4F62" w:rsidRPr="00BA4F62">
        <w:rPr>
          <w:rFonts w:cs="Arial"/>
          <w:sz w:val="24"/>
        </w:rPr>
        <w:t xml:space="preserve">now </w:t>
      </w:r>
      <w:r w:rsidR="004D3F75" w:rsidRPr="00BA4F62">
        <w:rPr>
          <w:rFonts w:cs="Arial"/>
          <w:sz w:val="24"/>
        </w:rPr>
        <w:t xml:space="preserve">read the Terms and Conditions overleaf, sign the form and forward it by email to </w:t>
      </w:r>
      <w:hyperlink r:id="rId8" w:history="1">
        <w:r w:rsidR="004D3F75" w:rsidRPr="00BA4F62">
          <w:rPr>
            <w:rStyle w:val="Hyperlink"/>
            <w:rFonts w:cs="Arial"/>
            <w:sz w:val="24"/>
          </w:rPr>
          <w:t>churchoffice@stmarysnewicks.church</w:t>
        </w:r>
      </w:hyperlink>
      <w:r w:rsidR="006278C8" w:rsidRPr="00BA4F62">
        <w:rPr>
          <w:rFonts w:cs="Arial"/>
          <w:sz w:val="24"/>
        </w:rPr>
        <w:t xml:space="preserve"> or by post to St Mary’s (address </w:t>
      </w:r>
      <w:r w:rsidR="004D3F75" w:rsidRPr="00BA4F62">
        <w:rPr>
          <w:rFonts w:cs="Arial"/>
          <w:sz w:val="24"/>
        </w:rPr>
        <w:t>above</w:t>
      </w:r>
      <w:r w:rsidR="006278C8" w:rsidRPr="00BA4F62">
        <w:rPr>
          <w:rFonts w:cs="Arial"/>
          <w:sz w:val="24"/>
        </w:rPr>
        <w:t>)</w:t>
      </w:r>
      <w:r w:rsidR="00BA4F62">
        <w:rPr>
          <w:rFonts w:cs="Arial"/>
          <w:sz w:val="24"/>
        </w:rPr>
        <w:t xml:space="preserve">. </w:t>
      </w:r>
    </w:p>
    <w:p w14:paraId="7BB3A204" w14:textId="77777777" w:rsidR="00D16ECC" w:rsidRPr="00BA4F62" w:rsidRDefault="00D16ECC" w:rsidP="00D16ECC">
      <w:pPr>
        <w:rPr>
          <w:rFonts w:cs="Arial"/>
          <w:b/>
          <w:bCs/>
          <w:sz w:val="24"/>
        </w:rPr>
      </w:pPr>
    </w:p>
    <w:p w14:paraId="1847E59D" w14:textId="77777777" w:rsidR="00586A27" w:rsidRDefault="00586A27" w:rsidP="00D16ECC">
      <w:pPr>
        <w:rPr>
          <w:rFonts w:cs="Arial"/>
          <w:b/>
          <w:bCs/>
          <w:sz w:val="24"/>
        </w:rPr>
      </w:pPr>
    </w:p>
    <w:p w14:paraId="5B1827D7" w14:textId="371916F7" w:rsidR="00434C4B" w:rsidRDefault="00434C4B" w:rsidP="00D16ECC">
      <w:pPr>
        <w:rPr>
          <w:rFonts w:cs="Arial"/>
          <w:b/>
          <w:bCs/>
          <w:sz w:val="24"/>
        </w:rPr>
      </w:pPr>
      <w:r>
        <w:rPr>
          <w:rFonts w:cs="Arial"/>
          <w:b/>
          <w:bCs/>
          <w:sz w:val="24"/>
        </w:rPr>
        <w:br w:type="page"/>
      </w:r>
    </w:p>
    <w:p w14:paraId="437763EE" w14:textId="0B4B80BE" w:rsidR="00BA4F62" w:rsidRPr="00BA4F62" w:rsidRDefault="008D4738" w:rsidP="00BA4F62">
      <w:pPr>
        <w:jc w:val="center"/>
        <w:rPr>
          <w:rFonts w:cs="Arial"/>
          <w:b/>
          <w:bCs/>
          <w:sz w:val="28"/>
          <w:szCs w:val="28"/>
        </w:rPr>
      </w:pPr>
      <w:r>
        <w:rPr>
          <w:rFonts w:cs="Arial"/>
          <w:b/>
          <w:bCs/>
          <w:sz w:val="28"/>
          <w:szCs w:val="28"/>
        </w:rPr>
        <w:lastRenderedPageBreak/>
        <w:t>…/2</w:t>
      </w:r>
    </w:p>
    <w:p w14:paraId="760B2D15" w14:textId="3C9957F8"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This form should be completed and signed by the person responsible for this booking and who should either </w:t>
      </w:r>
      <w:r w:rsidR="00766D2D">
        <w:rPr>
          <w:rFonts w:cs="Arial"/>
          <w:sz w:val="24"/>
          <w:szCs w:val="24"/>
        </w:rPr>
        <w:t xml:space="preserve">oversee and be </w:t>
      </w:r>
      <w:r w:rsidRPr="00EB4ED7">
        <w:rPr>
          <w:rFonts w:cs="Arial"/>
          <w:sz w:val="24"/>
          <w:szCs w:val="24"/>
        </w:rPr>
        <w:t xml:space="preserve">present on the Barn premises for the duration of the period </w:t>
      </w:r>
      <w:proofErr w:type="gramStart"/>
      <w:r w:rsidRPr="00EB4ED7">
        <w:rPr>
          <w:rFonts w:cs="Arial"/>
          <w:sz w:val="24"/>
          <w:szCs w:val="24"/>
        </w:rPr>
        <w:t>booked, (</w:t>
      </w:r>
      <w:proofErr w:type="gramEnd"/>
      <w:r w:rsidRPr="00EB4ED7">
        <w:rPr>
          <w:rFonts w:cs="Arial"/>
          <w:sz w:val="24"/>
          <w:szCs w:val="24"/>
        </w:rPr>
        <w:t>including any time agreed prior to and after the booking period) or appoint a designated person in their place.</w:t>
      </w:r>
    </w:p>
    <w:p w14:paraId="3F0E8467"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Everyone involved should acquaint themselves with the emergency procedures detailed on the laminated sheets in the Barn Centre. </w:t>
      </w:r>
    </w:p>
    <w:p w14:paraId="0CD4618D"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To comply with Health and Safety Regulations, </w:t>
      </w:r>
      <w:r w:rsidRPr="00EB4ED7">
        <w:rPr>
          <w:rFonts w:cs="Arial"/>
          <w:b/>
          <w:bCs/>
          <w:sz w:val="24"/>
          <w:szCs w:val="24"/>
        </w:rPr>
        <w:t>all Barn exit doors</w:t>
      </w:r>
      <w:r w:rsidRPr="00EB4ED7">
        <w:rPr>
          <w:rFonts w:cs="Arial"/>
          <w:sz w:val="24"/>
          <w:szCs w:val="24"/>
        </w:rPr>
        <w:t xml:space="preserve"> must be unlocked during occupancy to assist safe evacuation of the premises. Keep the inner corridor door locked unless toilets are being used. </w:t>
      </w:r>
      <w:r w:rsidRPr="00EB4ED7">
        <w:rPr>
          <w:rFonts w:cs="Arial"/>
          <w:b/>
          <w:bCs/>
          <w:sz w:val="24"/>
          <w:szCs w:val="24"/>
        </w:rPr>
        <w:t>Close and lock all doors on leaving</w:t>
      </w:r>
      <w:r w:rsidRPr="00EB4ED7">
        <w:rPr>
          <w:rFonts w:cs="Arial"/>
          <w:sz w:val="24"/>
          <w:szCs w:val="24"/>
        </w:rPr>
        <w:t xml:space="preserve"> including the corridor door. Close any windows if they have been opened. </w:t>
      </w:r>
    </w:p>
    <w:p w14:paraId="4A2E76CB"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In the event of an accident, injury or other ‘irregular incident’ occurring during your use of the Barn or its surrounds, a full report must be entered into the accident book kept on the windowsill in the kitchen. Report the accident to Anthony Bailey (07970 555593) immediately. </w:t>
      </w:r>
      <w:r w:rsidRPr="00EB4ED7">
        <w:rPr>
          <w:rFonts w:cs="Arial"/>
          <w:b/>
          <w:bCs/>
          <w:sz w:val="24"/>
          <w:szCs w:val="24"/>
        </w:rPr>
        <w:t>Neither the Churchwardens nor the PCC accept any responsibility or liability arising from incidents or accidents occurring during the rental period, including any agreed access before and afterwards.</w:t>
      </w:r>
      <w:r w:rsidRPr="00EB4ED7">
        <w:rPr>
          <w:rFonts w:cs="Arial"/>
          <w:sz w:val="24"/>
          <w:szCs w:val="24"/>
        </w:rPr>
        <w:t xml:space="preserve"> </w:t>
      </w:r>
    </w:p>
    <w:p w14:paraId="2E601DE5"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Please read and observe our food policy statement prominently displayed in the kitchen. </w:t>
      </w:r>
    </w:p>
    <w:p w14:paraId="354CC9C6"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Please do NOT: allow children into the kitchen; sell alcohol; use candles: play amplified music; attach or stick anything to the walls or beams. </w:t>
      </w:r>
    </w:p>
    <w:p w14:paraId="4FDDE153"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Please observe the “No Smoking” rule throughout the Barn Centre. </w:t>
      </w:r>
    </w:p>
    <w:p w14:paraId="5DB459F7" w14:textId="2E4DF2C9" w:rsidR="004D3F75" w:rsidRPr="00EB4ED7" w:rsidRDefault="00766D2D" w:rsidP="00BA4F62">
      <w:pPr>
        <w:pStyle w:val="ListParagraph"/>
        <w:numPr>
          <w:ilvl w:val="0"/>
          <w:numId w:val="2"/>
        </w:numPr>
        <w:ind w:left="360"/>
        <w:rPr>
          <w:rFonts w:cs="Arial"/>
          <w:sz w:val="24"/>
          <w:szCs w:val="24"/>
        </w:rPr>
      </w:pPr>
      <w:r w:rsidRPr="00EB4ED7">
        <w:rPr>
          <w:rFonts w:cs="Arial"/>
          <w:sz w:val="24"/>
          <w:szCs w:val="24"/>
        </w:rPr>
        <w:t>Notify of</w:t>
      </w:r>
      <w:r w:rsidR="004D3F75" w:rsidRPr="00EB4ED7">
        <w:rPr>
          <w:rFonts w:cs="Arial"/>
          <w:sz w:val="24"/>
          <w:szCs w:val="24"/>
        </w:rPr>
        <w:t xml:space="preserve"> any breakages which may be chargeable. </w:t>
      </w:r>
    </w:p>
    <w:p w14:paraId="071FCD30" w14:textId="77777777" w:rsidR="004D3F75"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Please leave all rooms used, clean and tidy (brushes, mops &amp; buckets available in the kitchen); check especially that toilets are left in a clean state. Return tables and chairs to their correct location. Bring your own rubbish bag and remove all your rubbish, including empty bottles, on leaving. Leaving rubbish will incur a charge. </w:t>
      </w:r>
    </w:p>
    <w:p w14:paraId="5A3384CF" w14:textId="0561ACA4" w:rsidR="00BA4F62"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The car park may not be used before 8.30am and must be left before 10.30pm. Please do not park, reverse or turn cars on the “Tudor Barn” access area at the back of the Barn. This belongs to our neighbour, and we have right of way access only. If the gate across the driveway is closed, please park in Church Lane until it is opened. Please </w:t>
      </w:r>
      <w:r w:rsidR="00766D2D" w:rsidRPr="00EB4ED7">
        <w:rPr>
          <w:rFonts w:cs="Arial"/>
          <w:sz w:val="24"/>
          <w:szCs w:val="24"/>
        </w:rPr>
        <w:t>always observe the 5-mph speed limit</w:t>
      </w:r>
      <w:r w:rsidRPr="00EB4ED7">
        <w:rPr>
          <w:rFonts w:cs="Arial"/>
          <w:sz w:val="24"/>
          <w:szCs w:val="24"/>
        </w:rPr>
        <w:t xml:space="preserve">. </w:t>
      </w:r>
    </w:p>
    <w:p w14:paraId="07AE7DCE" w14:textId="77777777" w:rsidR="00BA4F62" w:rsidRPr="00EB4ED7" w:rsidRDefault="004D3F75" w:rsidP="00BA4F62">
      <w:pPr>
        <w:pStyle w:val="ListParagraph"/>
        <w:numPr>
          <w:ilvl w:val="0"/>
          <w:numId w:val="2"/>
        </w:numPr>
        <w:ind w:left="360"/>
        <w:rPr>
          <w:rFonts w:cs="Arial"/>
          <w:sz w:val="24"/>
          <w:szCs w:val="24"/>
        </w:rPr>
      </w:pPr>
      <w:r w:rsidRPr="00EB4ED7">
        <w:rPr>
          <w:rFonts w:cs="Arial"/>
          <w:sz w:val="24"/>
          <w:szCs w:val="24"/>
        </w:rPr>
        <w:t>The Hirer is responsible for Safeguarding issues and should ensure that where vulnerable people are involved, they are treated with respect and care. Any DBS checks should be carried out if required.</w:t>
      </w:r>
    </w:p>
    <w:p w14:paraId="0F9CD555" w14:textId="56622738" w:rsidR="00BA4F62" w:rsidRPr="00EB4ED7" w:rsidRDefault="004D3F75" w:rsidP="00BA4F62">
      <w:pPr>
        <w:pStyle w:val="ListParagraph"/>
        <w:numPr>
          <w:ilvl w:val="0"/>
          <w:numId w:val="2"/>
        </w:numPr>
        <w:ind w:left="360"/>
        <w:rPr>
          <w:rFonts w:cs="Arial"/>
          <w:sz w:val="24"/>
          <w:szCs w:val="24"/>
        </w:rPr>
      </w:pPr>
      <w:r w:rsidRPr="00EB4ED7">
        <w:rPr>
          <w:rFonts w:cs="Arial"/>
          <w:sz w:val="24"/>
          <w:szCs w:val="24"/>
        </w:rPr>
        <w:t xml:space="preserve"> Information on the Church’s Safeguarding policies </w:t>
      </w:r>
      <w:r w:rsidR="00766D2D" w:rsidRPr="00EB4ED7">
        <w:rPr>
          <w:rFonts w:cs="Arial"/>
          <w:sz w:val="24"/>
          <w:szCs w:val="24"/>
        </w:rPr>
        <w:t>is</w:t>
      </w:r>
      <w:r w:rsidRPr="00EB4ED7">
        <w:rPr>
          <w:rFonts w:cs="Arial"/>
          <w:sz w:val="24"/>
          <w:szCs w:val="24"/>
        </w:rPr>
        <w:t xml:space="preserve"> on the Church Website. </w:t>
      </w:r>
    </w:p>
    <w:p w14:paraId="30650158" w14:textId="77777777" w:rsidR="00BA4F62" w:rsidRPr="00EB4ED7" w:rsidRDefault="00BA4F62" w:rsidP="00BA4F62">
      <w:pPr>
        <w:ind w:left="360"/>
        <w:rPr>
          <w:rFonts w:cs="Arial"/>
          <w:sz w:val="24"/>
        </w:rPr>
      </w:pPr>
    </w:p>
    <w:p w14:paraId="09CF315F" w14:textId="66E0AD1E" w:rsidR="00BA4F62" w:rsidRPr="00EB4ED7" w:rsidRDefault="004D3F75" w:rsidP="00BA4F62">
      <w:pPr>
        <w:rPr>
          <w:rFonts w:cs="Arial"/>
          <w:sz w:val="24"/>
        </w:rPr>
      </w:pPr>
      <w:r w:rsidRPr="00EB4ED7">
        <w:rPr>
          <w:rFonts w:cs="Arial"/>
          <w:sz w:val="24"/>
        </w:rPr>
        <w:t xml:space="preserve">Please </w:t>
      </w:r>
      <w:r w:rsidR="00EB4ED7" w:rsidRPr="00EB4ED7">
        <w:rPr>
          <w:rFonts w:cs="Arial"/>
          <w:sz w:val="24"/>
        </w:rPr>
        <w:t xml:space="preserve">complete and </w:t>
      </w:r>
      <w:r w:rsidRPr="00EB4ED7">
        <w:rPr>
          <w:rFonts w:cs="Arial"/>
          <w:sz w:val="24"/>
        </w:rPr>
        <w:t xml:space="preserve">sign below to confirm your agreement to use the Barn Centre subject to these terms and conditions. </w:t>
      </w:r>
    </w:p>
    <w:p w14:paraId="5D1EC5FB" w14:textId="77777777" w:rsidR="00BA4F62" w:rsidRDefault="00BA4F62" w:rsidP="00BA4F62">
      <w:pPr>
        <w:rPr>
          <w:rFonts w:cs="Arial"/>
          <w:sz w:val="24"/>
        </w:rPr>
      </w:pPr>
    </w:p>
    <w:p w14:paraId="0D648F56" w14:textId="5BD54098" w:rsidR="00EB4ED7" w:rsidRPr="00EB4ED7" w:rsidRDefault="00EB4ED7" w:rsidP="00BA4F62">
      <w:pPr>
        <w:rPr>
          <w:rFonts w:cs="Arial"/>
          <w:b/>
          <w:bCs/>
          <w:sz w:val="20"/>
          <w:szCs w:val="20"/>
        </w:rPr>
      </w:pPr>
      <w:r w:rsidRPr="00EB4ED7">
        <w:rPr>
          <w:rFonts w:cs="Arial"/>
          <w:b/>
          <w:bCs/>
          <w:sz w:val="20"/>
          <w:szCs w:val="20"/>
        </w:rPr>
        <w:t>Your email address:</w:t>
      </w:r>
    </w:p>
    <w:p w14:paraId="0C36C6E2" w14:textId="1083C2C2" w:rsidR="00EB4ED7" w:rsidRPr="00EB4ED7" w:rsidRDefault="00EB4ED7" w:rsidP="00BA4F62">
      <w:pPr>
        <w:rPr>
          <w:rFonts w:cs="Arial"/>
          <w:b/>
          <w:bCs/>
          <w:sz w:val="24"/>
        </w:rPr>
      </w:pPr>
      <w:r w:rsidRPr="00EB4ED7">
        <w:rPr>
          <w:rFonts w:cs="Arial"/>
          <w:b/>
          <w:bCs/>
          <w:sz w:val="24"/>
        </w:rPr>
        <w:t>…………………………………………………………………………………………………………</w:t>
      </w:r>
    </w:p>
    <w:p w14:paraId="2C1A9958" w14:textId="3070E82D" w:rsidR="00EB4ED7" w:rsidRDefault="00EB4ED7" w:rsidP="00BA4F62">
      <w:pPr>
        <w:rPr>
          <w:rFonts w:cs="Arial"/>
          <w:b/>
          <w:bCs/>
          <w:sz w:val="20"/>
          <w:szCs w:val="20"/>
        </w:rPr>
      </w:pPr>
      <w:r w:rsidRPr="00EB4ED7">
        <w:rPr>
          <w:rFonts w:cs="Arial"/>
          <w:b/>
          <w:bCs/>
          <w:sz w:val="20"/>
          <w:szCs w:val="20"/>
        </w:rPr>
        <w:t>Your phone number/s</w:t>
      </w:r>
    </w:p>
    <w:p w14:paraId="73CA7167" w14:textId="77777777" w:rsidR="008D4738" w:rsidRPr="00EB4ED7" w:rsidRDefault="008D4738" w:rsidP="00BA4F62">
      <w:pPr>
        <w:rPr>
          <w:rFonts w:cs="Arial"/>
          <w:b/>
          <w:bCs/>
          <w:sz w:val="20"/>
          <w:szCs w:val="20"/>
        </w:rPr>
      </w:pPr>
    </w:p>
    <w:p w14:paraId="563D3CC5" w14:textId="587C3961" w:rsidR="00EB4ED7" w:rsidRPr="00EB4ED7" w:rsidRDefault="00EB4ED7" w:rsidP="00BA4F62">
      <w:pPr>
        <w:rPr>
          <w:rFonts w:cs="Arial"/>
          <w:b/>
          <w:bCs/>
          <w:sz w:val="24"/>
        </w:rPr>
      </w:pPr>
      <w:r w:rsidRPr="00EB4ED7">
        <w:rPr>
          <w:rFonts w:cs="Arial"/>
          <w:b/>
          <w:bCs/>
          <w:sz w:val="24"/>
        </w:rPr>
        <w:t>…………………………………………………………………………………………………………</w:t>
      </w:r>
    </w:p>
    <w:p w14:paraId="3B3B89F9" w14:textId="3CD177A2" w:rsidR="00EB4ED7" w:rsidRDefault="00EB4ED7" w:rsidP="00BA4F62">
      <w:pPr>
        <w:rPr>
          <w:rFonts w:cs="Arial"/>
          <w:b/>
          <w:bCs/>
          <w:sz w:val="20"/>
          <w:szCs w:val="20"/>
        </w:rPr>
      </w:pPr>
      <w:r w:rsidRPr="00EB4ED7">
        <w:rPr>
          <w:rFonts w:cs="Arial"/>
          <w:b/>
          <w:bCs/>
          <w:sz w:val="20"/>
          <w:szCs w:val="20"/>
        </w:rPr>
        <w:t>Your address:</w:t>
      </w:r>
    </w:p>
    <w:p w14:paraId="5A0B0040" w14:textId="77777777" w:rsidR="008D4738" w:rsidRPr="00EB4ED7" w:rsidRDefault="008D4738" w:rsidP="00BA4F62">
      <w:pPr>
        <w:rPr>
          <w:rFonts w:cs="Arial"/>
          <w:b/>
          <w:bCs/>
          <w:sz w:val="20"/>
          <w:szCs w:val="20"/>
        </w:rPr>
      </w:pPr>
    </w:p>
    <w:p w14:paraId="78A61E7E" w14:textId="77777777" w:rsidR="00EB4ED7" w:rsidRPr="00EB4ED7" w:rsidRDefault="00EB4ED7" w:rsidP="00BA4F62">
      <w:pPr>
        <w:rPr>
          <w:rFonts w:cs="Arial"/>
          <w:b/>
          <w:bCs/>
          <w:sz w:val="24"/>
        </w:rPr>
      </w:pPr>
      <w:r w:rsidRPr="00EB4ED7">
        <w:rPr>
          <w:rFonts w:cs="Arial"/>
          <w:b/>
          <w:bCs/>
          <w:sz w:val="24"/>
        </w:rPr>
        <w:t>…………………………………………………………………………………………………………</w:t>
      </w:r>
    </w:p>
    <w:p w14:paraId="6F6D8E43" w14:textId="77777777" w:rsidR="00EB4ED7" w:rsidRDefault="00EB4ED7" w:rsidP="00BA4F62">
      <w:pPr>
        <w:rPr>
          <w:rFonts w:cs="Arial"/>
          <w:b/>
          <w:bCs/>
          <w:sz w:val="24"/>
        </w:rPr>
      </w:pPr>
    </w:p>
    <w:p w14:paraId="1B04957C" w14:textId="77777777" w:rsidR="008D4738" w:rsidRPr="00EB4ED7" w:rsidRDefault="008D4738" w:rsidP="00BA4F62">
      <w:pPr>
        <w:rPr>
          <w:rFonts w:cs="Arial"/>
          <w:b/>
          <w:bCs/>
          <w:sz w:val="24"/>
        </w:rPr>
      </w:pPr>
    </w:p>
    <w:p w14:paraId="2698FF4A" w14:textId="17ECB878" w:rsidR="00EB4ED7" w:rsidRPr="00EB4ED7" w:rsidRDefault="00EB4ED7" w:rsidP="00BA4F62">
      <w:pPr>
        <w:rPr>
          <w:rFonts w:cs="Arial"/>
          <w:b/>
          <w:bCs/>
          <w:sz w:val="24"/>
        </w:rPr>
      </w:pPr>
      <w:r w:rsidRPr="00EB4ED7">
        <w:rPr>
          <w:rFonts w:cs="Arial"/>
          <w:b/>
          <w:bCs/>
          <w:sz w:val="24"/>
        </w:rPr>
        <w:t>…………………………………………………………………………………………………………</w:t>
      </w:r>
    </w:p>
    <w:p w14:paraId="531FD4FD" w14:textId="77777777" w:rsidR="008D4738" w:rsidRDefault="008D4738" w:rsidP="00BA4F62">
      <w:pPr>
        <w:rPr>
          <w:rFonts w:cs="Arial"/>
          <w:b/>
          <w:bCs/>
          <w:sz w:val="20"/>
          <w:szCs w:val="20"/>
        </w:rPr>
      </w:pPr>
    </w:p>
    <w:p w14:paraId="2A6199A9" w14:textId="15447EC2" w:rsidR="00EB4ED7" w:rsidRPr="00EB4ED7" w:rsidRDefault="00EB4ED7" w:rsidP="00BA4F62">
      <w:pPr>
        <w:rPr>
          <w:rFonts w:cs="Arial"/>
          <w:b/>
          <w:bCs/>
          <w:sz w:val="20"/>
          <w:szCs w:val="20"/>
        </w:rPr>
      </w:pPr>
      <w:r w:rsidRPr="00EB4ED7">
        <w:rPr>
          <w:rFonts w:cs="Arial"/>
          <w:b/>
          <w:bCs/>
          <w:sz w:val="20"/>
          <w:szCs w:val="20"/>
        </w:rPr>
        <w:t>(Print) Your name</w:t>
      </w:r>
      <w:r w:rsidRPr="00EB4ED7">
        <w:rPr>
          <w:rFonts w:cs="Arial"/>
          <w:b/>
          <w:bCs/>
          <w:sz w:val="20"/>
          <w:szCs w:val="20"/>
        </w:rPr>
        <w:tab/>
      </w:r>
      <w:r w:rsidR="008D4738">
        <w:rPr>
          <w:rFonts w:cs="Arial"/>
          <w:b/>
          <w:bCs/>
          <w:sz w:val="20"/>
          <w:szCs w:val="20"/>
        </w:rPr>
        <w:tab/>
      </w:r>
      <w:r w:rsidR="008D4738">
        <w:rPr>
          <w:rFonts w:cs="Arial"/>
          <w:b/>
          <w:bCs/>
          <w:sz w:val="20"/>
          <w:szCs w:val="20"/>
        </w:rPr>
        <w:tab/>
      </w:r>
      <w:r w:rsidR="008D4738">
        <w:rPr>
          <w:rFonts w:cs="Arial"/>
          <w:b/>
          <w:bCs/>
          <w:sz w:val="20"/>
          <w:szCs w:val="20"/>
        </w:rPr>
        <w:tab/>
      </w:r>
      <w:r w:rsidR="008D4738">
        <w:rPr>
          <w:rFonts w:cs="Arial"/>
          <w:b/>
          <w:bCs/>
          <w:sz w:val="20"/>
          <w:szCs w:val="20"/>
        </w:rPr>
        <w:tab/>
      </w:r>
      <w:r w:rsidRPr="00EB4ED7">
        <w:rPr>
          <w:rFonts w:cs="Arial"/>
          <w:b/>
          <w:bCs/>
          <w:sz w:val="20"/>
          <w:szCs w:val="20"/>
        </w:rPr>
        <w:t>Signature:</w:t>
      </w:r>
    </w:p>
    <w:p w14:paraId="52BA5A38" w14:textId="3D655873" w:rsidR="00EB4ED7" w:rsidRPr="00EB4ED7" w:rsidRDefault="00EB4ED7" w:rsidP="00BA4F62">
      <w:pPr>
        <w:rPr>
          <w:rFonts w:cs="Arial"/>
          <w:b/>
          <w:bCs/>
          <w:sz w:val="24"/>
        </w:rPr>
      </w:pPr>
      <w:r w:rsidRPr="00EB4ED7">
        <w:rPr>
          <w:rFonts w:cs="Arial"/>
          <w:b/>
          <w:bCs/>
          <w:sz w:val="24"/>
        </w:rPr>
        <w:t>…………………………………………………………………………………………………………</w:t>
      </w:r>
    </w:p>
    <w:p w14:paraId="4E2A2BDD" w14:textId="77777777" w:rsidR="00BA4F62" w:rsidRPr="00EB4ED7" w:rsidRDefault="00BA4F62" w:rsidP="00BA4F62">
      <w:pPr>
        <w:rPr>
          <w:rFonts w:cs="Arial"/>
          <w:b/>
          <w:bCs/>
          <w:sz w:val="24"/>
        </w:rPr>
      </w:pPr>
    </w:p>
    <w:sectPr w:rsidR="00BA4F62" w:rsidRPr="00EB4ED7" w:rsidSect="008D4738">
      <w:headerReference w:type="default" r:id="rId9"/>
      <w:type w:val="continuous"/>
      <w:pgSz w:w="11910" w:h="16840"/>
      <w:pgMar w:top="540" w:right="1134" w:bottom="180" w:left="1134" w:header="97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55D0" w14:textId="77777777" w:rsidR="001F6D13" w:rsidRDefault="001F6D13" w:rsidP="004C686E">
      <w:r>
        <w:separator/>
      </w:r>
    </w:p>
  </w:endnote>
  <w:endnote w:type="continuationSeparator" w:id="0">
    <w:p w14:paraId="13FFDA79" w14:textId="77777777" w:rsidR="001F6D13" w:rsidRDefault="001F6D13" w:rsidP="004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AA6F" w14:textId="77777777" w:rsidR="001F6D13" w:rsidRDefault="001F6D13" w:rsidP="004C686E">
      <w:r>
        <w:separator/>
      </w:r>
    </w:p>
  </w:footnote>
  <w:footnote w:type="continuationSeparator" w:id="0">
    <w:p w14:paraId="05AE3F63" w14:textId="77777777" w:rsidR="001F6D13" w:rsidRDefault="001F6D13" w:rsidP="004C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D885" w14:textId="40235EE4" w:rsidR="004C686E" w:rsidRPr="004222DC" w:rsidRDefault="004C686E" w:rsidP="00726796">
    <w:pPr>
      <w:pStyle w:val="Header"/>
      <w:rPr>
        <w:b/>
        <w:bCs/>
        <w:sz w:val="44"/>
        <w:szCs w:val="44"/>
      </w:rPr>
    </w:pPr>
    <w:r w:rsidRPr="004222DC">
      <w:rPr>
        <w:b/>
        <w:bCs/>
        <w:noProof/>
        <w:sz w:val="44"/>
        <w:szCs w:val="44"/>
        <w:lang w:val="en-GB" w:eastAsia="en-GB"/>
      </w:rPr>
      <w:drawing>
        <wp:anchor distT="0" distB="0" distL="114300" distR="114300" simplePos="0" relativeHeight="251663360" behindDoc="0" locked="1" layoutInCell="1" allowOverlap="1" wp14:anchorId="5391B67D" wp14:editId="4443732C">
          <wp:simplePos x="0" y="0"/>
          <wp:positionH relativeFrom="column">
            <wp:posOffset>5128260</wp:posOffset>
          </wp:positionH>
          <wp:positionV relativeFrom="paragraph">
            <wp:posOffset>-425450</wp:posOffset>
          </wp:positionV>
          <wp:extent cx="1492885" cy="469900"/>
          <wp:effectExtent l="0" t="0" r="0" b="6350"/>
          <wp:wrapNone/>
          <wp:docPr id="1417248955" name="Picture 141724895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60913" name="Picture 103306091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885" cy="469900"/>
                  </a:xfrm>
                  <a:prstGeom prst="rect">
                    <a:avLst/>
                  </a:prstGeom>
                </pic:spPr>
              </pic:pic>
            </a:graphicData>
          </a:graphic>
          <wp14:sizeRelH relativeFrom="margin">
            <wp14:pctWidth>0</wp14:pctWidth>
          </wp14:sizeRelH>
          <wp14:sizeRelV relativeFrom="margin">
            <wp14:pctHeight>0</wp14:pctHeight>
          </wp14:sizeRelV>
        </wp:anchor>
      </w:drawing>
    </w:r>
    <w:r w:rsidR="00726796" w:rsidRPr="004222DC">
      <w:rPr>
        <w:b/>
        <w:bCs/>
        <w:sz w:val="44"/>
        <w:szCs w:val="44"/>
      </w:rPr>
      <w:t>CHURCH BARN CENTRE BOOKING FORM - 2025</w:t>
    </w:r>
  </w:p>
  <w:p w14:paraId="44085237" w14:textId="77777777" w:rsidR="004C686E" w:rsidRDefault="004C686E">
    <w:pPr>
      <w:pStyle w:val="Header"/>
    </w:pPr>
    <w:r>
      <w:rPr>
        <w:noProof/>
        <w:lang w:val="en-GB" w:eastAsia="en-GB"/>
      </w:rPr>
      <w:drawing>
        <wp:anchor distT="0" distB="0" distL="114300" distR="114300" simplePos="0" relativeHeight="251657216" behindDoc="1" locked="0" layoutInCell="1" allowOverlap="1" wp14:anchorId="202B9328" wp14:editId="5980CF1D">
          <wp:simplePos x="0" y="0"/>
          <wp:positionH relativeFrom="column">
            <wp:posOffset>-250190</wp:posOffset>
          </wp:positionH>
          <wp:positionV relativeFrom="paragraph">
            <wp:posOffset>1506855</wp:posOffset>
          </wp:positionV>
          <wp:extent cx="6668534" cy="5947410"/>
          <wp:effectExtent l="0" t="0" r="0" b="0"/>
          <wp:wrapNone/>
          <wp:docPr id="1774745167" name="Picture 1" descr="A heart with a cros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487" name="Picture 1" descr="A heart with a cross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68534" cy="5947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049D"/>
    <w:multiLevelType w:val="hybridMultilevel"/>
    <w:tmpl w:val="2F1C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D3170"/>
    <w:multiLevelType w:val="hybridMultilevel"/>
    <w:tmpl w:val="7F88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850B8"/>
    <w:multiLevelType w:val="hybridMultilevel"/>
    <w:tmpl w:val="BE7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498900">
    <w:abstractNumId w:val="1"/>
  </w:num>
  <w:num w:numId="2" w16cid:durableId="576286500">
    <w:abstractNumId w:val="2"/>
  </w:num>
  <w:num w:numId="3" w16cid:durableId="108992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F9"/>
    <w:rsid w:val="000E6EAE"/>
    <w:rsid w:val="00104DF1"/>
    <w:rsid w:val="00130E58"/>
    <w:rsid w:val="00181823"/>
    <w:rsid w:val="001F0DD8"/>
    <w:rsid w:val="001F6D13"/>
    <w:rsid w:val="002045D0"/>
    <w:rsid w:val="00290DE5"/>
    <w:rsid w:val="002D30F2"/>
    <w:rsid w:val="00315572"/>
    <w:rsid w:val="0032541E"/>
    <w:rsid w:val="003547F2"/>
    <w:rsid w:val="003653B4"/>
    <w:rsid w:val="003F00F9"/>
    <w:rsid w:val="003F0BC1"/>
    <w:rsid w:val="004222DC"/>
    <w:rsid w:val="00426E2F"/>
    <w:rsid w:val="00434C4B"/>
    <w:rsid w:val="00464E5F"/>
    <w:rsid w:val="004C686E"/>
    <w:rsid w:val="004D3F75"/>
    <w:rsid w:val="00560920"/>
    <w:rsid w:val="00575644"/>
    <w:rsid w:val="00586A27"/>
    <w:rsid w:val="005C06DE"/>
    <w:rsid w:val="005F4344"/>
    <w:rsid w:val="005F5E40"/>
    <w:rsid w:val="00606C80"/>
    <w:rsid w:val="00607AAB"/>
    <w:rsid w:val="006278C8"/>
    <w:rsid w:val="0063768B"/>
    <w:rsid w:val="006A18BD"/>
    <w:rsid w:val="006B6BF4"/>
    <w:rsid w:val="006C784C"/>
    <w:rsid w:val="006E07F8"/>
    <w:rsid w:val="00726796"/>
    <w:rsid w:val="00734E5B"/>
    <w:rsid w:val="00766D2D"/>
    <w:rsid w:val="0078478B"/>
    <w:rsid w:val="007C5084"/>
    <w:rsid w:val="008A026D"/>
    <w:rsid w:val="008D4738"/>
    <w:rsid w:val="008E1159"/>
    <w:rsid w:val="009B455F"/>
    <w:rsid w:val="009D4249"/>
    <w:rsid w:val="009F4D05"/>
    <w:rsid w:val="00AA5E62"/>
    <w:rsid w:val="00AC0EE9"/>
    <w:rsid w:val="00B23259"/>
    <w:rsid w:val="00B57232"/>
    <w:rsid w:val="00B622AE"/>
    <w:rsid w:val="00B9125E"/>
    <w:rsid w:val="00BA4F62"/>
    <w:rsid w:val="00BD3315"/>
    <w:rsid w:val="00BF1923"/>
    <w:rsid w:val="00BF1DEB"/>
    <w:rsid w:val="00C1745F"/>
    <w:rsid w:val="00C76760"/>
    <w:rsid w:val="00C858A0"/>
    <w:rsid w:val="00D16ECC"/>
    <w:rsid w:val="00D355DD"/>
    <w:rsid w:val="00EB4ED7"/>
    <w:rsid w:val="00EB5A00"/>
    <w:rsid w:val="00F05917"/>
    <w:rsid w:val="00F4606F"/>
    <w:rsid w:val="00F92476"/>
    <w:rsid w:val="00F94311"/>
    <w:rsid w:val="00FF3D63"/>
    <w:rsid w:val="00FF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C5A2"/>
  <w15:docId w15:val="{212454F6-CFF1-48DD-8009-9A1F4271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F9"/>
    <w:pPr>
      <w:widowControl/>
      <w:autoSpaceDE/>
      <w:autoSpaceDN/>
    </w:pPr>
    <w:rPr>
      <w:rFonts w:ascii="Arial" w:eastAsia="SimSun" w:hAnsi="Arial" w:cs="Times New Roman"/>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C784C"/>
    <w:pPr>
      <w:widowControl w:val="0"/>
      <w:autoSpaceDE w:val="0"/>
      <w:autoSpaceDN w:val="0"/>
      <w:ind w:left="112"/>
    </w:pPr>
    <w:rPr>
      <w:rFonts w:ascii="Times New Roman" w:eastAsia="Times New Roman" w:hAnsi="Times New Roman"/>
      <w:szCs w:val="22"/>
      <w:lang w:val="en-US" w:eastAsia="en-US"/>
    </w:rPr>
  </w:style>
  <w:style w:type="paragraph" w:styleId="ListParagraph">
    <w:name w:val="List Paragraph"/>
    <w:basedOn w:val="Normal"/>
    <w:uiPriority w:val="1"/>
    <w:qFormat/>
    <w:rsid w:val="006C784C"/>
    <w:pPr>
      <w:widowControl w:val="0"/>
      <w:autoSpaceDE w:val="0"/>
      <w:autoSpaceDN w:val="0"/>
    </w:pPr>
    <w:rPr>
      <w:rFonts w:asciiTheme="minorHAnsi" w:eastAsiaTheme="minorHAnsi" w:hAnsiTheme="minorHAnsi" w:cstheme="minorBidi"/>
      <w:szCs w:val="22"/>
      <w:lang w:val="en-US" w:eastAsia="en-US"/>
    </w:rPr>
  </w:style>
  <w:style w:type="paragraph" w:customStyle="1" w:styleId="TableParagraph">
    <w:name w:val="Table Paragraph"/>
    <w:basedOn w:val="Normal"/>
    <w:uiPriority w:val="1"/>
    <w:qFormat/>
    <w:rsid w:val="006C784C"/>
    <w:pPr>
      <w:widowControl w:val="0"/>
      <w:autoSpaceDE w:val="0"/>
      <w:autoSpaceDN w:val="0"/>
    </w:pPr>
    <w:rPr>
      <w:rFonts w:asciiTheme="minorHAnsi" w:eastAsiaTheme="minorHAnsi" w:hAnsiTheme="minorHAnsi" w:cstheme="minorBidi"/>
      <w:szCs w:val="22"/>
      <w:lang w:val="en-US" w:eastAsia="en-US"/>
    </w:rPr>
  </w:style>
  <w:style w:type="paragraph" w:styleId="Header">
    <w:name w:val="header"/>
    <w:basedOn w:val="Normal"/>
    <w:link w:val="HeaderChar"/>
    <w:uiPriority w:val="99"/>
    <w:unhideWhenUsed/>
    <w:rsid w:val="004C686E"/>
    <w:pPr>
      <w:widowControl w:val="0"/>
      <w:tabs>
        <w:tab w:val="center" w:pos="4513"/>
        <w:tab w:val="right" w:pos="9026"/>
      </w:tabs>
      <w:autoSpaceDE w:val="0"/>
      <w:autoSpaceDN w:val="0"/>
    </w:pPr>
    <w:rPr>
      <w:rFonts w:asciiTheme="minorHAnsi" w:eastAsiaTheme="minorHAnsi" w:hAnsiTheme="minorHAnsi" w:cstheme="minorBidi"/>
      <w:szCs w:val="22"/>
      <w:lang w:val="en-US" w:eastAsia="en-US"/>
    </w:rPr>
  </w:style>
  <w:style w:type="character" w:customStyle="1" w:styleId="HeaderChar">
    <w:name w:val="Header Char"/>
    <w:basedOn w:val="DefaultParagraphFont"/>
    <w:link w:val="Header"/>
    <w:uiPriority w:val="99"/>
    <w:rsid w:val="004C686E"/>
  </w:style>
  <w:style w:type="paragraph" w:styleId="Footer">
    <w:name w:val="footer"/>
    <w:basedOn w:val="Normal"/>
    <w:link w:val="FooterChar"/>
    <w:uiPriority w:val="99"/>
    <w:unhideWhenUsed/>
    <w:rsid w:val="004C686E"/>
    <w:pPr>
      <w:widowControl w:val="0"/>
      <w:tabs>
        <w:tab w:val="center" w:pos="4513"/>
        <w:tab w:val="right" w:pos="9026"/>
      </w:tabs>
      <w:autoSpaceDE w:val="0"/>
      <w:autoSpaceDN w:val="0"/>
    </w:pPr>
    <w:rPr>
      <w:rFonts w:asciiTheme="minorHAnsi" w:eastAsiaTheme="minorHAnsi" w:hAnsiTheme="minorHAnsi" w:cstheme="minorBidi"/>
      <w:szCs w:val="22"/>
      <w:lang w:val="en-US" w:eastAsia="en-US"/>
    </w:rPr>
  </w:style>
  <w:style w:type="character" w:customStyle="1" w:styleId="FooterChar">
    <w:name w:val="Footer Char"/>
    <w:basedOn w:val="DefaultParagraphFont"/>
    <w:link w:val="Footer"/>
    <w:uiPriority w:val="99"/>
    <w:rsid w:val="004C686E"/>
  </w:style>
  <w:style w:type="character" w:styleId="Hyperlink">
    <w:name w:val="Hyperlink"/>
    <w:basedOn w:val="DefaultParagraphFont"/>
    <w:uiPriority w:val="99"/>
    <w:unhideWhenUsed/>
    <w:rsid w:val="006278C8"/>
    <w:rPr>
      <w:color w:val="0000FF" w:themeColor="hyperlink"/>
      <w:u w:val="single"/>
    </w:rPr>
  </w:style>
  <w:style w:type="character" w:customStyle="1" w:styleId="UnresolvedMention1">
    <w:name w:val="Unresolved Mention1"/>
    <w:basedOn w:val="DefaultParagraphFont"/>
    <w:uiPriority w:val="99"/>
    <w:semiHidden/>
    <w:unhideWhenUsed/>
    <w:rsid w:val="006278C8"/>
    <w:rPr>
      <w:color w:val="605E5C"/>
      <w:shd w:val="clear" w:color="auto" w:fill="E1DFDD"/>
    </w:rPr>
  </w:style>
  <w:style w:type="table" w:styleId="TableGrid">
    <w:name w:val="Table Grid"/>
    <w:basedOn w:val="TableNormal"/>
    <w:uiPriority w:val="39"/>
    <w:rsid w:val="0032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office@stmarysnewicks.chu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Documents\St.%20Mary's%20Church\St.%20Mary's%20Church%202022\St.%20Mary's%20Church%202023\St.%20Mary's%20Church%202024\Templ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A126-C130-463B-80FC-69600D14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letterhead.dotx</Template>
  <TotalTime>4</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Letterheads copy</vt:lpstr>
    </vt:vector>
  </TitlesOfParts>
  <Company>Grizli777</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copy</dc:title>
  <dc:creator>Ken Farmer</dc:creator>
  <cp:lastModifiedBy>Sara Fuller</cp:lastModifiedBy>
  <cp:revision>2</cp:revision>
  <cp:lastPrinted>2024-05-21T15:54:00Z</cp:lastPrinted>
  <dcterms:created xsi:type="dcterms:W3CDTF">2025-05-21T13:00:00Z</dcterms:created>
  <dcterms:modified xsi:type="dcterms:W3CDTF">2025-05-21T13:00:00Z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Adobe Illustrator 27.0 (Macintosh)</vt:lpwstr>
  </property>
  <property fmtid="{D5CDD505-2E9C-101B-9397-08002B2CF9AE}" pid="4" name="CreatorVersion">
    <vt:lpwstr>21.0.2</vt:lpwstr>
  </property>
  <property fmtid="{D5CDD505-2E9C-101B-9397-08002B2CF9AE}" pid="5" name="LastSaved">
    <vt:filetime>2023-12-16T00:00:00Z</vt:filetime>
  </property>
  <property fmtid="{D5CDD505-2E9C-101B-9397-08002B2CF9AE}" pid="6" name="Producer">
    <vt:lpwstr>Adobe PDF library 16.07</vt:lpwstr>
  </property>
</Properties>
</file>