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27B52" w14:textId="77777777" w:rsidR="00210D6A" w:rsidRDefault="00210D6A">
      <w:pPr>
        <w:pStyle w:val="BodyA"/>
        <w:jc w:val="center"/>
        <w:rPr>
          <w:rFonts w:ascii="Times New Roman" w:hAnsi="Times New Roman"/>
          <w:b/>
          <w:bCs/>
        </w:rPr>
      </w:pPr>
    </w:p>
    <w:p w14:paraId="0EE1DCBF" w14:textId="77777777" w:rsidR="00210D6A" w:rsidRPr="00F4279B" w:rsidRDefault="00000000">
      <w:pPr>
        <w:pStyle w:val="BodyA"/>
        <w:jc w:val="center"/>
        <w:rPr>
          <w:rFonts w:ascii="Arial" w:eastAsia="Times New Roman" w:hAnsi="Arial" w:cs="Arial"/>
          <w:b/>
          <w:bCs/>
        </w:rPr>
      </w:pPr>
      <w:r w:rsidRPr="00F4279B">
        <w:rPr>
          <w:rFonts w:ascii="Arial" w:hAnsi="Arial" w:cs="Arial"/>
          <w:b/>
          <w:bCs/>
        </w:rPr>
        <w:t>Barn Centre – Fire Risk Assessment – February 2026</w:t>
      </w:r>
    </w:p>
    <w:p w14:paraId="09DE4AB4" w14:textId="77777777" w:rsidR="00210D6A" w:rsidRPr="00F4279B" w:rsidRDefault="00000000">
      <w:pPr>
        <w:pStyle w:val="BodyA"/>
        <w:jc w:val="center"/>
        <w:rPr>
          <w:rFonts w:ascii="Arial" w:eastAsia="Times New Roman" w:hAnsi="Arial" w:cs="Arial"/>
          <w:b/>
          <w:bCs/>
        </w:rPr>
      </w:pPr>
      <w:r w:rsidRPr="00F4279B">
        <w:rPr>
          <w:rFonts w:ascii="Arial" w:hAnsi="Arial" w:cs="Arial"/>
          <w:b/>
          <w:bCs/>
        </w:rPr>
        <w:t>Carried out by Anthony Bailey</w:t>
      </w:r>
    </w:p>
    <w:p w14:paraId="2FE4A186" w14:textId="77777777" w:rsidR="00210D6A" w:rsidRDefault="00210D6A">
      <w:pPr>
        <w:pStyle w:val="BodyA"/>
        <w:rPr>
          <w:rFonts w:ascii="Times New Roman" w:eastAsia="Times New Roman" w:hAnsi="Times New Roman" w:cs="Times New Roman"/>
        </w:rPr>
      </w:pPr>
    </w:p>
    <w:tbl>
      <w:tblPr>
        <w:tblW w:w="1053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99"/>
        <w:gridCol w:w="1041"/>
        <w:gridCol w:w="1496"/>
        <w:gridCol w:w="1419"/>
        <w:gridCol w:w="1015"/>
        <w:gridCol w:w="977"/>
        <w:gridCol w:w="1580"/>
        <w:gridCol w:w="1512"/>
      </w:tblGrid>
      <w:tr w:rsidR="00210D6A" w:rsidRPr="00F4279B" w14:paraId="548C29A1" w14:textId="77777777">
        <w:trPr>
          <w:trHeight w:val="81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56C1E" w14:textId="77777777" w:rsidR="00210D6A" w:rsidRPr="00F4279B" w:rsidRDefault="00000000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19DF4" w14:textId="77777777" w:rsidR="00210D6A" w:rsidRPr="00F4279B" w:rsidRDefault="00000000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HAZARD RATING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57893" w14:textId="77777777" w:rsidR="00210D6A" w:rsidRPr="00F4279B" w:rsidRDefault="00000000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HAZARD UPDATE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F7E90" w14:textId="77777777" w:rsidR="00210D6A" w:rsidRPr="00F4279B" w:rsidRDefault="00000000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RECTIFICATION ACTION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72803" w14:textId="77777777" w:rsidR="00210D6A" w:rsidRPr="00F4279B" w:rsidRDefault="00000000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NAMED PERSON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6E2CA" w14:textId="77777777" w:rsidR="00210D6A" w:rsidRPr="00F4279B" w:rsidRDefault="00000000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ACTION DATE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74835" w14:textId="77777777" w:rsidR="00210D6A" w:rsidRPr="00F4279B" w:rsidRDefault="00000000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COMPLETION DATE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9F797" w14:textId="77777777" w:rsidR="00210D6A" w:rsidRPr="00F4279B" w:rsidRDefault="00000000">
            <w:pPr>
              <w:pStyle w:val="Body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210D6A" w:rsidRPr="00F4279B" w14:paraId="27C6E6F5" w14:textId="77777777">
        <w:trPr>
          <w:trHeight w:val="64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5F429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CORRIDORS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4873C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E76F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50B0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72EB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877A7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31297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D0B4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10BDCC7C" w14:textId="77777777">
        <w:trPr>
          <w:trHeight w:val="161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70D03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Escape Hazard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AF4ED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2CA7D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F0590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 xml:space="preserve">Keep external and internal doors unlocked during use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5423A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 xml:space="preserve">AB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A6789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E302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Regular Checks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BC7D3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All users advised</w:t>
            </w:r>
          </w:p>
        </w:tc>
      </w:tr>
      <w:tr w:rsidR="00210D6A" w:rsidRPr="00F4279B" w14:paraId="6F6C499D" w14:textId="77777777">
        <w:trPr>
          <w:trHeight w:val="106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A7AED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Escape Hazard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AB3B0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C1564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D8ED8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Maintain safety lighting and signs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D581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471F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49167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Regular Checks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B0E9C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Emergency lighting retest April 2026</w:t>
            </w:r>
          </w:p>
        </w:tc>
      </w:tr>
      <w:tr w:rsidR="00210D6A" w:rsidRPr="00F4279B" w14:paraId="2273221F" w14:textId="77777777">
        <w:trPr>
          <w:trHeight w:val="132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10F29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Fire Alarm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6CF0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3133E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Weekly checks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2C7B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Regularly tested with emergency lighting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54760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AB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FD571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BFFEE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Regular Checks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29E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696E3E3A" w14:textId="77777777">
        <w:trPr>
          <w:trHeight w:val="64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0BB94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CART LODGE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FF1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E3B5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8594C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66B6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7AD4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BEF3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4961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47AB576E" w14:textId="77777777">
        <w:trPr>
          <w:trHeight w:val="67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6236B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Lighting &amp; points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98C60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03CF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FA3B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Regular check on circuits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5A810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D46C1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024E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4234F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DONE 2025</w:t>
            </w:r>
          </w:p>
        </w:tc>
      </w:tr>
      <w:tr w:rsidR="00210D6A" w:rsidRPr="00F4279B" w14:paraId="71855BD3" w14:textId="77777777">
        <w:trPr>
          <w:trHeight w:val="67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E69D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Underfloor heating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CCBBB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0B5B4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77C1B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Regular check on circuits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0D6C0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B4D6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5577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92B0C" w14:textId="77777777" w:rsidR="00210D6A" w:rsidRPr="00F4279B" w:rsidRDefault="0000000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DONE</w:t>
            </w:r>
            <w:r w:rsidRPr="00F4279B">
              <w:rPr>
                <w:rFonts w:ascii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2025</w:t>
            </w:r>
          </w:p>
        </w:tc>
      </w:tr>
      <w:tr w:rsidR="00210D6A" w:rsidRPr="00F4279B" w14:paraId="4BA47585" w14:textId="77777777">
        <w:trPr>
          <w:trHeight w:val="80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A025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Flammables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C73E6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70AD4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763C5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No candles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B670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CC8B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E004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CB8A5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See conditions of use</w:t>
            </w:r>
          </w:p>
        </w:tc>
      </w:tr>
      <w:tr w:rsidR="00210D6A" w:rsidRPr="00F4279B" w14:paraId="36168E32" w14:textId="77777777">
        <w:trPr>
          <w:trHeight w:val="125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5883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Flammables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99AB0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050F1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E02E6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279B">
              <w:rPr>
                <w:rFonts w:ascii="Arial" w:hAnsi="Arial" w:cs="Arial"/>
                <w:sz w:val="20"/>
                <w:szCs w:val="20"/>
              </w:rPr>
              <w:t>Minimise</w:t>
            </w:r>
            <w:proofErr w:type="spellEnd"/>
            <w:r w:rsidRPr="00F4279B">
              <w:rPr>
                <w:rFonts w:ascii="Arial" w:hAnsi="Arial" w:cs="Arial"/>
                <w:sz w:val="20"/>
                <w:szCs w:val="20"/>
              </w:rPr>
              <w:t xml:space="preserve"> use of inflammable materials during use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1E0C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85CF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B46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F1934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0DA33F41" w14:textId="77777777">
        <w:trPr>
          <w:trHeight w:val="158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9F7BF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lastRenderedPageBreak/>
              <w:t>Escape Hazard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21D3A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7EE7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363FA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Maintain double doors egress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F627D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218C6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D22B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9CEED" w14:textId="77777777" w:rsidR="00210D6A" w:rsidRPr="00F4279B" w:rsidRDefault="00000000">
            <w:pPr>
              <w:pStyle w:val="BodyA"/>
              <w:rPr>
                <w:rFonts w:ascii="Arial" w:eastAsia="Calibri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All users advised</w:t>
            </w:r>
          </w:p>
          <w:p w14:paraId="12742B06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Safety Doors are easily opened</w:t>
            </w:r>
          </w:p>
        </w:tc>
      </w:tr>
      <w:tr w:rsidR="00210D6A" w:rsidRPr="00F4279B" w14:paraId="2E7B3430" w14:textId="77777777">
        <w:trPr>
          <w:trHeight w:val="30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194F8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LIBRARY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CC72F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22EC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9D79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1B93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C484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DB3F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D10D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2798155D" w14:textId="77777777">
        <w:trPr>
          <w:trHeight w:val="67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DDE7E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Electricals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D6570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92F1D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13291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Regular check on circuits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C60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212B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3F39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46874" w14:textId="77777777" w:rsidR="00210D6A" w:rsidRPr="00F4279B" w:rsidRDefault="0000000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DONE 2025</w:t>
            </w:r>
          </w:p>
        </w:tc>
      </w:tr>
      <w:tr w:rsidR="00210D6A" w:rsidRPr="00F4279B" w14:paraId="4FEF9C87" w14:textId="77777777">
        <w:trPr>
          <w:trHeight w:val="64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867DB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Flammables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4F294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B168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B93A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Keep room tidy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A9AAC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C7F9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7AC2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44E60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5DEC50D0" w14:textId="77777777">
        <w:trPr>
          <w:trHeight w:val="161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4D75D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Flammables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C8F9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8EF8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98CEC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279B">
              <w:rPr>
                <w:rFonts w:ascii="Arial" w:hAnsi="Arial" w:cs="Arial"/>
                <w:sz w:val="20"/>
                <w:szCs w:val="20"/>
              </w:rPr>
              <w:t>Minimise</w:t>
            </w:r>
            <w:proofErr w:type="spellEnd"/>
            <w:r w:rsidRPr="00F4279B">
              <w:rPr>
                <w:rFonts w:ascii="Arial" w:hAnsi="Arial" w:cs="Arial"/>
                <w:sz w:val="20"/>
                <w:szCs w:val="20"/>
              </w:rPr>
              <w:t xml:space="preserve"> use of inflammable materials during use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F7C7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1500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8FCDB" w14:textId="77777777" w:rsidR="00210D6A" w:rsidRPr="00F4279B" w:rsidRDefault="0000000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93A3F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0D900BE9" w14:textId="77777777">
        <w:trPr>
          <w:trHeight w:val="67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511CE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Escape Hazard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8E84C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48AF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514E1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Keep door free to open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ED714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DDDD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4C7E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54B8D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All users advised</w:t>
            </w:r>
          </w:p>
        </w:tc>
      </w:tr>
      <w:tr w:rsidR="00210D6A" w:rsidRPr="00F4279B" w14:paraId="4873E0E0" w14:textId="77777777">
        <w:trPr>
          <w:trHeight w:val="30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59926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126C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9E101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9EA76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47787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A348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E31F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0254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423B880F" w14:textId="77777777">
        <w:trPr>
          <w:trHeight w:val="64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6CC6A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ANTE ROOM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CCC9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1544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C2EFF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3AD7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1F331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B4D2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CC84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44DC122F" w14:textId="77777777">
        <w:trPr>
          <w:trHeight w:val="45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F7980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Electricals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4D302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FAD5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0876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5FE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24E76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8CF7F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D11AD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PAT test due 2026</w:t>
            </w:r>
          </w:p>
        </w:tc>
      </w:tr>
      <w:tr w:rsidR="00210D6A" w:rsidRPr="00F4279B" w14:paraId="5536E71B" w14:textId="77777777">
        <w:trPr>
          <w:trHeight w:val="67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263F9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Escape Hazard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2B8F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E0090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7891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 xml:space="preserve">Keep doors free to open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2DD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534D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A668C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CDDD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08F0FFC0" w14:textId="77777777">
        <w:trPr>
          <w:trHeight w:val="30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CCF86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223E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8B8D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84BCC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0D1AF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1B16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10637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8430D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07C266BF" w14:textId="77777777">
        <w:trPr>
          <w:trHeight w:val="64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1ACE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UPPER ROOM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1113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DAC7D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24E1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B40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5B77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CA6F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E8EA0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029F1A41" w14:textId="77777777">
        <w:trPr>
          <w:trHeight w:val="130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C5FF7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Electricals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A5182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5CCB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B057B" w14:textId="77777777" w:rsidR="00210D6A" w:rsidRPr="00F4279B" w:rsidRDefault="00000000">
            <w:pPr>
              <w:pStyle w:val="BodyA"/>
              <w:rPr>
                <w:rFonts w:ascii="Arial" w:eastAsia="Times New Roman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 xml:space="preserve">Check circuits </w:t>
            </w:r>
          </w:p>
          <w:p w14:paraId="65DE35B2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Check plug in heaters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ECACD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6EBD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2A15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4B20A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PAT test due 2026</w:t>
            </w:r>
          </w:p>
        </w:tc>
      </w:tr>
      <w:tr w:rsidR="00210D6A" w:rsidRPr="00F4279B" w14:paraId="5F73336C" w14:textId="77777777">
        <w:trPr>
          <w:trHeight w:val="132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E351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Flammables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35AA5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9299C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E0BF5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 xml:space="preserve">Ensure all seating/curtains </w:t>
            </w:r>
            <w:proofErr w:type="gramStart"/>
            <w:r w:rsidRPr="00F4279B">
              <w:rPr>
                <w:rFonts w:ascii="Arial" w:hAnsi="Arial" w:cs="Arial"/>
                <w:sz w:val="20"/>
                <w:szCs w:val="20"/>
              </w:rPr>
              <w:t>has</w:t>
            </w:r>
            <w:proofErr w:type="gramEnd"/>
            <w:r w:rsidRPr="00F4279B">
              <w:rPr>
                <w:rFonts w:ascii="Arial" w:hAnsi="Arial" w:cs="Arial"/>
                <w:sz w:val="20"/>
                <w:szCs w:val="20"/>
              </w:rPr>
              <w:t xml:space="preserve"> safety material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D7804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AB to fireproof curtains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0C4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6C3C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Overdue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E2A6A" w14:textId="77777777" w:rsidR="00210D6A" w:rsidRPr="00F4279B" w:rsidRDefault="0000000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AB</w:t>
            </w:r>
          </w:p>
          <w:p w14:paraId="40ADFE92" w14:textId="77777777" w:rsidR="00210D6A" w:rsidRPr="00F4279B" w:rsidRDefault="00210D6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6E0C0D9D" w14:textId="77777777" w:rsidR="00210D6A" w:rsidRPr="00F4279B" w:rsidRDefault="00210D6A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4916552A" w14:textId="77777777">
        <w:trPr>
          <w:trHeight w:val="133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8ABF2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lastRenderedPageBreak/>
              <w:t>Escape Hazard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94A77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A921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6F66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Maintain staircase and exterior doors egress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2887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A83C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EC38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1235C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All users advised</w:t>
            </w:r>
          </w:p>
        </w:tc>
      </w:tr>
      <w:tr w:rsidR="00210D6A" w:rsidRPr="00F4279B" w14:paraId="182CDB5E" w14:textId="77777777">
        <w:trPr>
          <w:trHeight w:val="30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E16CD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DC1E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5093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E9F2D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D5D4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08E7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72A81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654B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072B2654" w14:textId="77777777">
        <w:trPr>
          <w:trHeight w:val="30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700B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TOILETS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F0B61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48556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BDE20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5601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6256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0683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BD4AF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5C3B54C7" w14:textId="77777777">
        <w:trPr>
          <w:trHeight w:val="64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A1572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Electricals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58159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FD90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57CAC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Regularly check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C7CA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79014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F0E9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F3043" w14:textId="77777777" w:rsidR="00210D6A" w:rsidRPr="00F4279B" w:rsidRDefault="0000000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DONE 2025</w:t>
            </w:r>
          </w:p>
        </w:tc>
      </w:tr>
      <w:tr w:rsidR="00210D6A" w:rsidRPr="00F4279B" w14:paraId="0CCB334D" w14:textId="77777777">
        <w:trPr>
          <w:trHeight w:val="89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03959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Escape Hazard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4EA1E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523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2513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Maintain internal and external door egress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72CB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BF241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65CF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6088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All users advised</w:t>
            </w:r>
          </w:p>
        </w:tc>
      </w:tr>
      <w:tr w:rsidR="00210D6A" w:rsidRPr="00F4279B" w14:paraId="1E086F0C" w14:textId="77777777">
        <w:trPr>
          <w:trHeight w:val="30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BC80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63B3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B8CE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9F39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2574C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BD2F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9AEE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7342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18DC523D" w14:textId="77777777">
        <w:trPr>
          <w:trHeight w:val="30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8DFB9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t>KITCHEN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B972C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33A1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86CA9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D3CE0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54107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C99B6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1B1BC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36760673" w14:textId="77777777">
        <w:trPr>
          <w:trHeight w:val="81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BB8F0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Electricals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B3AB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370D9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D2AD7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PAT test portable appliances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17D9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C74C1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7FAF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38A1A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DONE 2025</w:t>
            </w:r>
          </w:p>
        </w:tc>
      </w:tr>
      <w:tr w:rsidR="00210D6A" w:rsidRPr="00F4279B" w14:paraId="11EBB982" w14:textId="77777777">
        <w:trPr>
          <w:trHeight w:val="103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23F0B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Electricals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97DF5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20E9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6E152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Check cooker and other fixed appliances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EC34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584D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6AE9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563A1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DONE 2025</w:t>
            </w:r>
          </w:p>
        </w:tc>
      </w:tr>
      <w:tr w:rsidR="00210D6A" w:rsidRPr="00F4279B" w14:paraId="3C92FC83" w14:textId="77777777">
        <w:trPr>
          <w:trHeight w:val="210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8758A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Flammables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1E348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92B2E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A5E60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Keep cooking oils and fats safe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35A78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2A661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A99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AADE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Hygiene training carried out – 14 persons have up to date certificates</w:t>
            </w:r>
          </w:p>
        </w:tc>
      </w:tr>
      <w:tr w:rsidR="00210D6A" w:rsidRPr="00F4279B" w14:paraId="4AB8C950" w14:textId="77777777">
        <w:trPr>
          <w:trHeight w:val="89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DFCC9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Flammables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7AAFF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DBC4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6D3F4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Maintain extinguishers, fire blanket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2B1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88120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E8C0F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FD05A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</w:tr>
      <w:tr w:rsidR="00210D6A" w:rsidRPr="00F4279B" w14:paraId="25843476" w14:textId="77777777">
        <w:trPr>
          <w:trHeight w:val="214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FD9E1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Escape Hazard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66215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D953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8CAC5" w14:textId="77777777" w:rsidR="00210D6A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 xml:space="preserve">Keep door closed when cooking – no more </w:t>
            </w:r>
            <w:proofErr w:type="spellStart"/>
            <w:r w:rsidRPr="00F4279B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F4279B">
              <w:rPr>
                <w:rFonts w:ascii="Arial" w:hAnsi="Arial" w:cs="Arial"/>
                <w:sz w:val="20"/>
                <w:szCs w:val="20"/>
              </w:rPr>
              <w:t xml:space="preserve"> 4 people Max</w:t>
            </w:r>
          </w:p>
          <w:p w14:paraId="1970FC3F" w14:textId="77777777" w:rsidR="00F4279B" w:rsidRDefault="00F4279B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</w:p>
          <w:p w14:paraId="2384AE5B" w14:textId="77777777" w:rsidR="00951AC2" w:rsidRDefault="00951AC2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</w:p>
          <w:p w14:paraId="0874DA49" w14:textId="77777777" w:rsidR="00951AC2" w:rsidRDefault="00951AC2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</w:p>
          <w:p w14:paraId="0624CCDC" w14:textId="77777777" w:rsidR="00951AC2" w:rsidRDefault="00951AC2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</w:p>
          <w:p w14:paraId="75A08E30" w14:textId="77777777" w:rsidR="00951AC2" w:rsidRDefault="00951AC2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</w:p>
          <w:p w14:paraId="436AD592" w14:textId="77777777" w:rsidR="00951AC2" w:rsidRDefault="00951AC2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</w:p>
          <w:p w14:paraId="5AA189A3" w14:textId="77777777" w:rsidR="00951AC2" w:rsidRPr="00F4279B" w:rsidRDefault="00951AC2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A1054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11F6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DEDA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25A70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Hygiene training carried out – 14 persons have up to date certificated</w:t>
            </w:r>
          </w:p>
        </w:tc>
      </w:tr>
      <w:tr w:rsidR="00210D6A" w:rsidRPr="00F4279B" w14:paraId="17AC9245" w14:textId="77777777">
        <w:trPr>
          <w:trHeight w:val="30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D4811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BUILDING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28CA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B4373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8FF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7E1A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9732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2146F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6B3CD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D6A" w:rsidRPr="00F4279B" w14:paraId="5E70E5E2" w14:textId="77777777">
        <w:trPr>
          <w:trHeight w:val="133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2FE4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Fire Extinguishers and fire notices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1AF7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471B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D9453" w14:textId="77777777" w:rsidR="00210D6A" w:rsidRPr="00F4279B" w:rsidRDefault="00000000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F4279B">
              <w:rPr>
                <w:rFonts w:ascii="Arial" w:hAnsi="Arial" w:cs="Arial"/>
                <w:sz w:val="20"/>
                <w:szCs w:val="20"/>
              </w:rPr>
              <w:t>Check extinguishers throughout building regularly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012DC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07289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6F245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92EAF" w14:textId="77777777" w:rsidR="00210D6A" w:rsidRPr="00F4279B" w:rsidRDefault="00210D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30081D" w14:textId="77777777" w:rsidR="00210D6A" w:rsidRPr="00F4279B" w:rsidRDefault="00210D6A">
      <w:pPr>
        <w:pStyle w:val="BodyA"/>
        <w:widowControl w:val="0"/>
        <w:ind w:left="108" w:hanging="108"/>
        <w:rPr>
          <w:rFonts w:ascii="Arial" w:eastAsia="Times New Roman" w:hAnsi="Arial" w:cs="Arial"/>
          <w:sz w:val="20"/>
          <w:szCs w:val="20"/>
        </w:rPr>
      </w:pPr>
    </w:p>
    <w:p w14:paraId="49B4016C" w14:textId="77777777" w:rsidR="00210D6A" w:rsidRPr="00F4279B" w:rsidRDefault="00210D6A">
      <w:pPr>
        <w:pStyle w:val="BodyA"/>
        <w:widowControl w:val="0"/>
        <w:rPr>
          <w:rFonts w:ascii="Arial" w:eastAsia="Times New Roman" w:hAnsi="Arial" w:cs="Arial"/>
          <w:sz w:val="20"/>
          <w:szCs w:val="20"/>
        </w:rPr>
      </w:pPr>
    </w:p>
    <w:p w14:paraId="19A7719D" w14:textId="77777777" w:rsidR="00210D6A" w:rsidRPr="00F4279B" w:rsidRDefault="00000000">
      <w:pPr>
        <w:pStyle w:val="BodyA"/>
        <w:rPr>
          <w:rFonts w:ascii="Arial" w:eastAsia="Times New Roman" w:hAnsi="Arial" w:cs="Arial"/>
          <w:b/>
          <w:bCs/>
          <w:sz w:val="20"/>
          <w:szCs w:val="20"/>
        </w:rPr>
      </w:pPr>
      <w:r w:rsidRPr="00F4279B">
        <w:rPr>
          <w:rFonts w:ascii="Arial" w:hAnsi="Arial" w:cs="Arial"/>
          <w:b/>
          <w:bCs/>
          <w:sz w:val="20"/>
          <w:szCs w:val="20"/>
        </w:rPr>
        <w:t>Hazard Ratings</w:t>
      </w:r>
    </w:p>
    <w:p w14:paraId="47BE64A8" w14:textId="77777777" w:rsidR="00210D6A" w:rsidRPr="00F4279B" w:rsidRDefault="00210D6A">
      <w:pPr>
        <w:pStyle w:val="BodyA"/>
        <w:rPr>
          <w:rFonts w:ascii="Arial" w:eastAsia="Times New Roman" w:hAnsi="Arial" w:cs="Arial"/>
          <w:sz w:val="20"/>
          <w:szCs w:val="20"/>
        </w:rPr>
      </w:pPr>
    </w:p>
    <w:p w14:paraId="6E286BF4" w14:textId="77777777" w:rsidR="00210D6A" w:rsidRPr="00F4279B" w:rsidRDefault="00000000">
      <w:pPr>
        <w:pStyle w:val="BodyA"/>
        <w:rPr>
          <w:rFonts w:ascii="Arial" w:eastAsia="Times New Roman" w:hAnsi="Arial" w:cs="Arial"/>
          <w:sz w:val="20"/>
          <w:szCs w:val="20"/>
        </w:rPr>
      </w:pPr>
      <w:r w:rsidRPr="00F4279B">
        <w:rPr>
          <w:rFonts w:ascii="Arial" w:hAnsi="Arial" w:cs="Arial"/>
          <w:sz w:val="20"/>
          <w:szCs w:val="20"/>
        </w:rPr>
        <w:t xml:space="preserve">0 – </w:t>
      </w:r>
      <w:r w:rsidRPr="00F4279B">
        <w:rPr>
          <w:rFonts w:ascii="Arial" w:hAnsi="Arial" w:cs="Arial"/>
          <w:sz w:val="20"/>
          <w:szCs w:val="20"/>
          <w:lang w:val="da-DK"/>
        </w:rPr>
        <w:t>No Risk</w:t>
      </w:r>
    </w:p>
    <w:p w14:paraId="1FC25133" w14:textId="77777777" w:rsidR="00210D6A" w:rsidRPr="00F4279B" w:rsidRDefault="00000000">
      <w:pPr>
        <w:pStyle w:val="BodyA"/>
        <w:rPr>
          <w:rFonts w:ascii="Arial" w:eastAsia="Times New Roman" w:hAnsi="Arial" w:cs="Arial"/>
          <w:sz w:val="20"/>
          <w:szCs w:val="20"/>
        </w:rPr>
      </w:pPr>
      <w:r w:rsidRPr="00F4279B">
        <w:rPr>
          <w:rFonts w:ascii="Arial" w:hAnsi="Arial" w:cs="Arial"/>
          <w:sz w:val="20"/>
          <w:szCs w:val="20"/>
          <w:lang w:val="ru-RU"/>
        </w:rPr>
        <w:t xml:space="preserve">1 </w:t>
      </w:r>
      <w:r w:rsidRPr="00F4279B">
        <w:rPr>
          <w:rFonts w:ascii="Arial" w:hAnsi="Arial" w:cs="Arial"/>
          <w:sz w:val="20"/>
          <w:szCs w:val="20"/>
        </w:rPr>
        <w:t>– Low Risk</w:t>
      </w:r>
    </w:p>
    <w:p w14:paraId="7CB1D82E" w14:textId="77777777" w:rsidR="00210D6A" w:rsidRPr="00F4279B" w:rsidRDefault="00000000">
      <w:pPr>
        <w:pStyle w:val="BodyA"/>
        <w:rPr>
          <w:rFonts w:ascii="Arial" w:eastAsia="Times New Roman" w:hAnsi="Arial" w:cs="Arial"/>
          <w:sz w:val="20"/>
          <w:szCs w:val="20"/>
        </w:rPr>
      </w:pPr>
      <w:r w:rsidRPr="00F4279B">
        <w:rPr>
          <w:rFonts w:ascii="Arial" w:hAnsi="Arial" w:cs="Arial"/>
          <w:sz w:val="20"/>
          <w:szCs w:val="20"/>
        </w:rPr>
        <w:t xml:space="preserve">2,3,4 Grades in between </w:t>
      </w:r>
    </w:p>
    <w:p w14:paraId="4DBF67ED" w14:textId="77777777" w:rsidR="00210D6A" w:rsidRPr="00F4279B" w:rsidRDefault="00000000">
      <w:pPr>
        <w:pStyle w:val="BodyA"/>
        <w:rPr>
          <w:rFonts w:ascii="Arial" w:eastAsia="Times New Roman" w:hAnsi="Arial" w:cs="Arial"/>
          <w:sz w:val="20"/>
          <w:szCs w:val="20"/>
        </w:rPr>
      </w:pPr>
      <w:r w:rsidRPr="00F4279B">
        <w:rPr>
          <w:rFonts w:ascii="Arial" w:hAnsi="Arial" w:cs="Arial"/>
          <w:sz w:val="20"/>
          <w:szCs w:val="20"/>
        </w:rPr>
        <w:t>5 – High Risk</w:t>
      </w:r>
    </w:p>
    <w:p w14:paraId="4302DBD2" w14:textId="77777777" w:rsidR="00210D6A" w:rsidRPr="00F4279B" w:rsidRDefault="00210D6A">
      <w:pPr>
        <w:pStyle w:val="BodyA"/>
        <w:rPr>
          <w:rFonts w:ascii="Arial" w:eastAsia="Times New Roman" w:hAnsi="Arial" w:cs="Arial"/>
          <w:sz w:val="20"/>
          <w:szCs w:val="20"/>
        </w:rPr>
      </w:pPr>
    </w:p>
    <w:p w14:paraId="5FB7D045" w14:textId="77777777" w:rsidR="00210D6A" w:rsidRPr="00F4279B" w:rsidRDefault="00000000">
      <w:pPr>
        <w:pStyle w:val="BodyA"/>
        <w:rPr>
          <w:rFonts w:ascii="Arial" w:hAnsi="Arial" w:cs="Arial"/>
          <w:sz w:val="20"/>
          <w:szCs w:val="20"/>
        </w:rPr>
      </w:pPr>
      <w:r w:rsidRPr="00F4279B">
        <w:rPr>
          <w:rFonts w:ascii="Arial" w:hAnsi="Arial" w:cs="Arial"/>
          <w:sz w:val="20"/>
          <w:szCs w:val="20"/>
        </w:rPr>
        <w:t xml:space="preserve">Fire alarms have been reinstated and most emergency lights </w:t>
      </w:r>
      <w:proofErr w:type="gramStart"/>
      <w:r w:rsidRPr="00F4279B">
        <w:rPr>
          <w:rFonts w:ascii="Arial" w:hAnsi="Arial" w:cs="Arial"/>
          <w:sz w:val="20"/>
          <w:szCs w:val="20"/>
        </w:rPr>
        <w:t>replaced</w:t>
      </w:r>
      <w:proofErr w:type="gramEnd"/>
      <w:r w:rsidRPr="00F4279B">
        <w:rPr>
          <w:rFonts w:ascii="Arial" w:hAnsi="Arial" w:cs="Arial"/>
          <w:sz w:val="20"/>
          <w:szCs w:val="20"/>
        </w:rPr>
        <w:t xml:space="preserve"> in 2019. Regular weekly tests </w:t>
      </w:r>
      <w:proofErr w:type="gramStart"/>
      <w:r w:rsidRPr="00F4279B">
        <w:rPr>
          <w:rFonts w:ascii="Arial" w:hAnsi="Arial" w:cs="Arial"/>
          <w:sz w:val="20"/>
          <w:szCs w:val="20"/>
        </w:rPr>
        <w:t>done</w:t>
      </w:r>
      <w:proofErr w:type="gramEnd"/>
      <w:r w:rsidRPr="00F4279B">
        <w:rPr>
          <w:rFonts w:ascii="Arial" w:hAnsi="Arial" w:cs="Arial"/>
          <w:sz w:val="20"/>
          <w:szCs w:val="20"/>
        </w:rPr>
        <w:t xml:space="preserve"> by a volunteer.  </w:t>
      </w:r>
    </w:p>
    <w:p w14:paraId="29BDBDC3" w14:textId="77777777" w:rsidR="00210D6A" w:rsidRPr="00F4279B" w:rsidRDefault="00000000">
      <w:pPr>
        <w:pStyle w:val="Body"/>
        <w:rPr>
          <w:rFonts w:ascii="Arial" w:hAnsi="Arial" w:cs="Arial"/>
          <w:sz w:val="20"/>
          <w:szCs w:val="20"/>
        </w:rPr>
      </w:pPr>
      <w:r w:rsidRPr="00F4279B">
        <w:rPr>
          <w:rFonts w:ascii="Arial" w:hAnsi="Arial" w:cs="Arial"/>
          <w:sz w:val="20"/>
          <w:szCs w:val="20"/>
        </w:rPr>
        <w:t>Barn Fire risk assessment </w:t>
      </w:r>
    </w:p>
    <w:p w14:paraId="6F259B62" w14:textId="77777777" w:rsidR="00210D6A" w:rsidRPr="00F4279B" w:rsidRDefault="00000000">
      <w:pPr>
        <w:pStyle w:val="Body"/>
        <w:rPr>
          <w:rFonts w:ascii="Arial" w:hAnsi="Arial" w:cs="Arial"/>
          <w:sz w:val="20"/>
          <w:szCs w:val="20"/>
        </w:rPr>
      </w:pPr>
      <w:r w:rsidRPr="00F4279B">
        <w:rPr>
          <w:rFonts w:ascii="Arial" w:hAnsi="Arial" w:cs="Arial"/>
          <w:sz w:val="20"/>
          <w:szCs w:val="20"/>
        </w:rPr>
        <w:t>The entire fire alarm system is professionally inspected and tested in January and July each year</w:t>
      </w:r>
    </w:p>
    <w:p w14:paraId="10C6EBA0" w14:textId="77777777" w:rsidR="00210D6A" w:rsidRDefault="00000000">
      <w:pPr>
        <w:pStyle w:val="Body"/>
        <w:rPr>
          <w:rFonts w:ascii="Arial" w:hAnsi="Arial" w:cs="Arial"/>
          <w:sz w:val="20"/>
          <w:szCs w:val="20"/>
        </w:rPr>
      </w:pPr>
      <w:r w:rsidRPr="00F4279B">
        <w:rPr>
          <w:rFonts w:ascii="Arial" w:hAnsi="Arial" w:cs="Arial"/>
          <w:sz w:val="20"/>
          <w:szCs w:val="20"/>
        </w:rPr>
        <w:t>Fire extinguishers are tested in September each year next in 2026</w:t>
      </w:r>
    </w:p>
    <w:p w14:paraId="0615B48A" w14:textId="77777777" w:rsidR="00824C66" w:rsidRDefault="00824C66">
      <w:pPr>
        <w:pStyle w:val="Body"/>
        <w:rPr>
          <w:rFonts w:ascii="Arial" w:hAnsi="Arial" w:cs="Arial"/>
          <w:sz w:val="20"/>
          <w:szCs w:val="20"/>
        </w:rPr>
      </w:pPr>
    </w:p>
    <w:p w14:paraId="0328A864" w14:textId="3AE09B6F" w:rsidR="00824C66" w:rsidRPr="00F4279B" w:rsidRDefault="00824C66">
      <w:pPr>
        <w:pStyle w:val="Bod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by Anthony Bailey</w:t>
      </w:r>
    </w:p>
    <w:sectPr w:rsidR="00824C66" w:rsidRPr="00F4279B">
      <w:headerReference w:type="default" r:id="rId7"/>
      <w:footerReference w:type="default" r:id="rId8"/>
      <w:pgSz w:w="11920" w:h="16840"/>
      <w:pgMar w:top="720" w:right="720" w:bottom="720" w:left="720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44A2" w14:textId="77777777" w:rsidR="00671702" w:rsidRDefault="00671702">
      <w:r>
        <w:separator/>
      </w:r>
    </w:p>
  </w:endnote>
  <w:endnote w:type="continuationSeparator" w:id="0">
    <w:p w14:paraId="1B0C898E" w14:textId="77777777" w:rsidR="00671702" w:rsidRDefault="0067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7691" w14:textId="77777777" w:rsidR="00210D6A" w:rsidRDefault="00210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366E" w14:textId="77777777" w:rsidR="00671702" w:rsidRDefault="00671702">
      <w:r>
        <w:separator/>
      </w:r>
    </w:p>
  </w:footnote>
  <w:footnote w:type="continuationSeparator" w:id="0">
    <w:p w14:paraId="4C1353CA" w14:textId="77777777" w:rsidR="00671702" w:rsidRDefault="0067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223C" w14:textId="77777777" w:rsidR="00210D6A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C97CA28" wp14:editId="06331D9A">
          <wp:simplePos x="0" y="0"/>
          <wp:positionH relativeFrom="page">
            <wp:posOffset>-3115733</wp:posOffset>
          </wp:positionH>
          <wp:positionV relativeFrom="page">
            <wp:posOffset>1658620</wp:posOffset>
          </wp:positionV>
          <wp:extent cx="9018589" cy="8043334"/>
          <wp:effectExtent l="0" t="0" r="0" b="0"/>
          <wp:wrapNone/>
          <wp:docPr id="1073741825" name="officeArt object" descr="A heart with a cross in i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heart with a cross in itDescription automatically generated" descr="A heart with a cross in it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18589" cy="80433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20351D8" wp14:editId="0467AE74">
          <wp:simplePos x="0" y="0"/>
          <wp:positionH relativeFrom="page">
            <wp:posOffset>490219</wp:posOffset>
          </wp:positionH>
          <wp:positionV relativeFrom="page">
            <wp:posOffset>306705</wp:posOffset>
          </wp:positionV>
          <wp:extent cx="2152650" cy="719456"/>
          <wp:effectExtent l="0" t="0" r="0" b="0"/>
          <wp:wrapNone/>
          <wp:docPr id="1073741826" name="officeArt object" descr="A 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 blue text on a black backgroundDescription automatically generated" descr="A blue text on a black backgroundDescription automatically generated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2650" cy="719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189C49AC" wp14:editId="3EC3016F">
          <wp:simplePos x="0" y="0"/>
          <wp:positionH relativeFrom="page">
            <wp:posOffset>457200</wp:posOffset>
          </wp:positionH>
          <wp:positionV relativeFrom="page">
            <wp:posOffset>9927590</wp:posOffset>
          </wp:positionV>
          <wp:extent cx="6057900" cy="596900"/>
          <wp:effectExtent l="0" t="0" r="0" b="0"/>
          <wp:wrapNone/>
          <wp:docPr id="1073741827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" descr="Picture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6A"/>
    <w:rsid w:val="00210D6A"/>
    <w:rsid w:val="005C31B5"/>
    <w:rsid w:val="00671702"/>
    <w:rsid w:val="00824C66"/>
    <w:rsid w:val="00951AC2"/>
    <w:rsid w:val="00E169DF"/>
    <w:rsid w:val="00EC420F"/>
    <w:rsid w:val="00F4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8006A"/>
  <w15:docId w15:val="{E6432DF5-BF90-4EE3-808B-27BFA431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widowControl w:val="0"/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pPr>
      <w:widowControl w:val="0"/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BC32-E3F5-49E7-922B-01B77746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Farmer</dc:creator>
  <cp:lastModifiedBy>Ken Farmer</cp:lastModifiedBy>
  <cp:revision>3</cp:revision>
  <dcterms:created xsi:type="dcterms:W3CDTF">2026-02-11T14:55:00Z</dcterms:created>
  <dcterms:modified xsi:type="dcterms:W3CDTF">2026-02-11T14:57:00Z</dcterms:modified>
</cp:coreProperties>
</file>