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FAC0" w14:textId="77777777" w:rsidR="007B24DC" w:rsidRDefault="007B24DC" w:rsidP="007B24DC">
      <w:pPr>
        <w:spacing w:after="18" w:line="247" w:lineRule="auto"/>
        <w:ind w:left="10" w:right="64" w:hanging="10"/>
        <w:jc w:val="center"/>
        <w:rPr>
          <w:rFonts w:ascii="Arial" w:eastAsia="Arial" w:hAnsi="Arial" w:cs="Arial"/>
          <w:b/>
          <w:color w:val="000000"/>
        </w:rPr>
      </w:pPr>
      <w:r>
        <w:rPr>
          <w:rFonts w:ascii="Arial" w:eastAsia="Arial" w:hAnsi="Arial" w:cs="Arial"/>
          <w:b/>
          <w:color w:val="000000"/>
        </w:rPr>
        <w:t>NEWICK – CHICHESTER DIOCESE</w:t>
      </w:r>
    </w:p>
    <w:p w14:paraId="27B48020" w14:textId="77777777" w:rsidR="007B24DC" w:rsidRDefault="007B24DC" w:rsidP="007B24DC">
      <w:pPr>
        <w:rPr>
          <w:rFonts w:ascii="Arial" w:eastAsia="Arial" w:hAnsi="Arial" w:cs="Arial"/>
          <w:b/>
          <w:color w:val="000000"/>
        </w:rPr>
      </w:pPr>
    </w:p>
    <w:p w14:paraId="52A42670" w14:textId="77777777" w:rsidR="007B24DC" w:rsidRDefault="007B24DC" w:rsidP="007B24DC">
      <w:pPr>
        <w:rPr>
          <w:rFonts w:ascii="Arial" w:eastAsia="Arial" w:hAnsi="Arial" w:cs="Arial"/>
          <w:b/>
          <w:color w:val="000000"/>
        </w:rPr>
      </w:pPr>
    </w:p>
    <w:p w14:paraId="7E637638" w14:textId="77777777" w:rsidR="007B24DC" w:rsidRPr="00FC379D" w:rsidRDefault="007B24DC" w:rsidP="007B24DC">
      <w:pPr>
        <w:rPr>
          <w:rFonts w:ascii="Arial" w:eastAsia="Arial" w:hAnsi="Arial" w:cs="Arial"/>
          <w:b/>
          <w:color w:val="000000"/>
        </w:rPr>
      </w:pPr>
      <w:r w:rsidRPr="00FC379D">
        <w:rPr>
          <w:rFonts w:ascii="Arial" w:eastAsia="Arial" w:hAnsi="Arial" w:cs="Arial"/>
          <w:b/>
          <w:color w:val="000000"/>
        </w:rPr>
        <w:t>I confirm that these safeguarding polices have been read by .............................</w:t>
      </w:r>
    </w:p>
    <w:p w14:paraId="48BB32E3" w14:textId="77777777" w:rsidR="007B24DC" w:rsidRPr="00FC379D" w:rsidRDefault="007B24DC" w:rsidP="007B24DC">
      <w:pPr>
        <w:rPr>
          <w:rFonts w:ascii="Arial" w:eastAsia="Calibri" w:hAnsi="Arial" w:cs="Arial"/>
        </w:rPr>
      </w:pPr>
    </w:p>
    <w:p w14:paraId="509C01B6" w14:textId="77777777" w:rsidR="007B24DC" w:rsidRPr="00FC379D" w:rsidRDefault="007B24DC" w:rsidP="007B24DC">
      <w:pPr>
        <w:rPr>
          <w:rFonts w:ascii="Arial" w:eastAsia="Calibri" w:hAnsi="Arial" w:cs="Arial"/>
        </w:rPr>
      </w:pPr>
      <w:r w:rsidRPr="00FC379D">
        <w:rPr>
          <w:rFonts w:ascii="Arial" w:eastAsia="Calibri" w:hAnsi="Arial" w:cs="Arial"/>
        </w:rPr>
        <w:t xml:space="preserve">The following policies aim to ensure that the PCC takes full account of all legal requirements that the Church of England has put in place and which the Diocese of Chichester has </w:t>
      </w:r>
      <w:proofErr w:type="gramStart"/>
      <w:r w:rsidRPr="00FC379D">
        <w:rPr>
          <w:rFonts w:ascii="Arial" w:eastAsia="Calibri" w:hAnsi="Arial" w:cs="Arial"/>
        </w:rPr>
        <w:t>adopted,  including</w:t>
      </w:r>
      <w:proofErr w:type="gramEnd"/>
      <w:r w:rsidRPr="00FC379D">
        <w:rPr>
          <w:rFonts w:ascii="Arial" w:eastAsia="Calibri" w:hAnsi="Arial" w:cs="Arial"/>
        </w:rPr>
        <w:t xml:space="preserve"> but not limited to GDPR and Safeguarding Requirements.  </w:t>
      </w:r>
    </w:p>
    <w:p w14:paraId="0BFA7564" w14:textId="77777777" w:rsidR="007B24DC" w:rsidRPr="00FC379D" w:rsidRDefault="007B24DC" w:rsidP="007B24DC">
      <w:pPr>
        <w:rPr>
          <w:rFonts w:ascii="Arial" w:eastAsia="Calibri" w:hAnsi="Arial" w:cs="Arial"/>
        </w:rPr>
      </w:pPr>
      <w:r w:rsidRPr="00FC379D">
        <w:rPr>
          <w:rFonts w:ascii="Arial" w:eastAsia="Calibri" w:hAnsi="Arial" w:cs="Arial"/>
        </w:rPr>
        <w:t>These have now been adopted by St. Mary’s Church PCC and it would be appreciated if you could have a look at all of them and note.</w:t>
      </w:r>
    </w:p>
    <w:p w14:paraId="227641BD" w14:textId="77777777" w:rsidR="007B24DC" w:rsidRPr="00FC379D" w:rsidRDefault="007B24DC" w:rsidP="007B24DC">
      <w:pPr>
        <w:rPr>
          <w:rFonts w:ascii="Arial" w:eastAsia="Calibri" w:hAnsi="Arial" w:cs="Arial"/>
          <w:b/>
        </w:rPr>
      </w:pPr>
    </w:p>
    <w:p w14:paraId="2DC4C348" w14:textId="77777777" w:rsidR="007B24DC" w:rsidRPr="00FC379D" w:rsidRDefault="007B24DC" w:rsidP="007B24DC">
      <w:pPr>
        <w:rPr>
          <w:rFonts w:ascii="Arial" w:eastAsia="Calibri" w:hAnsi="Arial" w:cs="Arial"/>
          <w:b/>
        </w:rPr>
      </w:pPr>
      <w:r w:rsidRPr="00FC379D">
        <w:rPr>
          <w:rFonts w:ascii="Arial" w:eastAsia="Calibri" w:hAnsi="Arial" w:cs="Arial"/>
          <w:b/>
        </w:rPr>
        <w:t>Expressing Concerns and ‘Whistleblowing’: Policy and Guidance Introduction</w:t>
      </w:r>
    </w:p>
    <w:p w14:paraId="70846FE7" w14:textId="77777777" w:rsidR="007B24DC" w:rsidRPr="00FC379D" w:rsidRDefault="007B24DC" w:rsidP="007B24DC">
      <w:pPr>
        <w:rPr>
          <w:rFonts w:ascii="Arial" w:eastAsia="Calibri" w:hAnsi="Arial" w:cs="Arial"/>
          <w:b/>
        </w:rPr>
      </w:pPr>
    </w:p>
    <w:p w14:paraId="23C5ED73" w14:textId="77777777" w:rsidR="007B24DC" w:rsidRPr="00FC379D" w:rsidRDefault="007B24DC" w:rsidP="007B24DC">
      <w:pPr>
        <w:rPr>
          <w:rFonts w:ascii="Arial" w:eastAsia="Calibri" w:hAnsi="Arial" w:cs="Arial"/>
          <w:b/>
        </w:rPr>
      </w:pPr>
      <w:r w:rsidRPr="00FC379D">
        <w:rPr>
          <w:rFonts w:ascii="Arial" w:eastAsia="Calibri" w:hAnsi="Arial" w:cs="Arial"/>
          <w:b/>
        </w:rPr>
        <w:t>Responding to Safeguarding Allegations in the Parish:  Parish Policy and Guidance</w:t>
      </w:r>
    </w:p>
    <w:p w14:paraId="7B332A6B" w14:textId="77777777" w:rsidR="007B24DC" w:rsidRPr="00FC379D" w:rsidRDefault="007B24DC" w:rsidP="007B24DC">
      <w:pPr>
        <w:rPr>
          <w:rFonts w:ascii="Arial" w:eastAsia="Calibri" w:hAnsi="Arial" w:cs="Arial"/>
          <w:b/>
        </w:rPr>
      </w:pPr>
    </w:p>
    <w:p w14:paraId="74EF3C4F" w14:textId="77777777" w:rsidR="007B24DC" w:rsidRPr="00FC379D" w:rsidRDefault="007B24DC" w:rsidP="007B24DC">
      <w:pPr>
        <w:rPr>
          <w:rFonts w:ascii="Arial" w:eastAsia="Calibri" w:hAnsi="Arial" w:cs="Arial"/>
          <w:b/>
        </w:rPr>
      </w:pPr>
      <w:r w:rsidRPr="00FC379D">
        <w:rPr>
          <w:rFonts w:ascii="Arial" w:eastAsia="Calibri" w:hAnsi="Arial" w:cs="Arial"/>
          <w:b/>
        </w:rPr>
        <w:t>Parish E-Safety Policy</w:t>
      </w:r>
    </w:p>
    <w:p w14:paraId="18E9A334" w14:textId="77777777" w:rsidR="007B24DC" w:rsidRPr="00FC379D" w:rsidRDefault="007B24DC" w:rsidP="007B24DC">
      <w:pPr>
        <w:rPr>
          <w:rFonts w:ascii="Arial" w:eastAsia="Calibri" w:hAnsi="Arial" w:cs="Arial"/>
        </w:rPr>
      </w:pPr>
    </w:p>
    <w:p w14:paraId="5626C925" w14:textId="77777777" w:rsidR="007B24DC" w:rsidRPr="00FC379D" w:rsidRDefault="007B24DC" w:rsidP="007B24DC">
      <w:pPr>
        <w:rPr>
          <w:rFonts w:ascii="Arial" w:eastAsia="Calibri" w:hAnsi="Arial" w:cs="Arial"/>
        </w:rPr>
      </w:pPr>
    </w:p>
    <w:p w14:paraId="28FF86AE" w14:textId="77777777" w:rsidR="007B24DC" w:rsidRPr="00FC379D" w:rsidRDefault="007B24DC" w:rsidP="007B24DC">
      <w:pPr>
        <w:rPr>
          <w:rFonts w:ascii="Arial" w:eastAsia="Calibri" w:hAnsi="Arial" w:cs="Arial"/>
        </w:rPr>
      </w:pPr>
      <w:r w:rsidRPr="00FC379D">
        <w:rPr>
          <w:rFonts w:ascii="Arial" w:eastAsia="Calibri" w:hAnsi="Arial" w:cs="Arial"/>
        </w:rPr>
        <w:t>I have read and agree with these policies</w:t>
      </w:r>
    </w:p>
    <w:p w14:paraId="6DDE8CD0" w14:textId="77777777" w:rsidR="007B24DC" w:rsidRPr="00FC379D" w:rsidRDefault="007B24DC" w:rsidP="007B24DC">
      <w:pPr>
        <w:rPr>
          <w:rFonts w:ascii="Arial" w:eastAsia="Calibri" w:hAnsi="Arial" w:cs="Arial"/>
        </w:rPr>
      </w:pPr>
    </w:p>
    <w:p w14:paraId="0DCCEBF8" w14:textId="77777777" w:rsidR="007B24DC" w:rsidRPr="00FC379D" w:rsidRDefault="007B24DC" w:rsidP="007B24DC">
      <w:pPr>
        <w:rPr>
          <w:rFonts w:ascii="Arial" w:eastAsia="Calibri" w:hAnsi="Arial" w:cs="Arial"/>
        </w:rPr>
      </w:pPr>
      <w:r w:rsidRPr="00FC379D">
        <w:rPr>
          <w:rFonts w:ascii="Arial" w:eastAsia="Calibri" w:hAnsi="Arial" w:cs="Arial"/>
        </w:rPr>
        <w:t>Name ……………………………………………………………………………</w:t>
      </w:r>
    </w:p>
    <w:p w14:paraId="09854BDC" w14:textId="77777777" w:rsidR="007B24DC" w:rsidRPr="00FC379D" w:rsidRDefault="007B24DC" w:rsidP="007B24DC">
      <w:pPr>
        <w:rPr>
          <w:rFonts w:ascii="Arial" w:eastAsia="Calibri" w:hAnsi="Arial" w:cs="Arial"/>
        </w:rPr>
      </w:pPr>
    </w:p>
    <w:p w14:paraId="59BBE454" w14:textId="77777777" w:rsidR="007B24DC" w:rsidRPr="00FC379D" w:rsidRDefault="007B24DC" w:rsidP="007B24DC">
      <w:pPr>
        <w:rPr>
          <w:rFonts w:ascii="Arial" w:eastAsia="Calibri" w:hAnsi="Arial" w:cs="Arial"/>
        </w:rPr>
      </w:pPr>
      <w:r w:rsidRPr="00FC379D">
        <w:rPr>
          <w:rFonts w:ascii="Arial" w:eastAsia="Calibri" w:hAnsi="Arial" w:cs="Arial"/>
        </w:rPr>
        <w:t>Date ………………………………………………………………………………</w:t>
      </w:r>
    </w:p>
    <w:p w14:paraId="18334734" w14:textId="77777777" w:rsidR="007B24DC" w:rsidRPr="00FC379D" w:rsidRDefault="007B24DC" w:rsidP="007B24DC">
      <w:pPr>
        <w:rPr>
          <w:rFonts w:ascii="Arial" w:eastAsia="Calibri" w:hAnsi="Arial" w:cs="Arial"/>
        </w:rPr>
      </w:pPr>
    </w:p>
    <w:p w14:paraId="023F63D2" w14:textId="77777777" w:rsidR="007B24DC" w:rsidRPr="00FC379D" w:rsidRDefault="007B24DC" w:rsidP="007B24DC">
      <w:pPr>
        <w:rPr>
          <w:rFonts w:ascii="Arial" w:eastAsia="Calibri" w:hAnsi="Arial" w:cs="Arial"/>
        </w:rPr>
      </w:pPr>
    </w:p>
    <w:p w14:paraId="5479465D" w14:textId="009E8061" w:rsidR="00910F28" w:rsidRPr="00FC379D" w:rsidRDefault="00910F28" w:rsidP="006A4382">
      <w:pPr>
        <w:rPr>
          <w:rFonts w:ascii="Arial" w:hAnsi="Arial" w:cs="Arial"/>
        </w:rPr>
      </w:pPr>
    </w:p>
    <w:sectPr w:rsidR="00910F28" w:rsidRPr="00FC379D" w:rsidSect="00DC6689">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86FE1" w14:textId="77777777" w:rsidR="007E0358" w:rsidRDefault="007E0358" w:rsidP="004C686E">
      <w:r>
        <w:separator/>
      </w:r>
    </w:p>
  </w:endnote>
  <w:endnote w:type="continuationSeparator" w:id="0">
    <w:p w14:paraId="6740F5BF" w14:textId="77777777" w:rsidR="007E0358" w:rsidRDefault="007E0358"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7C5E" w14:textId="77777777" w:rsidR="00181823" w:rsidRDefault="00B23259">
    <w:pPr>
      <w:pStyle w:val="Footer"/>
    </w:pPr>
    <w:r>
      <w:rPr>
        <w:noProof/>
      </w:rPr>
      <w:drawing>
        <wp:anchor distT="0" distB="0" distL="114300" distR="114300" simplePos="0" relativeHeight="251664384" behindDoc="0" locked="0" layoutInCell="1" allowOverlap="1" wp14:anchorId="4EAFE823" wp14:editId="4D695A8F">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4FEA" w14:textId="77777777" w:rsidR="007E0358" w:rsidRDefault="007E0358" w:rsidP="004C686E">
      <w:r>
        <w:separator/>
      </w:r>
    </w:p>
  </w:footnote>
  <w:footnote w:type="continuationSeparator" w:id="0">
    <w:p w14:paraId="326A735E" w14:textId="77777777" w:rsidR="007E0358" w:rsidRDefault="007E0358"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E72E" w14:textId="77777777" w:rsidR="004C686E" w:rsidRDefault="004C686E">
    <w:pPr>
      <w:pStyle w:val="Header"/>
    </w:pPr>
    <w:r>
      <w:rPr>
        <w:noProof/>
        <w:sz w:val="20"/>
      </w:rPr>
      <w:drawing>
        <wp:anchor distT="0" distB="0" distL="114300" distR="114300" simplePos="0" relativeHeight="251663360" behindDoc="0" locked="1" layoutInCell="1" allowOverlap="1" wp14:anchorId="1819FC97" wp14:editId="37FBED38">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3D038D9A" w14:textId="77777777" w:rsidR="004C686E" w:rsidRDefault="004C686E">
    <w:pPr>
      <w:pStyle w:val="Header"/>
    </w:pPr>
    <w:r>
      <w:rPr>
        <w:noProof/>
      </w:rPr>
      <w:drawing>
        <wp:anchor distT="0" distB="0" distL="114300" distR="114300" simplePos="0" relativeHeight="251657216" behindDoc="1" locked="0" layoutInCell="1" allowOverlap="1" wp14:anchorId="56C8584E" wp14:editId="5EF095CE">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B5B"/>
    <w:multiLevelType w:val="multilevel"/>
    <w:tmpl w:val="FAEE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186DFD"/>
    <w:multiLevelType w:val="multilevel"/>
    <w:tmpl w:val="99DC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166993">
    <w:abstractNumId w:val="0"/>
  </w:num>
  <w:num w:numId="2" w16cid:durableId="1311788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F28"/>
    <w:rsid w:val="0005554F"/>
    <w:rsid w:val="00181823"/>
    <w:rsid w:val="002045D0"/>
    <w:rsid w:val="00290DE5"/>
    <w:rsid w:val="002F202F"/>
    <w:rsid w:val="002F763B"/>
    <w:rsid w:val="00315572"/>
    <w:rsid w:val="003547F2"/>
    <w:rsid w:val="003F0BC1"/>
    <w:rsid w:val="00477FF2"/>
    <w:rsid w:val="004C686E"/>
    <w:rsid w:val="00563B50"/>
    <w:rsid w:val="005716ED"/>
    <w:rsid w:val="006A4382"/>
    <w:rsid w:val="00737481"/>
    <w:rsid w:val="007B24DC"/>
    <w:rsid w:val="007B275F"/>
    <w:rsid w:val="007E0358"/>
    <w:rsid w:val="00910F28"/>
    <w:rsid w:val="009F4D05"/>
    <w:rsid w:val="00AA5E62"/>
    <w:rsid w:val="00B23259"/>
    <w:rsid w:val="00B622AE"/>
    <w:rsid w:val="00BF1DEB"/>
    <w:rsid w:val="00D355DD"/>
    <w:rsid w:val="00DC6689"/>
    <w:rsid w:val="00DE386C"/>
    <w:rsid w:val="00F05917"/>
    <w:rsid w:val="00FC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B1B1D"/>
  <w15:docId w15:val="{5AC3CC9E-E573-41DF-BC86-BCAD78BF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28"/>
    <w:pPr>
      <w:widowControl/>
      <w:autoSpaceDE/>
      <w:autoSpaceDN/>
    </w:pPr>
    <w:rPr>
      <w:rFonts w:eastAsiaTheme="minorEastAsia"/>
      <w:sz w:val="24"/>
      <w:szCs w:val="24"/>
    </w:rPr>
  </w:style>
  <w:style w:type="paragraph" w:styleId="Heading2">
    <w:name w:val="heading 2"/>
    <w:basedOn w:val="Normal"/>
    <w:next w:val="Normal"/>
    <w:link w:val="Heading2Char"/>
    <w:uiPriority w:val="9"/>
    <w:unhideWhenUsed/>
    <w:qFormat/>
    <w:rsid w:val="006A4382"/>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 w:type="paragraph" w:styleId="NormalWeb">
    <w:name w:val="Normal (Web)"/>
    <w:basedOn w:val="Normal"/>
    <w:uiPriority w:val="99"/>
    <w:unhideWhenUsed/>
    <w:rsid w:val="00910F28"/>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10F28"/>
    <w:rPr>
      <w:color w:val="0000FF" w:themeColor="hyperlink"/>
      <w:u w:val="single"/>
    </w:rPr>
  </w:style>
  <w:style w:type="character" w:customStyle="1" w:styleId="Heading2Char">
    <w:name w:val="Heading 2 Char"/>
    <w:basedOn w:val="DefaultParagraphFont"/>
    <w:link w:val="Heading2"/>
    <w:uiPriority w:val="9"/>
    <w:rsid w:val="006A4382"/>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St.%20Mary's%20Church%202025\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1</TotalTime>
  <Pages>1</Pages>
  <Words>117</Words>
  <Characters>676</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2</cp:revision>
  <cp:lastPrinted>2025-03-03T12:27:00Z</cp:lastPrinted>
  <dcterms:created xsi:type="dcterms:W3CDTF">2026-02-02T12:07:00Z</dcterms:created>
  <dcterms:modified xsi:type="dcterms:W3CDTF">2026-02-02T12:07:00Z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