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B55A" w14:textId="6A829328" w:rsidR="00B2096E" w:rsidRPr="008E56BB" w:rsidRDefault="008E56BB" w:rsidP="008E56BB">
      <w:pPr>
        <w:jc w:val="center"/>
        <w:rPr>
          <w:b/>
          <w:bCs/>
        </w:rPr>
      </w:pPr>
      <w:r w:rsidRPr="008E56BB">
        <w:rPr>
          <w:b/>
          <w:bCs/>
        </w:rPr>
        <w:t>WAIVER OF LIABILITY AND ASSUMPTION OF RISK</w:t>
      </w:r>
      <w:r w:rsidR="000F496D">
        <w:rPr>
          <w:b/>
          <w:bCs/>
        </w:rPr>
        <w:t xml:space="preserve"> AGREEMENT</w:t>
      </w:r>
    </w:p>
    <w:p w14:paraId="36B835BF" w14:textId="125E61B8" w:rsidR="008E56BB" w:rsidRPr="008E56BB" w:rsidRDefault="008E56BB" w:rsidP="008E56BB">
      <w:pPr>
        <w:jc w:val="center"/>
        <w:rPr>
          <w:b/>
          <w:bCs/>
        </w:rPr>
      </w:pPr>
      <w:r w:rsidRPr="008E56BB">
        <w:rPr>
          <w:b/>
          <w:bCs/>
        </w:rPr>
        <w:t>(Skye Trace Equine Conservancy, LLC)</w:t>
      </w:r>
    </w:p>
    <w:p w14:paraId="209B9BDB" w14:textId="77777777" w:rsidR="00C325D5" w:rsidRDefault="00C325D5"/>
    <w:p w14:paraId="603B690C" w14:textId="2AA17952" w:rsidR="00C325D5" w:rsidRDefault="006B6E13">
      <w:r>
        <w:rPr>
          <w:noProof/>
          <w14:ligatures w14:val="standardContextual"/>
        </w:rPr>
        <mc:AlternateContent>
          <mc:Choice Requires="wps">
            <w:drawing>
              <wp:anchor distT="0" distB="0" distL="114300" distR="114300" simplePos="0" relativeHeight="251659264" behindDoc="0" locked="0" layoutInCell="1" allowOverlap="1" wp14:anchorId="0FB81123" wp14:editId="01611A3E">
                <wp:simplePos x="0" y="0"/>
                <wp:positionH relativeFrom="column">
                  <wp:posOffset>-19050</wp:posOffset>
                </wp:positionH>
                <wp:positionV relativeFrom="paragraph">
                  <wp:posOffset>55245</wp:posOffset>
                </wp:positionV>
                <wp:extent cx="6172200" cy="0"/>
                <wp:effectExtent l="0" t="0" r="0" b="0"/>
                <wp:wrapNone/>
                <wp:docPr id="479091719"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ln w="19050" cmpd="sng"/>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70671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35pt" to="48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" strokecolor="black [3200]" strokeweight="1.5pt">
                <v:stroke joinstyle="miter"/>
              </v:line>
            </w:pict>
          </mc:Fallback>
        </mc:AlternateContent>
      </w:r>
    </w:p>
    <w:p w14:paraId="09F250B3" w14:textId="688C997A" w:rsidR="00C325D5" w:rsidRPr="00545E3E" w:rsidRDefault="00C325D5" w:rsidP="00C325D5">
      <w:pPr>
        <w:rPr>
          <w:rFonts w:ascii="Times New Roman Bold" w:hAnsi="Times New Roman Bold"/>
          <w:b/>
          <w:sz w:val="28"/>
          <w:szCs w:val="28"/>
        </w:rPr>
      </w:pPr>
      <w:r w:rsidRPr="00545E3E">
        <w:rPr>
          <w:rFonts w:ascii="Times New Roman Bold" w:hAnsi="Times New Roman Bold"/>
          <w:b/>
          <w:sz w:val="28"/>
          <w:szCs w:val="28"/>
        </w:rPr>
        <w:t>Please read carefully before signing</w:t>
      </w:r>
      <w:r w:rsidR="00545E3E" w:rsidRPr="00545E3E">
        <w:rPr>
          <w:rFonts w:ascii="Times New Roman Bold" w:hAnsi="Times New Roman Bold"/>
          <w:b/>
          <w:sz w:val="28"/>
          <w:szCs w:val="28"/>
        </w:rPr>
        <w:t xml:space="preserve">.  </w:t>
      </w:r>
      <w:r w:rsidRPr="00545E3E">
        <w:rPr>
          <w:rFonts w:ascii="Times New Roman Bold" w:hAnsi="Times New Roman Bold"/>
          <w:b/>
          <w:sz w:val="28"/>
          <w:szCs w:val="28"/>
        </w:rPr>
        <w:t xml:space="preserve">Serious injury may result from your participation in this activity.  Skye Trace Equine Conservancy, LLC, </w:t>
      </w:r>
      <w:r w:rsidR="00545E3E" w:rsidRPr="00545E3E">
        <w:rPr>
          <w:rFonts w:ascii="Times New Roman Bold" w:hAnsi="Times New Roman Bold"/>
          <w:b/>
          <w:sz w:val="28"/>
          <w:szCs w:val="28"/>
        </w:rPr>
        <w:t>its agents, employees, members, managers, directors, and successors and assigns</w:t>
      </w:r>
      <w:r w:rsidRPr="00545E3E">
        <w:rPr>
          <w:rFonts w:ascii="Times New Roman Bold" w:hAnsi="Times New Roman Bold"/>
          <w:b/>
          <w:sz w:val="28"/>
          <w:szCs w:val="28"/>
        </w:rPr>
        <w:t xml:space="preserve"> do not guarantee your safety or that of your horse.</w:t>
      </w:r>
    </w:p>
    <w:p w14:paraId="17D84449" w14:textId="2C9FD8E8" w:rsidR="00C325D5" w:rsidRDefault="006B6E13">
      <w:r>
        <w:rPr>
          <w:noProof/>
        </w:rPr>
        <w:drawing>
          <wp:inline distT="0" distB="0" distL="0" distR="0" wp14:anchorId="275A87EE" wp14:editId="1B6FD735">
            <wp:extent cx="6181725" cy="18415"/>
            <wp:effectExtent l="0" t="0" r="0" b="0"/>
            <wp:docPr id="699415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1725" cy="18415"/>
                    </a:xfrm>
                    <a:prstGeom prst="rect">
                      <a:avLst/>
                    </a:prstGeom>
                    <a:noFill/>
                  </pic:spPr>
                </pic:pic>
              </a:graphicData>
            </a:graphic>
          </wp:inline>
        </w:drawing>
      </w:r>
    </w:p>
    <w:p w14:paraId="3AC7A380" w14:textId="77777777" w:rsidR="00C325D5" w:rsidRDefault="00C325D5"/>
    <w:p w14:paraId="03F31247" w14:textId="2F130EC1" w:rsidR="002A1B0F" w:rsidRPr="002A1B0F" w:rsidRDefault="002A1B0F" w:rsidP="00B76D96">
      <w:pPr>
        <w:pStyle w:val="ListParagraph"/>
        <w:numPr>
          <w:ilvl w:val="0"/>
          <w:numId w:val="13"/>
        </w:numPr>
        <w:ind w:left="0" w:firstLine="720"/>
      </w:pPr>
      <w:r w:rsidRPr="002A1B0F">
        <w:rPr>
          <w:u w:val="single"/>
        </w:rPr>
        <w:t>Voluntary Agreement</w:t>
      </w:r>
      <w:r>
        <w:t xml:space="preserve">.  </w:t>
      </w:r>
      <w:r w:rsidR="00B76D96">
        <w:t>The undersigned</w:t>
      </w:r>
      <w:r w:rsidR="00380144">
        <w:t xml:space="preserve"> </w:t>
      </w:r>
      <w:r w:rsidR="00B76D96">
        <w:t>(and my parents or legal guardian, if I am a minor)</w:t>
      </w:r>
      <w:r w:rsidR="00F810FA">
        <w:t xml:space="preserve"> (“</w:t>
      </w:r>
      <w:r w:rsidR="00F810FA" w:rsidRPr="00F810FA">
        <w:rPr>
          <w:b/>
          <w:bCs/>
        </w:rPr>
        <w:t>Participant</w:t>
      </w:r>
      <w:r w:rsidR="00F810FA">
        <w:t>”)</w:t>
      </w:r>
      <w:r w:rsidR="00B76D96">
        <w:t xml:space="preserve"> </w:t>
      </w:r>
      <w:r w:rsidR="00380144">
        <w:t xml:space="preserve">hereby </w:t>
      </w:r>
      <w:r w:rsidR="00B76D96">
        <w:t xml:space="preserve">voluntarily request and agree to participate in horse riding and related activities on the premises known as “Skye Trace Equine Conservancy” </w:t>
      </w:r>
      <w:r w:rsidR="001E7D36">
        <w:t>(“</w:t>
      </w:r>
      <w:r w:rsidR="001E7D36" w:rsidRPr="001E7D36">
        <w:rPr>
          <w:b/>
          <w:bCs/>
        </w:rPr>
        <w:t>Skye Trace</w:t>
      </w:r>
      <w:r w:rsidR="001E7D36">
        <w:t xml:space="preserve">”) </w:t>
      </w:r>
      <w:r w:rsidR="00B76D96">
        <w:t xml:space="preserve">located at </w:t>
      </w:r>
      <w:r>
        <w:rPr>
          <w:spacing w:val="-3"/>
        </w:rPr>
        <w:t>15112 River Road, Potomac, Maryland 20854</w:t>
      </w:r>
      <w:r w:rsidR="00F810FA">
        <w:rPr>
          <w:spacing w:val="-3"/>
        </w:rPr>
        <w:t xml:space="preserve"> (“</w:t>
      </w:r>
      <w:r w:rsidR="00F810FA" w:rsidRPr="00F810FA">
        <w:rPr>
          <w:b/>
          <w:bCs/>
          <w:spacing w:val="-3"/>
        </w:rPr>
        <w:t>Premises</w:t>
      </w:r>
      <w:r w:rsidR="00F810FA">
        <w:rPr>
          <w:spacing w:val="-3"/>
        </w:rPr>
        <w:t>”)</w:t>
      </w:r>
      <w:r>
        <w:rPr>
          <w:spacing w:val="-3"/>
        </w:rPr>
        <w:t>.</w:t>
      </w:r>
      <w:r w:rsidR="001A60EC">
        <w:rPr>
          <w:spacing w:val="-3"/>
        </w:rPr>
        <w:t xml:space="preserve">  As a condition of participating in horse riding and related activities on the Premises, Participant agrees to the following terms and conditions</w:t>
      </w:r>
      <w:r w:rsidR="000F496D">
        <w:rPr>
          <w:spacing w:val="-3"/>
        </w:rPr>
        <w:t xml:space="preserve"> set forth in this Waiver of Lia</w:t>
      </w:r>
      <w:r w:rsidR="002A0ED4">
        <w:rPr>
          <w:spacing w:val="-3"/>
        </w:rPr>
        <w:t>bility and Assumption of Risk Agreement (“</w:t>
      </w:r>
      <w:r w:rsidR="002A0ED4" w:rsidRPr="002A0ED4">
        <w:rPr>
          <w:b/>
          <w:bCs/>
          <w:spacing w:val="-3"/>
        </w:rPr>
        <w:t>Agreement</w:t>
      </w:r>
      <w:r w:rsidR="002A0ED4">
        <w:rPr>
          <w:spacing w:val="-3"/>
        </w:rPr>
        <w:t>”)</w:t>
      </w:r>
      <w:r w:rsidR="001A60EC">
        <w:rPr>
          <w:spacing w:val="-3"/>
        </w:rPr>
        <w:t>.</w:t>
      </w:r>
    </w:p>
    <w:p w14:paraId="4A4D727B" w14:textId="77777777" w:rsidR="002A1B0F" w:rsidRPr="002A1B0F" w:rsidRDefault="002A1B0F" w:rsidP="002A1B0F">
      <w:pPr>
        <w:pStyle w:val="ListParagraph"/>
      </w:pPr>
    </w:p>
    <w:p w14:paraId="00CCD5D0" w14:textId="438780E4" w:rsidR="00043463" w:rsidRDefault="00CA056A" w:rsidP="00043463">
      <w:pPr>
        <w:pStyle w:val="ListParagraph"/>
        <w:numPr>
          <w:ilvl w:val="0"/>
          <w:numId w:val="13"/>
        </w:numPr>
        <w:ind w:left="0" w:firstLine="720"/>
      </w:pPr>
      <w:r w:rsidRPr="00CA056A">
        <w:rPr>
          <w:u w:val="single"/>
        </w:rPr>
        <w:t>Assumption of Inherent Risks</w:t>
      </w:r>
      <w:r>
        <w:t>.  Participant understands and assumes the inherent risks involved in equine activities, which risks include, but are not limited to, bodily injury, physical harm, and even death to horses, riders, participants, spectators, and others from using, Riding or being in close proximity to horses.</w:t>
      </w:r>
      <w:r w:rsidR="00BF2BE8">
        <w:t xml:space="preserve">  R</w:t>
      </w:r>
      <w:r w:rsidR="00BF2BE8" w:rsidRPr="00BF2BE8">
        <w:rPr>
          <w:rFonts w:eastAsia="Times New Roman" w:cs="Times New Roman"/>
          <w:color w:val="121212"/>
        </w:rPr>
        <w:t xml:space="preserve">iding is classified as a RUGGED ADVENTURE RECREATIONAL SPORT ACTIVITY, and there are </w:t>
      </w:r>
      <w:bookmarkStart w:id="0" w:name="_Hlk204721159"/>
      <w:r w:rsidR="00BF2BE8" w:rsidRPr="00BF2BE8">
        <w:rPr>
          <w:rFonts w:eastAsia="Times New Roman" w:cs="Times New Roman"/>
          <w:color w:val="121212"/>
        </w:rPr>
        <w:t>numerous obvious and non-obvious inherent risks always present in such an activity despite all the safety precautions</w:t>
      </w:r>
      <w:r w:rsidR="006E18AB">
        <w:rPr>
          <w:rFonts w:eastAsia="Times New Roman" w:cs="Times New Roman"/>
          <w:color w:val="121212"/>
        </w:rPr>
        <w:t>, including but not limited to:</w:t>
      </w:r>
      <w:r w:rsidR="00F810FA">
        <w:rPr>
          <w:rFonts w:eastAsia="Times New Roman" w:cs="Times New Roman"/>
          <w:color w:val="121212"/>
        </w:rPr>
        <w:t xml:space="preserve"> (a) </w:t>
      </w:r>
      <w:r w:rsidR="00F810FA">
        <w:t>the unpredictability of an equine’s reaction to such things as sounds, sudden movements and unfamiliar objects, persons or other animals</w:t>
      </w:r>
      <w:r w:rsidR="00704DBC">
        <w:t>,</w:t>
      </w:r>
      <w:r w:rsidR="00704DBC" w:rsidRPr="00704DBC">
        <w:t xml:space="preserve"> </w:t>
      </w:r>
      <w:r w:rsidR="00704DBC">
        <w:t>which reactions can result in collisions with other</w:t>
      </w:r>
      <w:r w:rsidR="00691F42">
        <w:t xml:space="preserve"> equines, animals, people, and objects</w:t>
      </w:r>
      <w:r w:rsidR="00F810FA">
        <w:t>; (</w:t>
      </w:r>
      <w:r w:rsidR="00691F42">
        <w:t>b</w:t>
      </w:r>
      <w:r w:rsidR="00F810FA">
        <w:t xml:space="preserve">) </w:t>
      </w:r>
      <w:r w:rsidR="00691F42">
        <w:t xml:space="preserve">the existence of </w:t>
      </w:r>
      <w:r w:rsidR="00F810FA">
        <w:t xml:space="preserve">certain hazards such as surface and subsurface </w:t>
      </w:r>
      <w:r w:rsidR="003A5283">
        <w:t>conditions</w:t>
      </w:r>
      <w:r w:rsidR="00F810FA">
        <w:t xml:space="preserve">; </w:t>
      </w:r>
      <w:r w:rsidR="00691F42">
        <w:t xml:space="preserve">and </w:t>
      </w:r>
      <w:r w:rsidR="00F810FA">
        <w:t>(</w:t>
      </w:r>
      <w:r w:rsidR="00691F42">
        <w:t>c</w:t>
      </w:r>
      <w:r w:rsidR="00F810FA">
        <w:t>)</w:t>
      </w:r>
      <w:r w:rsidR="00691F42">
        <w:t xml:space="preserve"> the negligent acts of other participants which contribute to the injury of the Participant, his/her equine, and others, such as the failure to maintain control over an equine or taking actions which cause an equine to react negatively</w:t>
      </w:r>
      <w:bookmarkEnd w:id="0"/>
      <w:r w:rsidR="00691F42">
        <w:t>.</w:t>
      </w:r>
    </w:p>
    <w:p w14:paraId="741610A2" w14:textId="77777777" w:rsidR="00691F42" w:rsidRDefault="00691F42" w:rsidP="00691F42">
      <w:pPr>
        <w:pStyle w:val="ListParagraph"/>
      </w:pPr>
    </w:p>
    <w:p w14:paraId="16058B0D" w14:textId="3348D790" w:rsidR="006E18AB" w:rsidRDefault="00691F42" w:rsidP="006E18AB">
      <w:pPr>
        <w:pStyle w:val="ListParagraph"/>
        <w:numPr>
          <w:ilvl w:val="0"/>
          <w:numId w:val="13"/>
        </w:numPr>
        <w:ind w:left="0" w:firstLine="720"/>
      </w:pPr>
      <w:r w:rsidRPr="0046771D">
        <w:rPr>
          <w:u w:val="single"/>
        </w:rPr>
        <w:t>Participant Responsibility</w:t>
      </w:r>
      <w:r>
        <w:t xml:space="preserve">.  Participant is responsible for his/her own safety.  Whether mounted or on the ground, Participant is in </w:t>
      </w:r>
      <w:r w:rsidRPr="00691F42">
        <w:t xml:space="preserve">primary control of </w:t>
      </w:r>
      <w:r>
        <w:t>his/her equine</w:t>
      </w:r>
      <w:r w:rsidRPr="00691F42">
        <w:t xml:space="preserve">. </w:t>
      </w:r>
      <w:r w:rsidR="0046771D">
        <w:t>Participant acknowledges that the behavior of any animal is contingent to some extent upon the ability of the handler or rider.</w:t>
      </w:r>
    </w:p>
    <w:p w14:paraId="2F4DD353" w14:textId="77777777" w:rsidR="006E18AB" w:rsidRDefault="006E18AB" w:rsidP="006E18AB"/>
    <w:p w14:paraId="42A47B20" w14:textId="77777777" w:rsidR="00E81C62" w:rsidRDefault="00E81C62" w:rsidP="00CA056A">
      <w:pPr>
        <w:pStyle w:val="ListParagraph"/>
        <w:numPr>
          <w:ilvl w:val="0"/>
          <w:numId w:val="13"/>
        </w:numPr>
        <w:ind w:left="0" w:firstLine="720"/>
      </w:pPr>
      <w:r w:rsidRPr="00E81C62">
        <w:rPr>
          <w:u w:val="single"/>
        </w:rPr>
        <w:t>Inspection of Premises</w:t>
      </w:r>
      <w:r>
        <w:t>.  Participant has inspected the Premises, facilities and trails and is satisfied that conditions are reasonably safe for Participant’s intended purpose and usage of the Premises.</w:t>
      </w:r>
    </w:p>
    <w:p w14:paraId="3B144807" w14:textId="77777777" w:rsidR="00E81C62" w:rsidRDefault="00E81C62" w:rsidP="00E81C62">
      <w:pPr>
        <w:pStyle w:val="ListParagraph"/>
      </w:pPr>
    </w:p>
    <w:p w14:paraId="4E56D5D0" w14:textId="24FADF4C" w:rsidR="00CA056A" w:rsidRDefault="001A60EC" w:rsidP="00CA056A">
      <w:pPr>
        <w:pStyle w:val="ListParagraph"/>
        <w:numPr>
          <w:ilvl w:val="0"/>
          <w:numId w:val="13"/>
        </w:numPr>
        <w:ind w:left="0" w:firstLine="720"/>
      </w:pPr>
      <w:r w:rsidRPr="001A60EC">
        <w:rPr>
          <w:u w:val="single"/>
        </w:rPr>
        <w:t>Conditions of Nature</w:t>
      </w:r>
      <w:r w:rsidRPr="001A60EC">
        <w:t xml:space="preserve"> – </w:t>
      </w:r>
      <w:r>
        <w:t xml:space="preserve">Skye Trace </w:t>
      </w:r>
      <w:r w:rsidRPr="001A60EC">
        <w:t xml:space="preserve">is </w:t>
      </w:r>
      <w:r w:rsidR="004113A7">
        <w:t>not</w:t>
      </w:r>
      <w:r w:rsidRPr="001A60EC">
        <w:t xml:space="preserve"> responsible for </w:t>
      </w:r>
      <w:r>
        <w:t>any</w:t>
      </w:r>
      <w:r w:rsidRPr="001A60EC">
        <w:t xml:space="preserve"> acts, occurrences, or elements of nature that can cause </w:t>
      </w:r>
      <w:r>
        <w:t xml:space="preserve">an equine to react in an unsafe way, trip or fall.  </w:t>
      </w:r>
      <w:r w:rsidRPr="001A60EC">
        <w:t>it to fall, or react in some other unsafe way</w:t>
      </w:r>
      <w:r>
        <w:t>, including but not limited to weather events such as rain, wind, and lightning;</w:t>
      </w:r>
      <w:r w:rsidRPr="001A60EC">
        <w:t xml:space="preserve"> wild and domestic animals, insects, reptiles, which may walk, run, fly near, bite and/or sting a horse or person; and irregular footing on </w:t>
      </w:r>
      <w:r w:rsidR="0063051C">
        <w:t xml:space="preserve">outdoor </w:t>
      </w:r>
      <w:r w:rsidRPr="001A60EC">
        <w:t>groomed or wild land which is subject to constant change in condition according to weather</w:t>
      </w:r>
      <w:r>
        <w:t>.</w:t>
      </w:r>
    </w:p>
    <w:p w14:paraId="12F2083C" w14:textId="77777777" w:rsidR="009845B8" w:rsidRDefault="009845B8" w:rsidP="009845B8"/>
    <w:p w14:paraId="2A0920AF" w14:textId="50EDCF0A" w:rsidR="00CA056A" w:rsidRDefault="009845B8" w:rsidP="00CA056A">
      <w:pPr>
        <w:pStyle w:val="ListParagraph"/>
        <w:numPr>
          <w:ilvl w:val="0"/>
          <w:numId w:val="13"/>
        </w:numPr>
        <w:ind w:left="0" w:firstLine="720"/>
      </w:pPr>
      <w:r w:rsidRPr="009845B8">
        <w:rPr>
          <w:u w:val="single"/>
        </w:rPr>
        <w:t>Safety Equipment</w:t>
      </w:r>
      <w:r>
        <w:t>.  At all times while on the Premises, Participant agrees t</w:t>
      </w:r>
      <w:r w:rsidRPr="009845B8">
        <w:t xml:space="preserve">o </w:t>
      </w:r>
      <w:r>
        <w:t xml:space="preserve">(a) </w:t>
      </w:r>
      <w:r w:rsidRPr="009845B8">
        <w:t xml:space="preserve">wear an SEI/ASTM approved riding helmet while mounted on </w:t>
      </w:r>
      <w:r>
        <w:t>an equine, (b) t</w:t>
      </w:r>
      <w:r w:rsidRPr="009845B8">
        <w:t>o wear appropriate attire and footwear</w:t>
      </w:r>
      <w:r>
        <w:t>, and (c) t</w:t>
      </w:r>
      <w:r w:rsidRPr="009845B8">
        <w:t xml:space="preserve">o wear and utilize any additional safety equipment for </w:t>
      </w:r>
      <w:r>
        <w:t>Participant’s</w:t>
      </w:r>
      <w:r w:rsidRPr="009845B8">
        <w:t xml:space="preserve"> particular equine act</w:t>
      </w:r>
      <w:r>
        <w:t xml:space="preserve">ivity.  </w:t>
      </w:r>
    </w:p>
    <w:p w14:paraId="449BDBE5" w14:textId="77777777" w:rsidR="000410EB" w:rsidRDefault="000410EB" w:rsidP="000410EB">
      <w:pPr>
        <w:pStyle w:val="ListParagraph"/>
      </w:pPr>
    </w:p>
    <w:p w14:paraId="0FF4FD08" w14:textId="29A80F34" w:rsidR="000410EB" w:rsidRPr="000410EB" w:rsidRDefault="000410EB" w:rsidP="00CA056A">
      <w:pPr>
        <w:pStyle w:val="ListParagraph"/>
        <w:numPr>
          <w:ilvl w:val="0"/>
          <w:numId w:val="13"/>
        </w:numPr>
        <w:ind w:left="0" w:firstLine="720"/>
        <w:rPr>
          <w:rFonts w:cs="Times New Roman"/>
        </w:rPr>
      </w:pPr>
      <w:r w:rsidRPr="000410EB">
        <w:rPr>
          <w:u w:val="single"/>
        </w:rPr>
        <w:t>Communicable Diseases</w:t>
      </w:r>
      <w:r>
        <w:t xml:space="preserve">.  Participant understands and acknowledges that </w:t>
      </w:r>
      <w:r w:rsidR="00075768">
        <w:t xml:space="preserve">(a) </w:t>
      </w:r>
      <w:r>
        <w:t>p</w:t>
      </w:r>
      <w:r w:rsidRPr="000410EB">
        <w:rPr>
          <w:rFonts w:eastAsia="Times New Roman" w:cs="Times New Roman"/>
          <w:color w:val="323232"/>
        </w:rPr>
        <w:t xml:space="preserve">articipation includes possible exposure to and illness from infectious </w:t>
      </w:r>
      <w:r>
        <w:rPr>
          <w:rFonts w:eastAsia="Times New Roman" w:cs="Times New Roman"/>
          <w:color w:val="323232"/>
        </w:rPr>
        <w:t xml:space="preserve">human </w:t>
      </w:r>
      <w:r w:rsidRPr="000410EB">
        <w:rPr>
          <w:rFonts w:eastAsia="Times New Roman" w:cs="Times New Roman"/>
          <w:color w:val="323232"/>
        </w:rPr>
        <w:t>diseases including but not limited to MRSA, influenza, and COVID-19</w:t>
      </w:r>
      <w:r>
        <w:rPr>
          <w:rFonts w:eastAsia="Times New Roman" w:cs="Times New Roman"/>
          <w:color w:val="323232"/>
        </w:rPr>
        <w:t xml:space="preserve"> and infectious equine diseases including but not limited to equine herpes virus (EHV), rhinopneumanitis, </w:t>
      </w:r>
      <w:r w:rsidR="00075768">
        <w:rPr>
          <w:rFonts w:eastAsia="Times New Roman" w:cs="Times New Roman"/>
          <w:color w:val="323232"/>
        </w:rPr>
        <w:t>and equine influenza and (b) possible exposure may result in</w:t>
      </w:r>
      <w:r w:rsidRPr="000410EB">
        <w:rPr>
          <w:rFonts w:eastAsia="Times New Roman" w:cs="Times New Roman"/>
          <w:color w:val="323232"/>
        </w:rPr>
        <w:t xml:space="preserve"> serious illness and death</w:t>
      </w:r>
      <w:r w:rsidR="00075768">
        <w:rPr>
          <w:rFonts w:eastAsia="Times New Roman" w:cs="Times New Roman"/>
          <w:color w:val="323232"/>
        </w:rPr>
        <w:t xml:space="preserve">.  Participant agrees to take all customary and prudent precautions for </w:t>
      </w:r>
      <w:r w:rsidR="00075768" w:rsidRPr="00075768">
        <w:rPr>
          <w:rFonts w:eastAsia="Times New Roman" w:cs="Times New Roman"/>
          <w:color w:val="323232"/>
        </w:rPr>
        <w:t>protection against infectious diseases</w:t>
      </w:r>
      <w:r w:rsidR="00075768">
        <w:rPr>
          <w:rFonts w:eastAsia="Times New Roman" w:cs="Times New Roman"/>
          <w:color w:val="323232"/>
        </w:rPr>
        <w:t xml:space="preserve"> and assumes responsibility </w:t>
      </w:r>
      <w:r w:rsidR="00775E96">
        <w:rPr>
          <w:rFonts w:eastAsia="Times New Roman" w:cs="Times New Roman"/>
          <w:color w:val="323232"/>
        </w:rPr>
        <w:t xml:space="preserve">for any exposure to infectious diseases, even if such exposure arises from the negligence of </w:t>
      </w:r>
      <w:r w:rsidR="001E7D36">
        <w:rPr>
          <w:rFonts w:eastAsia="Times New Roman" w:cs="Times New Roman"/>
          <w:color w:val="323232"/>
        </w:rPr>
        <w:t>Skye Trace</w:t>
      </w:r>
      <w:r w:rsidR="00775E96">
        <w:rPr>
          <w:rFonts w:eastAsia="Times New Roman" w:cs="Times New Roman"/>
          <w:color w:val="323232"/>
        </w:rPr>
        <w:t xml:space="preserve"> or </w:t>
      </w:r>
      <w:r w:rsidR="00775E96" w:rsidRPr="00DC68BC">
        <w:rPr>
          <w:rFonts w:eastAsia="Times New Roman" w:cs="Times New Roman"/>
        </w:rPr>
        <w:t>its</w:t>
      </w:r>
      <w:r w:rsidR="00775E96" w:rsidRPr="00D167C8">
        <w:rPr>
          <w:rFonts w:eastAsia="Times New Roman" w:cs="Times New Roman"/>
        </w:rPr>
        <w:t xml:space="preserve"> agents, employees</w:t>
      </w:r>
      <w:r w:rsidR="00775E96" w:rsidRPr="00DC68BC">
        <w:rPr>
          <w:rFonts w:eastAsia="Times New Roman" w:cs="Times New Roman"/>
        </w:rPr>
        <w:t xml:space="preserve">, members, managers, </w:t>
      </w:r>
      <w:r w:rsidR="00775E96" w:rsidRPr="00D167C8">
        <w:rPr>
          <w:rFonts w:eastAsia="Times New Roman" w:cs="Times New Roman"/>
        </w:rPr>
        <w:t>directors, and successors and assigns</w:t>
      </w:r>
      <w:r w:rsidR="00775E96">
        <w:rPr>
          <w:rFonts w:eastAsia="Times New Roman" w:cs="Times New Roman"/>
          <w:color w:val="323232"/>
        </w:rPr>
        <w:t xml:space="preserve"> or any other Participant. </w:t>
      </w:r>
    </w:p>
    <w:p w14:paraId="11F14545" w14:textId="77777777" w:rsidR="008B243A" w:rsidRDefault="008B243A" w:rsidP="008B243A">
      <w:pPr>
        <w:pStyle w:val="ListParagraph"/>
      </w:pPr>
    </w:p>
    <w:p w14:paraId="5193143C" w14:textId="7B2C90EC" w:rsidR="00BC11CC" w:rsidRDefault="008B243A" w:rsidP="00CA056A">
      <w:pPr>
        <w:pStyle w:val="ListParagraph"/>
        <w:numPr>
          <w:ilvl w:val="0"/>
          <w:numId w:val="13"/>
        </w:numPr>
        <w:ind w:left="0" w:firstLine="720"/>
      </w:pPr>
      <w:r w:rsidRPr="008B243A">
        <w:rPr>
          <w:u w:val="single"/>
        </w:rPr>
        <w:t>Medical Insurance and Personal Liability Insurance</w:t>
      </w:r>
      <w:r w:rsidR="000410EB" w:rsidRPr="000410EB">
        <w:t xml:space="preserve">. </w:t>
      </w:r>
      <w:r w:rsidRPr="000410EB">
        <w:t xml:space="preserve"> </w:t>
      </w:r>
      <w:r>
        <w:t xml:space="preserve">Participant </w:t>
      </w:r>
      <w:r w:rsidR="00A81EEC">
        <w:t xml:space="preserve">understands and acknowledges that there is no medical care on the Premises.  Participant authorizes </w:t>
      </w:r>
      <w:r w:rsidR="001E7D36">
        <w:t>Skye Trace</w:t>
      </w:r>
      <w:r w:rsidR="00A81EEC">
        <w:t xml:space="preserve"> and its employees or agents to administer emergency first aid and/or arrange for medical transportation if necessary.  Participant </w:t>
      </w:r>
      <w:r>
        <w:t>agrees the s/he and</w:t>
      </w:r>
      <w:r w:rsidR="00A81EEC">
        <w:t>/</w:t>
      </w:r>
      <w:r>
        <w:t xml:space="preserve">or his/her own </w:t>
      </w:r>
      <w:r w:rsidRPr="008B243A">
        <w:t xml:space="preserve">medical insurance shall pay for </w:t>
      </w:r>
      <w:r>
        <w:t>all medical treatment</w:t>
      </w:r>
      <w:r w:rsidR="00A81EEC">
        <w:t xml:space="preserve">, including but not limited to transportation costs, </w:t>
      </w:r>
      <w:r>
        <w:t xml:space="preserve">required by Participant.  </w:t>
      </w:r>
      <w:r w:rsidRPr="008B243A">
        <w:t xml:space="preserve"> </w:t>
      </w:r>
      <w:r w:rsidR="00A81EEC">
        <w:t>Participant further agrees that s/he and/or his/her own personal liability insurance shall pay for any injuries or damages caused by him/her and/or his/her equine to other persons, equine</w:t>
      </w:r>
      <w:r w:rsidR="00BC11CC">
        <w:t>s, and/or property.</w:t>
      </w:r>
    </w:p>
    <w:p w14:paraId="127C1A71" w14:textId="77777777" w:rsidR="00BC11CC" w:rsidRDefault="00BC11CC" w:rsidP="00BC11CC">
      <w:pPr>
        <w:pStyle w:val="ListParagraph"/>
      </w:pPr>
    </w:p>
    <w:p w14:paraId="25CF04A0" w14:textId="0B0FB5FD" w:rsidR="008B243A" w:rsidRPr="00D167C8" w:rsidRDefault="00E2520C" w:rsidP="00D167C8">
      <w:pPr>
        <w:pStyle w:val="ListParagraph"/>
        <w:numPr>
          <w:ilvl w:val="0"/>
          <w:numId w:val="13"/>
        </w:numPr>
        <w:ind w:left="0" w:firstLine="720"/>
        <w:rPr>
          <w:rFonts w:cs="Times New Roman"/>
        </w:rPr>
      </w:pPr>
      <w:r w:rsidRPr="00D167C8">
        <w:rPr>
          <w:u w:val="single"/>
        </w:rPr>
        <w:t>Waiver of Liability</w:t>
      </w:r>
      <w:r w:rsidRPr="00D167C8">
        <w:rPr>
          <w:rFonts w:cs="Times New Roman"/>
        </w:rPr>
        <w:t xml:space="preserve">.  In consideration of </w:t>
      </w:r>
      <w:r w:rsidR="001E7D36">
        <w:rPr>
          <w:rFonts w:cs="Times New Roman"/>
        </w:rPr>
        <w:t>Skye Trace</w:t>
      </w:r>
      <w:r w:rsidRPr="00D167C8">
        <w:rPr>
          <w:rFonts w:cs="Times New Roman"/>
        </w:rPr>
        <w:t xml:space="preserve"> allowing my participation in activities on the Premises, Participant (and the parent or guardian thereof if a minor)</w:t>
      </w:r>
      <w:r w:rsidR="004113A7" w:rsidRPr="00D167C8">
        <w:rPr>
          <w:rFonts w:cs="Times New Roman"/>
        </w:rPr>
        <w:t>,</w:t>
      </w:r>
      <w:r w:rsidRPr="00D167C8">
        <w:rPr>
          <w:rFonts w:cs="Times New Roman"/>
        </w:rPr>
        <w:t xml:space="preserve"> </w:t>
      </w:r>
      <w:r w:rsidR="004113A7" w:rsidRPr="00DC68BC">
        <w:rPr>
          <w:rFonts w:eastAsia="Times New Roman" w:cs="Times New Roman"/>
        </w:rPr>
        <w:t xml:space="preserve">on behalf of </w:t>
      </w:r>
      <w:r w:rsidR="004113A7" w:rsidRPr="00D167C8">
        <w:rPr>
          <w:rFonts w:eastAsia="Times New Roman" w:cs="Times New Roman"/>
        </w:rPr>
        <w:t>him/her</w:t>
      </w:r>
      <w:r w:rsidR="004113A7" w:rsidRPr="00DC68BC">
        <w:rPr>
          <w:rFonts w:eastAsia="Times New Roman" w:cs="Times New Roman"/>
        </w:rPr>
        <w:t xml:space="preserve">self, </w:t>
      </w:r>
      <w:r w:rsidR="004113A7" w:rsidRPr="00D167C8">
        <w:rPr>
          <w:rFonts w:eastAsia="Times New Roman" w:cs="Times New Roman"/>
        </w:rPr>
        <w:t>his/her</w:t>
      </w:r>
      <w:r w:rsidR="004113A7" w:rsidRPr="00DC68BC">
        <w:rPr>
          <w:rFonts w:eastAsia="Times New Roman" w:cs="Times New Roman"/>
        </w:rPr>
        <w:t xml:space="preserve"> family members, heirs, personal representatives, or assigns, agree</w:t>
      </w:r>
      <w:r w:rsidR="004113A7" w:rsidRPr="00D167C8">
        <w:rPr>
          <w:rFonts w:eastAsia="Times New Roman" w:cs="Times New Roman"/>
        </w:rPr>
        <w:t>s</w:t>
      </w:r>
      <w:r w:rsidR="004113A7" w:rsidRPr="00DC68BC">
        <w:rPr>
          <w:rFonts w:eastAsia="Times New Roman" w:cs="Times New Roman"/>
        </w:rPr>
        <w:t xml:space="preserve"> to release, waive, and </w:t>
      </w:r>
      <w:r w:rsidR="004113A7" w:rsidRPr="00D167C8">
        <w:rPr>
          <w:rFonts w:eastAsia="Times New Roman" w:cs="Times New Roman"/>
        </w:rPr>
        <w:t xml:space="preserve">forever </w:t>
      </w:r>
      <w:r w:rsidR="004113A7" w:rsidRPr="00DC68BC">
        <w:rPr>
          <w:rFonts w:eastAsia="Times New Roman" w:cs="Times New Roman"/>
        </w:rPr>
        <w:t xml:space="preserve">discharge </w:t>
      </w:r>
      <w:r w:rsidR="001E7D36">
        <w:rPr>
          <w:rFonts w:eastAsia="Times New Roman" w:cs="Times New Roman"/>
        </w:rPr>
        <w:t>Skye Trace</w:t>
      </w:r>
      <w:r w:rsidR="000F5929">
        <w:rPr>
          <w:rFonts w:eastAsia="Times New Roman" w:cs="Times New Roman"/>
        </w:rPr>
        <w:t xml:space="preserve">, the owners of the Premises, </w:t>
      </w:r>
      <w:r w:rsidR="004113A7" w:rsidRPr="00DC68BC">
        <w:rPr>
          <w:rFonts w:eastAsia="Times New Roman" w:cs="Times New Roman"/>
        </w:rPr>
        <w:t xml:space="preserve">and </w:t>
      </w:r>
      <w:r w:rsidR="000F5929">
        <w:rPr>
          <w:rFonts w:eastAsia="Times New Roman" w:cs="Times New Roman"/>
        </w:rPr>
        <w:t>their respective</w:t>
      </w:r>
      <w:r w:rsidR="00545E3E" w:rsidRPr="00D167C8">
        <w:rPr>
          <w:rFonts w:eastAsia="Times New Roman" w:cs="Times New Roman"/>
        </w:rPr>
        <w:t xml:space="preserve"> agents, employees</w:t>
      </w:r>
      <w:r w:rsidR="004113A7" w:rsidRPr="00DC68BC">
        <w:rPr>
          <w:rFonts w:eastAsia="Times New Roman" w:cs="Times New Roman"/>
        </w:rPr>
        <w:t xml:space="preserve">, members, managers, </w:t>
      </w:r>
      <w:r w:rsidR="00545E3E" w:rsidRPr="00D167C8">
        <w:rPr>
          <w:rFonts w:eastAsia="Times New Roman" w:cs="Times New Roman"/>
        </w:rPr>
        <w:t>directors, and successors and assigns</w:t>
      </w:r>
      <w:r w:rsidR="004113A7" w:rsidRPr="00DC68BC">
        <w:rPr>
          <w:rFonts w:eastAsia="Times New Roman" w:cs="Times New Roman"/>
        </w:rPr>
        <w:t xml:space="preserve"> </w:t>
      </w:r>
      <w:r w:rsidR="00545E3E" w:rsidRPr="00D167C8">
        <w:rPr>
          <w:rFonts w:eastAsia="Times New Roman" w:cs="Times New Roman"/>
        </w:rPr>
        <w:t>(collectively, “</w:t>
      </w:r>
      <w:r w:rsidR="00545E3E" w:rsidRPr="00D167C8">
        <w:rPr>
          <w:rFonts w:eastAsia="Times New Roman" w:cs="Times New Roman"/>
          <w:b/>
          <w:bCs/>
        </w:rPr>
        <w:t>Released Parties</w:t>
      </w:r>
      <w:r w:rsidR="00545E3E" w:rsidRPr="00D167C8">
        <w:rPr>
          <w:rFonts w:eastAsia="Times New Roman" w:cs="Times New Roman"/>
        </w:rPr>
        <w:t xml:space="preserve">”) </w:t>
      </w:r>
      <w:r w:rsidR="004113A7" w:rsidRPr="00DC68BC">
        <w:rPr>
          <w:rFonts w:eastAsia="Times New Roman" w:cs="Times New Roman"/>
        </w:rPr>
        <w:t xml:space="preserve">from any liability or responsibility for accident, damage, injury, or illness to </w:t>
      </w:r>
      <w:r w:rsidR="00545E3E" w:rsidRPr="00D167C8">
        <w:rPr>
          <w:rFonts w:eastAsia="Times New Roman" w:cs="Times New Roman"/>
        </w:rPr>
        <w:t>Participant</w:t>
      </w:r>
      <w:r w:rsidR="004113A7" w:rsidRPr="00DC68BC">
        <w:rPr>
          <w:rFonts w:eastAsia="Times New Roman" w:cs="Times New Roman"/>
        </w:rPr>
        <w:t xml:space="preserve"> or any </w:t>
      </w:r>
      <w:r w:rsidR="00545E3E" w:rsidRPr="00D167C8">
        <w:rPr>
          <w:rFonts w:eastAsia="Times New Roman" w:cs="Times New Roman"/>
        </w:rPr>
        <w:t>equine</w:t>
      </w:r>
      <w:r w:rsidR="004113A7" w:rsidRPr="00DC68BC">
        <w:rPr>
          <w:rFonts w:eastAsia="Times New Roman" w:cs="Times New Roman"/>
        </w:rPr>
        <w:t xml:space="preserve"> owned</w:t>
      </w:r>
      <w:r w:rsidR="00545E3E" w:rsidRPr="00D167C8">
        <w:rPr>
          <w:rFonts w:eastAsia="Times New Roman" w:cs="Times New Roman"/>
        </w:rPr>
        <w:t xml:space="preserve"> or used by me</w:t>
      </w:r>
      <w:r w:rsidR="004113A7" w:rsidRPr="00DC68BC">
        <w:rPr>
          <w:rFonts w:eastAsia="Times New Roman" w:cs="Times New Roman"/>
        </w:rPr>
        <w:t xml:space="preserve">, or to any family member or spectator accompanying me while on the </w:t>
      </w:r>
      <w:r w:rsidR="00545E3E" w:rsidRPr="00D167C8">
        <w:rPr>
          <w:rFonts w:eastAsia="Times New Roman" w:cs="Times New Roman"/>
        </w:rPr>
        <w:t>P</w:t>
      </w:r>
      <w:r w:rsidR="004113A7" w:rsidRPr="00DC68BC">
        <w:rPr>
          <w:rFonts w:eastAsia="Times New Roman" w:cs="Times New Roman"/>
        </w:rPr>
        <w:t xml:space="preserve">remises resulting from the inherent risks of equine activities </w:t>
      </w:r>
      <w:r w:rsidRPr="00DC68BC">
        <w:rPr>
          <w:rFonts w:eastAsia="Times New Roman" w:cs="Times New Roman"/>
          <w:color w:val="323232"/>
        </w:rPr>
        <w:t xml:space="preserve">AND that </w:t>
      </w:r>
      <w:r w:rsidR="00D167C8">
        <w:rPr>
          <w:rFonts w:eastAsia="Times New Roman" w:cs="Times New Roman"/>
          <w:color w:val="323232"/>
        </w:rPr>
        <w:t xml:space="preserve">only </w:t>
      </w:r>
      <w:r w:rsidRPr="00DC68BC">
        <w:rPr>
          <w:rFonts w:eastAsia="Times New Roman" w:cs="Times New Roman"/>
          <w:color w:val="323232"/>
        </w:rPr>
        <w:t xml:space="preserve">except in the event of wanton and willful and/or reckless </w:t>
      </w:r>
      <w:r w:rsidR="00D167C8">
        <w:rPr>
          <w:rFonts w:eastAsia="Times New Roman" w:cs="Times New Roman"/>
          <w:color w:val="323232"/>
        </w:rPr>
        <w:t>mis</w:t>
      </w:r>
      <w:r w:rsidRPr="00DC68BC">
        <w:rPr>
          <w:rFonts w:eastAsia="Times New Roman" w:cs="Times New Roman"/>
          <w:color w:val="323232"/>
        </w:rPr>
        <w:t xml:space="preserve">conduct </w:t>
      </w:r>
      <w:r w:rsidR="00D167C8">
        <w:rPr>
          <w:rFonts w:eastAsia="Times New Roman" w:cs="Times New Roman"/>
          <w:color w:val="323232"/>
        </w:rPr>
        <w:t xml:space="preserve">by </w:t>
      </w:r>
      <w:r w:rsidR="001E7D36">
        <w:rPr>
          <w:rFonts w:eastAsia="Times New Roman" w:cs="Times New Roman"/>
          <w:color w:val="323232"/>
        </w:rPr>
        <w:t>Skye Trace</w:t>
      </w:r>
      <w:r w:rsidRPr="00DC68BC">
        <w:rPr>
          <w:rFonts w:eastAsia="Times New Roman" w:cs="Times New Roman"/>
          <w:color w:val="323232"/>
        </w:rPr>
        <w:t xml:space="preserve">, </w:t>
      </w:r>
      <w:r w:rsidR="00D167C8">
        <w:rPr>
          <w:rFonts w:eastAsia="Times New Roman" w:cs="Times New Roman"/>
          <w:color w:val="323232"/>
        </w:rPr>
        <w:t xml:space="preserve">Participant </w:t>
      </w:r>
      <w:r w:rsidRPr="00DC68BC">
        <w:rPr>
          <w:rFonts w:eastAsia="Times New Roman" w:cs="Times New Roman"/>
          <w:color w:val="323232"/>
        </w:rPr>
        <w:t>agree</w:t>
      </w:r>
      <w:r w:rsidR="00D167C8">
        <w:rPr>
          <w:rFonts w:eastAsia="Times New Roman" w:cs="Times New Roman"/>
          <w:color w:val="323232"/>
        </w:rPr>
        <w:t>s</w:t>
      </w:r>
      <w:r w:rsidRPr="00DC68BC">
        <w:rPr>
          <w:rFonts w:eastAsia="Times New Roman" w:cs="Times New Roman"/>
          <w:color w:val="323232"/>
        </w:rPr>
        <w:t xml:space="preserve"> not to bring any claims, demands, actions and causes of action, and/or litigation, against </w:t>
      </w:r>
      <w:r w:rsidR="00D167C8">
        <w:rPr>
          <w:rFonts w:eastAsia="Times New Roman" w:cs="Times New Roman"/>
          <w:color w:val="323232"/>
        </w:rPr>
        <w:t xml:space="preserve">the Released Parties and its insurer </w:t>
      </w:r>
      <w:r w:rsidRPr="00DC68BC">
        <w:rPr>
          <w:rFonts w:eastAsia="Times New Roman" w:cs="Times New Roman"/>
          <w:color w:val="323232"/>
        </w:rPr>
        <w:t xml:space="preserve">for any economic and/or non- economic losses due to bodily injury, </w:t>
      </w:r>
      <w:r w:rsidR="00CC10DA">
        <w:rPr>
          <w:rFonts w:eastAsia="Times New Roman" w:cs="Times New Roman"/>
          <w:color w:val="323232"/>
        </w:rPr>
        <w:t xml:space="preserve">illness, </w:t>
      </w:r>
      <w:r w:rsidRPr="00DC68BC">
        <w:rPr>
          <w:rFonts w:eastAsia="Times New Roman" w:cs="Times New Roman"/>
          <w:color w:val="323232"/>
        </w:rPr>
        <w:t xml:space="preserve">death, and/or property damage sustained by </w:t>
      </w:r>
      <w:r w:rsidR="00D167C8">
        <w:rPr>
          <w:rFonts w:eastAsia="Times New Roman" w:cs="Times New Roman"/>
          <w:color w:val="323232"/>
        </w:rPr>
        <w:t>Participant</w:t>
      </w:r>
      <w:r w:rsidRPr="00DC68BC">
        <w:rPr>
          <w:rFonts w:eastAsia="Times New Roman" w:cs="Times New Roman"/>
          <w:color w:val="323232"/>
        </w:rPr>
        <w:t xml:space="preserve"> </w:t>
      </w:r>
      <w:r w:rsidR="00D167C8">
        <w:rPr>
          <w:rFonts w:eastAsia="Times New Roman" w:cs="Times New Roman"/>
          <w:color w:val="323232"/>
        </w:rPr>
        <w:t xml:space="preserve">on or </w:t>
      </w:r>
      <w:r w:rsidRPr="00DC68BC">
        <w:rPr>
          <w:rFonts w:eastAsia="Times New Roman" w:cs="Times New Roman"/>
          <w:color w:val="323232"/>
        </w:rPr>
        <w:t xml:space="preserve">in relation to the </w:t>
      </w:r>
      <w:r w:rsidR="00D167C8">
        <w:rPr>
          <w:rFonts w:eastAsia="Times New Roman" w:cs="Times New Roman"/>
          <w:color w:val="323232"/>
        </w:rPr>
        <w:t>P</w:t>
      </w:r>
      <w:r w:rsidRPr="00DC68BC">
        <w:rPr>
          <w:rFonts w:eastAsia="Times New Roman" w:cs="Times New Roman"/>
          <w:color w:val="323232"/>
        </w:rPr>
        <w:t xml:space="preserve">remises and </w:t>
      </w:r>
      <w:r w:rsidR="00D167C8">
        <w:rPr>
          <w:rFonts w:eastAsia="Times New Roman" w:cs="Times New Roman"/>
          <w:color w:val="323232"/>
        </w:rPr>
        <w:t xml:space="preserve">the </w:t>
      </w:r>
      <w:r w:rsidRPr="00DC68BC">
        <w:rPr>
          <w:rFonts w:eastAsia="Times New Roman" w:cs="Times New Roman"/>
          <w:color w:val="323232"/>
        </w:rPr>
        <w:t xml:space="preserve">operations of </w:t>
      </w:r>
      <w:r w:rsidR="00D167C8">
        <w:rPr>
          <w:rFonts w:eastAsia="Times New Roman" w:cs="Times New Roman"/>
          <w:color w:val="323232"/>
        </w:rPr>
        <w:t>the Premises</w:t>
      </w:r>
      <w:r w:rsidRPr="00DC68BC">
        <w:rPr>
          <w:rFonts w:eastAsia="Times New Roman" w:cs="Times New Roman"/>
          <w:color w:val="323232"/>
        </w:rPr>
        <w:t xml:space="preserve">, </w:t>
      </w:r>
      <w:r w:rsidR="00C87F35">
        <w:rPr>
          <w:rFonts w:eastAsia="Times New Roman" w:cs="Times New Roman"/>
          <w:color w:val="323232"/>
        </w:rPr>
        <w:t xml:space="preserve">whether or not </w:t>
      </w:r>
      <w:r w:rsidRPr="00DC68BC">
        <w:rPr>
          <w:rFonts w:eastAsia="Times New Roman" w:cs="Times New Roman"/>
          <w:color w:val="323232"/>
        </w:rPr>
        <w:t xml:space="preserve">while riding, handling, or otherwise being near </w:t>
      </w:r>
      <w:r w:rsidR="00D167C8">
        <w:rPr>
          <w:rFonts w:eastAsia="Times New Roman" w:cs="Times New Roman"/>
          <w:color w:val="323232"/>
        </w:rPr>
        <w:t>equines.</w:t>
      </w:r>
    </w:p>
    <w:p w14:paraId="2FF2F2F1" w14:textId="77777777" w:rsidR="00D167C8" w:rsidRPr="00D167C8" w:rsidRDefault="00D167C8" w:rsidP="00D167C8">
      <w:pPr>
        <w:pStyle w:val="ListParagraph"/>
        <w:rPr>
          <w:rFonts w:cs="Times New Roman"/>
        </w:rPr>
      </w:pPr>
    </w:p>
    <w:p w14:paraId="1221E78E" w14:textId="401D0C9D" w:rsidR="00D167C8" w:rsidRDefault="00D167C8" w:rsidP="00C87F35">
      <w:pPr>
        <w:pStyle w:val="ListParagraph"/>
        <w:numPr>
          <w:ilvl w:val="0"/>
          <w:numId w:val="13"/>
        </w:numPr>
        <w:ind w:left="0" w:firstLine="720"/>
      </w:pPr>
      <w:r w:rsidRPr="00C87F35">
        <w:rPr>
          <w:u w:val="single"/>
        </w:rPr>
        <w:t>Indemnification</w:t>
      </w:r>
      <w:r>
        <w:t xml:space="preserve">.  </w:t>
      </w:r>
      <w:r w:rsidR="00C87F35">
        <w:t>Participant</w:t>
      </w:r>
      <w:r w:rsidRPr="00D167C8">
        <w:t xml:space="preserve"> also agree</w:t>
      </w:r>
      <w:r w:rsidR="00C87F35">
        <w:t>s</w:t>
      </w:r>
      <w:r w:rsidRPr="00D167C8">
        <w:t xml:space="preserve"> indemnify </w:t>
      </w:r>
      <w:r w:rsidR="00C87F35">
        <w:t>the Released Parties</w:t>
      </w:r>
      <w:r w:rsidRPr="00D167C8">
        <w:t xml:space="preserve"> (including, but not limited to, costs associated with defending a suit, judgment, courts costs, investigation costs, and reasonable attorney fees) from any and all claims arising from </w:t>
      </w:r>
      <w:r w:rsidR="00C87F35">
        <w:t xml:space="preserve">Participant’s </w:t>
      </w:r>
      <w:r w:rsidRPr="00D167C8">
        <w:t xml:space="preserve">injury or loss due to </w:t>
      </w:r>
      <w:r w:rsidR="00C87F35">
        <w:t>Participant’s</w:t>
      </w:r>
      <w:r w:rsidRPr="00D167C8">
        <w:t xml:space="preserve"> participation </w:t>
      </w:r>
      <w:r w:rsidR="00C87F35">
        <w:t>in activities on the Premises</w:t>
      </w:r>
      <w:r w:rsidR="00D746AD">
        <w:t xml:space="preserve">, including but not limited to </w:t>
      </w:r>
      <w:r w:rsidRPr="00D167C8">
        <w:t xml:space="preserve">any and all claims of co-participants, rescuers, and others arising </w:t>
      </w:r>
      <w:r w:rsidRPr="00D167C8">
        <w:lastRenderedPageBreak/>
        <w:t xml:space="preserve">from </w:t>
      </w:r>
      <w:r w:rsidR="00C87F35">
        <w:t>Participant’s</w:t>
      </w:r>
      <w:r w:rsidRPr="00D167C8">
        <w:t xml:space="preserve"> conduct </w:t>
      </w:r>
      <w:r w:rsidR="00C87F35">
        <w:t xml:space="preserve">or in </w:t>
      </w:r>
      <w:r w:rsidRPr="00D167C8">
        <w:t xml:space="preserve">the course of </w:t>
      </w:r>
      <w:r w:rsidR="00C87F35">
        <w:t>Participant’s</w:t>
      </w:r>
      <w:r w:rsidR="00C87F35" w:rsidRPr="00D167C8">
        <w:t xml:space="preserve"> participation </w:t>
      </w:r>
      <w:r w:rsidR="00C87F35">
        <w:t>in activities on the Premises.</w:t>
      </w:r>
    </w:p>
    <w:p w14:paraId="2BCAA509" w14:textId="77777777" w:rsidR="00D746AD" w:rsidRDefault="00D746AD" w:rsidP="00D746AD">
      <w:pPr>
        <w:pStyle w:val="ListParagraph"/>
      </w:pPr>
    </w:p>
    <w:p w14:paraId="173372DF" w14:textId="071ED4A8" w:rsidR="00D746AD" w:rsidRPr="000F5929" w:rsidRDefault="00D746AD" w:rsidP="00C87F35">
      <w:pPr>
        <w:pStyle w:val="ListParagraph"/>
        <w:numPr>
          <w:ilvl w:val="0"/>
          <w:numId w:val="13"/>
        </w:numPr>
        <w:ind w:left="0" w:firstLine="720"/>
      </w:pPr>
      <w:r w:rsidRPr="001E7D36">
        <w:rPr>
          <w:u w:val="single"/>
        </w:rPr>
        <w:t>Recreational Facility</w:t>
      </w:r>
      <w:r>
        <w:t xml:space="preserve">.  Participant understands and agrees that Skye Trace </w:t>
      </w:r>
      <w:r w:rsidR="001E7D36">
        <w:t xml:space="preserve">and the owners of the Premises are providing the public with </w:t>
      </w:r>
      <w:r w:rsidR="000F5929">
        <w:t xml:space="preserve">an opportunity for recreational equine use on the Premises.  Accordingly, Skye Trace, the owners of the Premises, and any recreational use by the public on the Premises are subject to the protections of the </w:t>
      </w:r>
      <w:r w:rsidR="000F5929" w:rsidRPr="000F5929">
        <w:t>Maryland Recreation</w:t>
      </w:r>
      <w:r w:rsidR="000F5929">
        <w:t>al</w:t>
      </w:r>
      <w:r w:rsidR="000F5929" w:rsidRPr="000F5929">
        <w:t xml:space="preserve"> Use Act (Md. Code Ann., Nat. Res. § 5-1101 </w:t>
      </w:r>
      <w:r w:rsidR="000F5929" w:rsidRPr="000F5929">
        <w:rPr>
          <w:i/>
          <w:iCs/>
        </w:rPr>
        <w:t>et. seq.</w:t>
      </w:r>
      <w:r w:rsidR="000F5929" w:rsidRPr="000F5929">
        <w:t>)</w:t>
      </w:r>
      <w:r w:rsidR="000F5929">
        <w:t>.</w:t>
      </w:r>
      <w:r w:rsidR="000F5929" w:rsidRPr="000F5929">
        <w:t> </w:t>
      </w:r>
    </w:p>
    <w:p w14:paraId="438E84D9" w14:textId="77777777" w:rsidR="007E1E67" w:rsidRDefault="007E1E67" w:rsidP="007E1E67">
      <w:pPr>
        <w:pStyle w:val="ListParagraph"/>
      </w:pPr>
    </w:p>
    <w:p w14:paraId="0F40C9E8" w14:textId="2344A4A9" w:rsidR="007E1E67" w:rsidRDefault="00302D58" w:rsidP="00C87F35">
      <w:pPr>
        <w:pStyle w:val="ListParagraph"/>
        <w:numPr>
          <w:ilvl w:val="0"/>
          <w:numId w:val="13"/>
        </w:numPr>
        <w:ind w:left="0" w:firstLine="720"/>
      </w:pPr>
      <w:r>
        <w:rPr>
          <w:u w:val="single"/>
        </w:rPr>
        <w:t>Miscellaneous</w:t>
      </w:r>
      <w:r w:rsidR="00BF7158">
        <w:t xml:space="preserve">.  </w:t>
      </w:r>
      <w:r w:rsidR="003A5283">
        <w:t>This Agreement shall be governed by the laws of the State of Maryland.  Any action to enforce this Agreement shall be brought in the state or federal courts</w:t>
      </w:r>
      <w:r>
        <w:t xml:space="preserve"> in Montgomery County, Maryland.  Participant acknowledges that this </w:t>
      </w:r>
      <w:r w:rsidRPr="00302D58">
        <w:t xml:space="preserve">Agreement is intended to be as broad and inclusive as permitted by the laws of the State of Maryland and that if any portion thereof is held invalid, </w:t>
      </w:r>
      <w:r>
        <w:t>Participant agrees</w:t>
      </w:r>
      <w:r w:rsidRPr="00302D58">
        <w:t xml:space="preserve"> that the balance shall, notwithstanding, continue in full force and effect</w:t>
      </w:r>
      <w:r>
        <w:t>.</w:t>
      </w:r>
    </w:p>
    <w:p w14:paraId="17F65C24" w14:textId="77777777" w:rsidR="00302D58" w:rsidRDefault="00302D58" w:rsidP="00302D58">
      <w:pPr>
        <w:pStyle w:val="ListParagraph"/>
      </w:pPr>
    </w:p>
    <w:p w14:paraId="5A4B5B31" w14:textId="2A1EA58A" w:rsidR="00302D58" w:rsidRDefault="00302D58" w:rsidP="00F65894">
      <w:pPr>
        <w:pStyle w:val="ListParagraph"/>
        <w:numPr>
          <w:ilvl w:val="0"/>
          <w:numId w:val="13"/>
        </w:numPr>
        <w:ind w:left="0" w:firstLine="720"/>
      </w:pPr>
      <w:r w:rsidRPr="00F65894">
        <w:rPr>
          <w:u w:val="single"/>
        </w:rPr>
        <w:t>Acknowledgement of Understanding</w:t>
      </w:r>
      <w:r>
        <w:t xml:space="preserve">.  Participant understands </w:t>
      </w:r>
      <w:r w:rsidR="00F65894">
        <w:t xml:space="preserve">and acknowledges (a) </w:t>
      </w:r>
      <w:r>
        <w:t xml:space="preserve">this is a </w:t>
      </w:r>
      <w:r w:rsidRPr="00F65894">
        <w:t xml:space="preserve">legal </w:t>
      </w:r>
      <w:r>
        <w:t xml:space="preserve">document and that s/he is signing this </w:t>
      </w:r>
      <w:r w:rsidR="00F65894">
        <w:t>A</w:t>
      </w:r>
      <w:r>
        <w:t>greement freely and voluntarily</w:t>
      </w:r>
      <w:r w:rsidR="00F65894">
        <w:t>, (b)</w:t>
      </w:r>
      <w:r>
        <w:t xml:space="preserve"> </w:t>
      </w:r>
      <w:r w:rsidR="00F65894">
        <w:t>s/he has</w:t>
      </w:r>
      <w:r>
        <w:t xml:space="preserve"> the choice not to participate </w:t>
      </w:r>
      <w:r w:rsidR="00F65894">
        <w:t xml:space="preserve">in activities on the Premises, (c) </w:t>
      </w:r>
      <w:r>
        <w:t>there is no public policy in Maryland prohibiting the use of this waiver</w:t>
      </w:r>
      <w:r w:rsidR="00F65894">
        <w:t>,</w:t>
      </w:r>
      <w:r>
        <w:t xml:space="preserve"> and </w:t>
      </w:r>
      <w:r w:rsidR="00F65894">
        <w:t>(d) (if applicable) a parent and/or legal guardian</w:t>
      </w:r>
      <w:r>
        <w:t xml:space="preserve"> may sign on behalf of </w:t>
      </w:r>
      <w:r w:rsidR="00F65894">
        <w:t>his/her</w:t>
      </w:r>
      <w:r>
        <w:t xml:space="preserve"> minor child or ward.</w:t>
      </w:r>
      <w:r w:rsidR="00F65894">
        <w:t xml:space="preserve">  Participant has </w:t>
      </w:r>
      <w:r>
        <w:t xml:space="preserve">read this Agreement and understand </w:t>
      </w:r>
      <w:r w:rsidR="00F65894">
        <w:t>that s/he is</w:t>
      </w:r>
      <w:r>
        <w:t xml:space="preserve"> giving up substantial rights, including </w:t>
      </w:r>
      <w:r w:rsidR="00F65894">
        <w:t>his/her</w:t>
      </w:r>
      <w:r>
        <w:t xml:space="preserve"> right to sue </w:t>
      </w:r>
      <w:r w:rsidR="00F65894">
        <w:t>the Released Parties</w:t>
      </w:r>
      <w:r>
        <w:t xml:space="preserve"> for injuries or death resulting from the inherent risks of equine activities or the active or passive negligence of </w:t>
      </w:r>
      <w:r w:rsidR="001E7D36">
        <w:t>Skye Trace</w:t>
      </w:r>
      <w:r>
        <w:t>.</w:t>
      </w:r>
      <w:r w:rsidR="00F65894">
        <w:t xml:space="preserve">  Participant intends</w:t>
      </w:r>
      <w:r>
        <w:t xml:space="preserve"> </w:t>
      </w:r>
      <w:r w:rsidR="00F12B6D">
        <w:t xml:space="preserve">his/her </w:t>
      </w:r>
      <w:r>
        <w:t xml:space="preserve">signature to be a complete and unconditional release of all liability, including that due to ordinary negligence </w:t>
      </w:r>
      <w:r w:rsidR="007F7B54">
        <w:t>of</w:t>
      </w:r>
      <w:r>
        <w:t xml:space="preserve"> </w:t>
      </w:r>
      <w:r w:rsidR="001E7D36">
        <w:t>Skye Trace</w:t>
      </w:r>
      <w:r>
        <w:t>, to the greatest extent allowed by the laws of Maryland.</w:t>
      </w:r>
    </w:p>
    <w:p w14:paraId="38A5B8D5" w14:textId="77777777" w:rsidR="00AE35A2" w:rsidRDefault="00AE35A2" w:rsidP="00AE35A2">
      <w:pPr>
        <w:pStyle w:val="ListParagraph"/>
      </w:pPr>
    </w:p>
    <w:p w14:paraId="19FFC4D6" w14:textId="3AE7F9AC" w:rsidR="00AE35A2" w:rsidRPr="00AE35A2" w:rsidRDefault="00AE35A2" w:rsidP="00AE35A2">
      <w:pPr>
        <w:autoSpaceDE w:val="0"/>
        <w:autoSpaceDN w:val="0"/>
        <w:adjustRightInd w:val="0"/>
        <w:rPr>
          <w:rFonts w:ascii="TimesNewRoman" w:hAnsi="TimesNewRoman" w:cs="TimesNewRoman"/>
          <w:b/>
          <w:bCs/>
        </w:rPr>
      </w:pPr>
      <w:r w:rsidRPr="00AE35A2">
        <w:rPr>
          <w:rFonts w:ascii="TimesNewRoman" w:hAnsi="TimesNewRoman" w:cs="TimesNewRoman"/>
          <w:b/>
          <w:bCs/>
        </w:rPr>
        <w:t xml:space="preserve">THE UNDERSIGNED HAS READ AND UNDERSTANDS THE FOREGOING AGREEMENT, WARNINGS, RELEASE, INDEMNIFICATION AND ASSUMPTION OF RISK. </w:t>
      </w:r>
    </w:p>
    <w:p w14:paraId="7B5D9F67" w14:textId="77777777" w:rsidR="00AE35A2" w:rsidRDefault="00AE35A2" w:rsidP="00AE35A2">
      <w:pPr>
        <w:autoSpaceDE w:val="0"/>
        <w:autoSpaceDN w:val="0"/>
        <w:adjustRightInd w:val="0"/>
        <w:rPr>
          <w:rFonts w:ascii="TimesNewRoman" w:hAnsi="TimesNewRoman" w:cs="TimesNewRoman"/>
          <w:sz w:val="20"/>
          <w:szCs w:val="20"/>
        </w:rPr>
      </w:pPr>
    </w:p>
    <w:p w14:paraId="474B215B" w14:textId="77777777" w:rsidR="00AE35A2" w:rsidRDefault="00AE35A2" w:rsidP="00AE35A2">
      <w:pPr>
        <w:autoSpaceDE w:val="0"/>
        <w:autoSpaceDN w:val="0"/>
        <w:adjustRightInd w:val="0"/>
        <w:rPr>
          <w:rFonts w:ascii="TimesNewRoman" w:hAnsi="TimesNewRoman" w:cs="TimesNewRoman"/>
          <w:sz w:val="20"/>
          <w:szCs w:val="20"/>
        </w:rPr>
      </w:pPr>
    </w:p>
    <w:p w14:paraId="042F1086" w14:textId="51B92848" w:rsidR="00AE35A2" w:rsidRPr="00E70BDE" w:rsidRDefault="00AE35A2" w:rsidP="00AE35A2">
      <w:pPr>
        <w:autoSpaceDE w:val="0"/>
        <w:autoSpaceDN w:val="0"/>
        <w:adjustRightInd w:val="0"/>
        <w:rPr>
          <w:rFonts w:ascii="TimesNewRoman" w:hAnsi="TimesNewRoman" w:cs="TimesNewRoman"/>
          <w:sz w:val="20"/>
          <w:szCs w:val="20"/>
        </w:rPr>
      </w:pPr>
      <w:r w:rsidRPr="00E70BDE">
        <w:rPr>
          <w:rFonts w:ascii="TimesNewRoman" w:hAnsi="TimesNewRoman" w:cs="TimesNewRoman"/>
          <w:sz w:val="20"/>
          <w:szCs w:val="20"/>
        </w:rPr>
        <w:t>_________________________</w:t>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t>_____</w:t>
      </w:r>
      <w:r>
        <w:rPr>
          <w:rFonts w:ascii="TimesNewRoman" w:hAnsi="TimesNewRoman" w:cs="TimesNewRoman"/>
          <w:sz w:val="20"/>
          <w:szCs w:val="20"/>
        </w:rPr>
        <w:t>___________________________</w:t>
      </w:r>
      <w:r w:rsidRPr="00E70BDE">
        <w:rPr>
          <w:rFonts w:ascii="TimesNewRoman" w:hAnsi="TimesNewRoman" w:cs="TimesNewRoman"/>
          <w:sz w:val="20"/>
          <w:szCs w:val="20"/>
        </w:rPr>
        <w:t xml:space="preserve"> DATE ______________________</w:t>
      </w:r>
    </w:p>
    <w:p w14:paraId="6BA4519D" w14:textId="77777777" w:rsidR="00AE35A2" w:rsidRDefault="00AE35A2" w:rsidP="00AE35A2">
      <w:pPr>
        <w:autoSpaceDE w:val="0"/>
        <w:autoSpaceDN w:val="0"/>
        <w:adjustRightInd w:val="0"/>
        <w:rPr>
          <w:rFonts w:ascii="TimesNewRoman" w:hAnsi="TimesNewRoman" w:cs="TimesNewRoman"/>
          <w:sz w:val="20"/>
          <w:szCs w:val="20"/>
        </w:rPr>
      </w:pPr>
      <w:r w:rsidRPr="00E70BDE">
        <w:rPr>
          <w:rFonts w:ascii="TimesNewRoman" w:hAnsi="TimesNewRoman" w:cs="TimesNewRoman"/>
          <w:sz w:val="20"/>
          <w:szCs w:val="20"/>
        </w:rPr>
        <w:t xml:space="preserve">SIGNATURE OF </w:t>
      </w:r>
      <w:r>
        <w:rPr>
          <w:rFonts w:ascii="TimesNewRoman" w:hAnsi="TimesNewRoman" w:cs="TimesNewRoman"/>
          <w:sz w:val="20"/>
          <w:szCs w:val="20"/>
        </w:rPr>
        <w:t>PARTICIPANT*</w:t>
      </w:r>
    </w:p>
    <w:p w14:paraId="1C99A2CC" w14:textId="65865849" w:rsidR="00AE35A2" w:rsidRPr="00AE35A2" w:rsidRDefault="00AE35A2" w:rsidP="00AE35A2">
      <w:pPr>
        <w:autoSpaceDE w:val="0"/>
        <w:autoSpaceDN w:val="0"/>
        <w:adjustRightInd w:val="0"/>
        <w:rPr>
          <w:rFonts w:ascii="TimesNewRoman" w:hAnsi="TimesNewRoman" w:cs="TimesNewRoman"/>
          <w:i/>
          <w:iCs/>
          <w:sz w:val="20"/>
          <w:szCs w:val="20"/>
        </w:rPr>
      </w:pPr>
      <w:r w:rsidRPr="00AE35A2">
        <w:rPr>
          <w:rFonts w:ascii="TimesNewRoman" w:hAnsi="TimesNewRoman" w:cs="TimesNewRoman"/>
          <w:i/>
          <w:iCs/>
          <w:sz w:val="20"/>
          <w:szCs w:val="20"/>
        </w:rPr>
        <w:t xml:space="preserve">*Parent or Legal Guardian must sign for </w:t>
      </w:r>
      <w:r w:rsidR="001806EC">
        <w:rPr>
          <w:rFonts w:ascii="TimesNewRoman" w:hAnsi="TimesNewRoman" w:cs="TimesNewRoman"/>
          <w:i/>
          <w:iCs/>
          <w:sz w:val="20"/>
          <w:szCs w:val="20"/>
        </w:rPr>
        <w:t>Participant</w:t>
      </w:r>
      <w:r w:rsidRPr="00AE35A2">
        <w:rPr>
          <w:rFonts w:ascii="TimesNewRoman" w:hAnsi="TimesNewRoman" w:cs="TimesNewRoman"/>
          <w:i/>
          <w:iCs/>
          <w:sz w:val="20"/>
          <w:szCs w:val="20"/>
        </w:rPr>
        <w:t xml:space="preserve"> 17 &amp; under.</w:t>
      </w:r>
    </w:p>
    <w:p w14:paraId="4D0735D7" w14:textId="77777777" w:rsidR="00AE35A2" w:rsidRPr="00E70BDE" w:rsidRDefault="00AE35A2" w:rsidP="00AE35A2">
      <w:pPr>
        <w:autoSpaceDE w:val="0"/>
        <w:autoSpaceDN w:val="0"/>
        <w:adjustRightInd w:val="0"/>
        <w:rPr>
          <w:rFonts w:ascii="TimesNewRoman" w:hAnsi="TimesNewRoman" w:cs="TimesNewRoman"/>
          <w:sz w:val="20"/>
          <w:szCs w:val="20"/>
        </w:rPr>
      </w:pPr>
    </w:p>
    <w:p w14:paraId="28A948C2" w14:textId="77777777" w:rsidR="00AE35A2" w:rsidRPr="00E70BDE" w:rsidRDefault="00AE35A2" w:rsidP="00AE35A2">
      <w:pPr>
        <w:autoSpaceDE w:val="0"/>
        <w:autoSpaceDN w:val="0"/>
        <w:adjustRightInd w:val="0"/>
        <w:rPr>
          <w:rFonts w:ascii="TimesNewRoman" w:hAnsi="TimesNewRoman" w:cs="TimesNewRoman"/>
          <w:sz w:val="20"/>
          <w:szCs w:val="20"/>
        </w:rPr>
      </w:pPr>
      <w:r w:rsidRPr="00E70BDE">
        <w:rPr>
          <w:rFonts w:ascii="TimesNewRoman" w:hAnsi="TimesNewRoman" w:cs="TimesNewRoman"/>
          <w:sz w:val="20"/>
          <w:szCs w:val="20"/>
        </w:rPr>
        <w:t xml:space="preserve">__________________________________________ for </w:t>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r>
      <w:r w:rsidRPr="00E70BDE">
        <w:rPr>
          <w:rFonts w:ascii="TimesNewRoman" w:hAnsi="TimesNewRoman" w:cs="TimesNewRoman"/>
          <w:sz w:val="20"/>
          <w:szCs w:val="20"/>
        </w:rPr>
        <w:softHyphen/>
        <w:t>________________________________________</w:t>
      </w:r>
    </w:p>
    <w:p w14:paraId="0158F12E" w14:textId="64AFC420" w:rsidR="00AE35A2" w:rsidRPr="00E70BDE" w:rsidRDefault="00AE35A2" w:rsidP="00AE35A2">
      <w:pPr>
        <w:autoSpaceDE w:val="0"/>
        <w:autoSpaceDN w:val="0"/>
        <w:adjustRightInd w:val="0"/>
        <w:rPr>
          <w:rFonts w:ascii="TimesNewRoman" w:hAnsi="TimesNewRoman" w:cs="TimesNewRoman"/>
          <w:sz w:val="20"/>
          <w:szCs w:val="20"/>
        </w:rPr>
      </w:pPr>
      <w:r w:rsidRPr="00E70BDE">
        <w:rPr>
          <w:rFonts w:ascii="TimesNewRoman" w:hAnsi="TimesNewRoman" w:cs="TimesNewRoman"/>
          <w:sz w:val="20"/>
          <w:szCs w:val="20"/>
        </w:rPr>
        <w:t xml:space="preserve">SIGNATURE OF PARENT or GUARDIAN                </w:t>
      </w:r>
      <w:r>
        <w:rPr>
          <w:rFonts w:ascii="TimesNewRoman" w:hAnsi="TimesNewRoman" w:cs="TimesNewRoman"/>
          <w:sz w:val="20"/>
          <w:szCs w:val="20"/>
        </w:rPr>
        <w:t xml:space="preserve"> </w:t>
      </w:r>
      <w:r w:rsidRPr="00E70BDE">
        <w:rPr>
          <w:rFonts w:ascii="TimesNewRoman" w:hAnsi="TimesNewRoman" w:cs="TimesNewRoman"/>
          <w:sz w:val="20"/>
          <w:szCs w:val="20"/>
        </w:rPr>
        <w:t>(Please print)</w:t>
      </w:r>
    </w:p>
    <w:p w14:paraId="4C2915C0" w14:textId="77777777" w:rsidR="00AE35A2" w:rsidRPr="00E70BDE" w:rsidRDefault="00AE35A2" w:rsidP="00AE35A2">
      <w:pPr>
        <w:autoSpaceDE w:val="0"/>
        <w:autoSpaceDN w:val="0"/>
        <w:adjustRightInd w:val="0"/>
        <w:rPr>
          <w:rFonts w:ascii="TimesNewRoman" w:hAnsi="TimesNewRoman" w:cs="TimesNewRoman"/>
          <w:sz w:val="20"/>
          <w:szCs w:val="20"/>
        </w:rPr>
      </w:pPr>
    </w:p>
    <w:p w14:paraId="5F344EC0" w14:textId="77777777" w:rsidR="00AE35A2" w:rsidRPr="00E70BDE" w:rsidRDefault="00AE35A2" w:rsidP="00AE35A2">
      <w:pPr>
        <w:autoSpaceDE w:val="0"/>
        <w:autoSpaceDN w:val="0"/>
        <w:adjustRightInd w:val="0"/>
        <w:rPr>
          <w:rFonts w:ascii="TimesNewRoman" w:hAnsi="TimesNewRoman" w:cs="TimesNewRoman"/>
          <w:sz w:val="20"/>
          <w:szCs w:val="20"/>
        </w:rPr>
      </w:pPr>
      <w:r w:rsidRPr="00E70BDE">
        <w:rPr>
          <w:rFonts w:ascii="TimesNewRoman" w:hAnsi="TimesNewRoman" w:cs="TimesNewRoman"/>
          <w:sz w:val="20"/>
          <w:szCs w:val="20"/>
        </w:rPr>
        <w:t>DATE ___________________________</w:t>
      </w:r>
    </w:p>
    <w:p w14:paraId="74BE058C" w14:textId="77777777" w:rsidR="00AE35A2" w:rsidRPr="00E70BDE" w:rsidRDefault="00AE35A2" w:rsidP="00AE35A2">
      <w:pPr>
        <w:autoSpaceDE w:val="0"/>
        <w:autoSpaceDN w:val="0"/>
        <w:adjustRightInd w:val="0"/>
        <w:rPr>
          <w:rFonts w:ascii="TimesNewRoman" w:hAnsi="TimesNewRoman" w:cs="TimesNewRoman"/>
          <w:sz w:val="20"/>
          <w:szCs w:val="20"/>
        </w:rPr>
      </w:pPr>
    </w:p>
    <w:p w14:paraId="38E7B7FB" w14:textId="6B252AD6" w:rsidR="00AE35A2" w:rsidRPr="00E70BDE" w:rsidRDefault="002A0ED4" w:rsidP="00AE35A2">
      <w:pPr>
        <w:autoSpaceDE w:val="0"/>
        <w:autoSpaceDN w:val="0"/>
        <w:adjustRightInd w:val="0"/>
        <w:rPr>
          <w:rFonts w:ascii="TimesNewRoman" w:hAnsi="TimesNewRoman" w:cs="TimesNewRoman"/>
          <w:sz w:val="20"/>
          <w:szCs w:val="20"/>
        </w:rPr>
      </w:pPr>
      <w:r>
        <w:rPr>
          <w:rFonts w:ascii="TimesNewRoman" w:hAnsi="TimesNewRoman" w:cs="TimesNewRoman"/>
          <w:sz w:val="20"/>
          <w:szCs w:val="20"/>
        </w:rPr>
        <w:t xml:space="preserve">Full </w:t>
      </w:r>
      <w:r w:rsidR="00AE35A2" w:rsidRPr="00E70BDE">
        <w:rPr>
          <w:rFonts w:ascii="TimesNewRoman" w:hAnsi="TimesNewRoman" w:cs="TimesNewRoman"/>
          <w:sz w:val="20"/>
          <w:szCs w:val="20"/>
        </w:rPr>
        <w:t>Addre</w:t>
      </w:r>
      <w:r>
        <w:rPr>
          <w:rFonts w:ascii="TimesNewRoman" w:hAnsi="TimesNewRoman" w:cs="TimesNewRoman"/>
          <w:sz w:val="20"/>
          <w:szCs w:val="20"/>
        </w:rPr>
        <w:t>s</w:t>
      </w:r>
      <w:r w:rsidR="00AE35A2" w:rsidRPr="00E70BDE">
        <w:rPr>
          <w:rFonts w:ascii="TimesNewRoman" w:hAnsi="TimesNewRoman" w:cs="TimesNewRoman"/>
          <w:sz w:val="20"/>
          <w:szCs w:val="20"/>
        </w:rPr>
        <w:t>s: _________________________________________________________________________</w:t>
      </w:r>
    </w:p>
    <w:p w14:paraId="2C89F638" w14:textId="77777777" w:rsidR="00AE35A2" w:rsidRPr="00E70BDE" w:rsidRDefault="00AE35A2" w:rsidP="00AE35A2">
      <w:pPr>
        <w:autoSpaceDE w:val="0"/>
        <w:autoSpaceDN w:val="0"/>
        <w:adjustRightInd w:val="0"/>
        <w:rPr>
          <w:rFonts w:ascii="TimesNewRoman" w:hAnsi="TimesNewRoman" w:cs="TimesNewRoman"/>
          <w:sz w:val="20"/>
          <w:szCs w:val="20"/>
        </w:rPr>
      </w:pPr>
    </w:p>
    <w:p w14:paraId="43B79A9C" w14:textId="5AD61505" w:rsidR="00AE35A2" w:rsidRDefault="00AE35A2" w:rsidP="00AE35A2">
      <w:pPr>
        <w:autoSpaceDE w:val="0"/>
        <w:autoSpaceDN w:val="0"/>
        <w:adjustRightInd w:val="0"/>
        <w:rPr>
          <w:rFonts w:ascii="TimesNewRoman" w:hAnsi="TimesNewRoman" w:cs="TimesNewRoman"/>
          <w:sz w:val="20"/>
          <w:szCs w:val="20"/>
        </w:rPr>
      </w:pPr>
      <w:r>
        <w:rPr>
          <w:rFonts w:ascii="TimesNewRoman" w:hAnsi="TimesNewRoman" w:cs="TimesNewRoman"/>
          <w:sz w:val="20"/>
          <w:szCs w:val="20"/>
        </w:rPr>
        <w:t>Telephone</w:t>
      </w:r>
      <w:r w:rsidRPr="00E70BDE">
        <w:rPr>
          <w:rFonts w:ascii="TimesNewRoman" w:hAnsi="TimesNewRoman" w:cs="TimesNewRoman"/>
          <w:sz w:val="20"/>
          <w:szCs w:val="20"/>
        </w:rPr>
        <w:t xml:space="preserve"> </w:t>
      </w:r>
      <w:r>
        <w:rPr>
          <w:rFonts w:ascii="TimesNewRoman" w:hAnsi="TimesNewRoman" w:cs="TimesNewRoman"/>
          <w:sz w:val="20"/>
          <w:szCs w:val="20"/>
        </w:rPr>
        <w:t>Number</w:t>
      </w:r>
      <w:r w:rsidRPr="00E70BDE">
        <w:rPr>
          <w:rFonts w:ascii="TimesNewRoman" w:hAnsi="TimesNewRoman" w:cs="TimesNewRoman"/>
          <w:sz w:val="20"/>
          <w:szCs w:val="20"/>
        </w:rPr>
        <w:t xml:space="preserve">: ________________________ </w:t>
      </w:r>
    </w:p>
    <w:p w14:paraId="773062F3" w14:textId="77777777" w:rsidR="00AE35A2" w:rsidRDefault="00AE35A2" w:rsidP="00AE35A2">
      <w:pPr>
        <w:autoSpaceDE w:val="0"/>
        <w:autoSpaceDN w:val="0"/>
        <w:adjustRightInd w:val="0"/>
        <w:rPr>
          <w:rFonts w:ascii="TimesNewRoman" w:hAnsi="TimesNewRoman" w:cs="TimesNewRoman"/>
          <w:sz w:val="20"/>
          <w:szCs w:val="20"/>
        </w:rPr>
      </w:pPr>
    </w:p>
    <w:p w14:paraId="3BE0E31F" w14:textId="35A62B00" w:rsidR="00AE35A2" w:rsidRDefault="00AE35A2" w:rsidP="00AE35A2">
      <w:pPr>
        <w:autoSpaceDE w:val="0"/>
        <w:autoSpaceDN w:val="0"/>
        <w:adjustRightInd w:val="0"/>
        <w:rPr>
          <w:rFonts w:ascii="TimesNewRoman" w:hAnsi="TimesNewRoman" w:cs="TimesNewRoman"/>
          <w:sz w:val="20"/>
          <w:szCs w:val="20"/>
        </w:rPr>
      </w:pPr>
      <w:r>
        <w:rPr>
          <w:rFonts w:ascii="TimesNewRoman" w:hAnsi="TimesNewRoman" w:cs="TimesNewRoman"/>
          <w:sz w:val="20"/>
          <w:szCs w:val="20"/>
        </w:rPr>
        <w:t>E-mail Address: ________________</w:t>
      </w:r>
    </w:p>
    <w:p w14:paraId="7DC317F1" w14:textId="77777777" w:rsidR="00AE35A2" w:rsidRDefault="00AE35A2" w:rsidP="00AE35A2">
      <w:pPr>
        <w:autoSpaceDE w:val="0"/>
        <w:autoSpaceDN w:val="0"/>
        <w:adjustRightInd w:val="0"/>
        <w:rPr>
          <w:rFonts w:ascii="TimesNewRoman" w:hAnsi="TimesNewRoman" w:cs="TimesNewRoman"/>
          <w:sz w:val="20"/>
          <w:szCs w:val="20"/>
        </w:rPr>
      </w:pPr>
    </w:p>
    <w:p w14:paraId="40456A73" w14:textId="1B17D535" w:rsidR="00302D58" w:rsidRPr="000F5929" w:rsidRDefault="00AE35A2" w:rsidP="000F5929">
      <w:pPr>
        <w:autoSpaceDE w:val="0"/>
        <w:autoSpaceDN w:val="0"/>
        <w:adjustRightInd w:val="0"/>
        <w:rPr>
          <w:sz w:val="20"/>
          <w:szCs w:val="20"/>
        </w:rPr>
      </w:pPr>
      <w:r>
        <w:rPr>
          <w:rFonts w:ascii="TimesNewRoman" w:hAnsi="TimesNewRoman" w:cs="TimesNewRoman"/>
          <w:sz w:val="20"/>
          <w:szCs w:val="20"/>
        </w:rPr>
        <w:t>Emergency Contact Name and Telephone Number: ____________________________________________</w:t>
      </w:r>
    </w:p>
    <w:sectPr w:rsidR="00302D58" w:rsidRPr="000F5929" w:rsidSect="00D45AD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5018" w14:textId="77777777" w:rsidR="009E37AF" w:rsidRDefault="009E37AF" w:rsidP="009E37AF">
      <w:r>
        <w:separator/>
      </w:r>
    </w:p>
  </w:endnote>
  <w:endnote w:type="continuationSeparator" w:id="0">
    <w:p w14:paraId="38590556" w14:textId="77777777" w:rsidR="009E37AF" w:rsidRDefault="009E37AF" w:rsidP="009E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54BF" w14:textId="77777777" w:rsidR="00B72773" w:rsidRDefault="00B72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950804"/>
      <w:docPartObj>
        <w:docPartGallery w:val="Page Numbers (Bottom of Page)"/>
        <w:docPartUnique/>
      </w:docPartObj>
    </w:sdtPr>
    <w:sdtEndPr>
      <w:rPr>
        <w:noProof/>
      </w:rPr>
    </w:sdtEndPr>
    <w:sdtContent>
      <w:p w14:paraId="3A00D1DB" w14:textId="38D7B0F8" w:rsidR="00CC10DA" w:rsidRDefault="00CC10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94B421" w14:textId="77777777" w:rsidR="000410EB" w:rsidRDefault="00041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478556"/>
      <w:docPartObj>
        <w:docPartGallery w:val="Page Numbers (Bottom of Page)"/>
        <w:docPartUnique/>
      </w:docPartObj>
    </w:sdtPr>
    <w:sdtEndPr>
      <w:rPr>
        <w:noProof/>
      </w:rPr>
    </w:sdtEndPr>
    <w:sdtContent>
      <w:p w14:paraId="5BAC0CBC" w14:textId="5F4382B3" w:rsidR="004113A7" w:rsidRDefault="004113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C0B7E" w14:textId="77777777" w:rsidR="004113A7" w:rsidRDefault="00411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EE34" w14:textId="77777777" w:rsidR="009E37AF" w:rsidRDefault="009E37AF" w:rsidP="009E37AF">
      <w:r>
        <w:separator/>
      </w:r>
    </w:p>
  </w:footnote>
  <w:footnote w:type="continuationSeparator" w:id="0">
    <w:p w14:paraId="767CAD7D" w14:textId="77777777" w:rsidR="009E37AF" w:rsidRDefault="009E37AF" w:rsidP="009E3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ECCB" w14:textId="77777777" w:rsidR="00B72773" w:rsidRDefault="00B72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E864" w14:textId="77777777" w:rsidR="00B72773" w:rsidRDefault="00B72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E60D" w14:textId="534DF45E" w:rsidR="00B72773" w:rsidRPr="00D746AD" w:rsidRDefault="00D746AD">
    <w:pPr>
      <w:pStyle w:val="Header"/>
      <w:rPr>
        <w:i/>
        <w:iCs/>
      </w:rPr>
    </w:pPr>
    <w:r w:rsidRPr="00D746AD">
      <w:rPr>
        <w:i/>
        <w:iCs/>
      </w:rPr>
      <w:t xml:space="preserve">Effective </w:t>
    </w:r>
    <w:r w:rsidR="007F7B54">
      <w:rPr>
        <w:i/>
        <w:iCs/>
      </w:rPr>
      <w:t>August 1,</w:t>
    </w:r>
    <w:r w:rsidRPr="00D746AD">
      <w:rPr>
        <w:i/>
        <w:iC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9FF"/>
    <w:multiLevelType w:val="hybridMultilevel"/>
    <w:tmpl w:val="CC0097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26654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125A45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3E275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0E5D5C"/>
    <w:multiLevelType w:val="hybridMultilevel"/>
    <w:tmpl w:val="CC009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B787D"/>
    <w:multiLevelType w:val="multilevel"/>
    <w:tmpl w:val="3F74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2581182">
    <w:abstractNumId w:val="3"/>
  </w:num>
  <w:num w:numId="2" w16cid:durableId="2098095369">
    <w:abstractNumId w:val="2"/>
  </w:num>
  <w:num w:numId="3" w16cid:durableId="1502545901">
    <w:abstractNumId w:val="1"/>
  </w:num>
  <w:num w:numId="4" w16cid:durableId="175198629">
    <w:abstractNumId w:val="1"/>
  </w:num>
  <w:num w:numId="5" w16cid:durableId="454636336">
    <w:abstractNumId w:val="1"/>
  </w:num>
  <w:num w:numId="6" w16cid:durableId="1104156779">
    <w:abstractNumId w:val="1"/>
  </w:num>
  <w:num w:numId="7" w16cid:durableId="1846507435">
    <w:abstractNumId w:val="1"/>
  </w:num>
  <w:num w:numId="8" w16cid:durableId="751050767">
    <w:abstractNumId w:val="1"/>
  </w:num>
  <w:num w:numId="9" w16cid:durableId="56706528">
    <w:abstractNumId w:val="1"/>
  </w:num>
  <w:num w:numId="10" w16cid:durableId="139662536">
    <w:abstractNumId w:val="1"/>
  </w:num>
  <w:num w:numId="11" w16cid:durableId="637685633">
    <w:abstractNumId w:val="1"/>
  </w:num>
  <w:num w:numId="12" w16cid:durableId="1389766677">
    <w:abstractNumId w:val="1"/>
  </w:num>
  <w:num w:numId="13" w16cid:durableId="826285085">
    <w:abstractNumId w:val="4"/>
  </w:num>
  <w:num w:numId="14" w16cid:durableId="875774395">
    <w:abstractNumId w:val="5"/>
  </w:num>
  <w:num w:numId="15" w16cid:durableId="135033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BB"/>
    <w:rsid w:val="00024508"/>
    <w:rsid w:val="000410EB"/>
    <w:rsid w:val="00043463"/>
    <w:rsid w:val="00075768"/>
    <w:rsid w:val="000F496D"/>
    <w:rsid w:val="000F5929"/>
    <w:rsid w:val="00113F7A"/>
    <w:rsid w:val="001806EC"/>
    <w:rsid w:val="001A60EC"/>
    <w:rsid w:val="001E7D36"/>
    <w:rsid w:val="002A0ED4"/>
    <w:rsid w:val="002A1B0F"/>
    <w:rsid w:val="002A46EB"/>
    <w:rsid w:val="00302D58"/>
    <w:rsid w:val="00380144"/>
    <w:rsid w:val="003A5283"/>
    <w:rsid w:val="004113A7"/>
    <w:rsid w:val="0046771D"/>
    <w:rsid w:val="00545E3E"/>
    <w:rsid w:val="0063051C"/>
    <w:rsid w:val="00691F42"/>
    <w:rsid w:val="006B6E13"/>
    <w:rsid w:val="006E18AB"/>
    <w:rsid w:val="00704DBC"/>
    <w:rsid w:val="00775E96"/>
    <w:rsid w:val="007E1E67"/>
    <w:rsid w:val="007F7B54"/>
    <w:rsid w:val="008B243A"/>
    <w:rsid w:val="008E56BB"/>
    <w:rsid w:val="00957C57"/>
    <w:rsid w:val="009845B8"/>
    <w:rsid w:val="009E37AF"/>
    <w:rsid w:val="00A11FEC"/>
    <w:rsid w:val="00A81EEC"/>
    <w:rsid w:val="00AE35A2"/>
    <w:rsid w:val="00B2096E"/>
    <w:rsid w:val="00B40F4D"/>
    <w:rsid w:val="00B62904"/>
    <w:rsid w:val="00B72773"/>
    <w:rsid w:val="00B75B23"/>
    <w:rsid w:val="00B76D96"/>
    <w:rsid w:val="00BA665F"/>
    <w:rsid w:val="00BC11CC"/>
    <w:rsid w:val="00BE45CA"/>
    <w:rsid w:val="00BF2BE8"/>
    <w:rsid w:val="00BF7158"/>
    <w:rsid w:val="00C325D5"/>
    <w:rsid w:val="00C87F35"/>
    <w:rsid w:val="00CA056A"/>
    <w:rsid w:val="00CC10DA"/>
    <w:rsid w:val="00CD6F01"/>
    <w:rsid w:val="00D167C8"/>
    <w:rsid w:val="00D45AD5"/>
    <w:rsid w:val="00D746AD"/>
    <w:rsid w:val="00DA21D6"/>
    <w:rsid w:val="00E2520C"/>
    <w:rsid w:val="00E81C62"/>
    <w:rsid w:val="00ED10C4"/>
    <w:rsid w:val="00ED12C3"/>
    <w:rsid w:val="00F12B6D"/>
    <w:rsid w:val="00F35A87"/>
    <w:rsid w:val="00F65894"/>
    <w:rsid w:val="00F8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A12A35"/>
  <w15:chartTrackingRefBased/>
  <w15:docId w15:val="{70023D3C-65A4-4AF1-9DB0-098FE481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FEC"/>
    <w:pPr>
      <w:spacing w:after="0" w:line="240" w:lineRule="auto"/>
    </w:pPr>
    <w:rPr>
      <w:rFonts w:ascii="Times New Roman" w:hAnsi="Times New Roman"/>
      <w:kern w:val="0"/>
      <w:sz w:val="24"/>
      <w:szCs w:val="24"/>
      <w14:ligatures w14:val="none"/>
    </w:rPr>
  </w:style>
  <w:style w:type="paragraph" w:styleId="Heading1">
    <w:name w:val="heading 1"/>
    <w:basedOn w:val="Normal"/>
    <w:next w:val="Normal"/>
    <w:link w:val="Heading1Char"/>
    <w:uiPriority w:val="9"/>
    <w:qFormat/>
    <w:rsid w:val="00A11FEC"/>
    <w:pPr>
      <w:keepNext/>
      <w:keepLines/>
      <w:numPr>
        <w:numId w:val="12"/>
      </w:numPr>
      <w:spacing w:after="240" w:line="480" w:lineRule="auto"/>
      <w:outlineLvl w:val="0"/>
    </w:pPr>
    <w:rPr>
      <w:rFonts w:eastAsiaTheme="majorEastAsia" w:cstheme="majorBidi"/>
      <w:szCs w:val="32"/>
    </w:rPr>
  </w:style>
  <w:style w:type="paragraph" w:styleId="Heading2">
    <w:name w:val="heading 2"/>
    <w:basedOn w:val="Normal"/>
    <w:next w:val="Normal"/>
    <w:link w:val="Heading2Char"/>
    <w:uiPriority w:val="9"/>
    <w:qFormat/>
    <w:rsid w:val="00A11FEC"/>
    <w:pPr>
      <w:keepNext/>
      <w:keepLines/>
      <w:numPr>
        <w:ilvl w:val="1"/>
        <w:numId w:val="12"/>
      </w:numPr>
      <w:spacing w:after="240"/>
      <w:outlineLvl w:val="1"/>
    </w:pPr>
    <w:rPr>
      <w:rFonts w:eastAsiaTheme="majorEastAsia" w:cstheme="majorBidi"/>
      <w:szCs w:val="26"/>
    </w:rPr>
  </w:style>
  <w:style w:type="paragraph" w:styleId="Heading3">
    <w:name w:val="heading 3"/>
    <w:basedOn w:val="Normal"/>
    <w:next w:val="Normal"/>
    <w:link w:val="Heading3Char"/>
    <w:uiPriority w:val="9"/>
    <w:qFormat/>
    <w:rsid w:val="00A11FEC"/>
    <w:pPr>
      <w:keepNext/>
      <w:keepLines/>
      <w:numPr>
        <w:ilvl w:val="2"/>
        <w:numId w:val="12"/>
      </w:numPr>
      <w:spacing w:after="240"/>
      <w:outlineLvl w:val="2"/>
    </w:pPr>
    <w:rPr>
      <w:rFonts w:eastAsiaTheme="majorEastAsia" w:cstheme="majorBidi"/>
    </w:rPr>
  </w:style>
  <w:style w:type="paragraph" w:styleId="Heading4">
    <w:name w:val="heading 4"/>
    <w:basedOn w:val="Normal"/>
    <w:next w:val="Normal"/>
    <w:link w:val="Heading4Char"/>
    <w:uiPriority w:val="9"/>
    <w:qFormat/>
    <w:rsid w:val="00A11FEC"/>
    <w:pPr>
      <w:keepNext/>
      <w:keepLines/>
      <w:numPr>
        <w:ilvl w:val="3"/>
        <w:numId w:val="12"/>
      </w:numPr>
      <w:spacing w:after="240"/>
      <w:outlineLvl w:val="3"/>
    </w:pPr>
    <w:rPr>
      <w:rFonts w:eastAsiaTheme="majorEastAsia" w:cstheme="majorBidi"/>
      <w:i/>
      <w:iCs/>
    </w:rPr>
  </w:style>
  <w:style w:type="paragraph" w:styleId="Heading5">
    <w:name w:val="heading 5"/>
    <w:basedOn w:val="Normal"/>
    <w:next w:val="Normal"/>
    <w:link w:val="Heading5Char"/>
    <w:uiPriority w:val="9"/>
    <w:unhideWhenUsed/>
    <w:qFormat/>
    <w:rsid w:val="00A11FEC"/>
    <w:pPr>
      <w:keepNext/>
      <w:keepLines/>
      <w:numPr>
        <w:ilvl w:val="4"/>
        <w:numId w:val="12"/>
      </w:numPr>
      <w:spacing w:after="2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A11FEC"/>
    <w:pPr>
      <w:keepNext/>
      <w:keepLines/>
      <w:numPr>
        <w:ilvl w:val="5"/>
        <w:numId w:val="12"/>
      </w:numPr>
      <w:spacing w:after="2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A11FEC"/>
    <w:pPr>
      <w:keepNext/>
      <w:keepLines/>
      <w:numPr>
        <w:ilvl w:val="6"/>
        <w:numId w:val="12"/>
      </w:numPr>
      <w:spacing w:after="2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A11FEC"/>
    <w:pPr>
      <w:keepNext/>
      <w:keepLines/>
      <w:numPr>
        <w:ilvl w:val="7"/>
        <w:numId w:val="12"/>
      </w:numPr>
      <w:spacing w:after="2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A11FEC"/>
    <w:pPr>
      <w:keepNext/>
      <w:keepLines/>
      <w:numPr>
        <w:ilvl w:val="8"/>
        <w:numId w:val="12"/>
      </w:numPr>
      <w:spacing w:after="2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A11FEC"/>
    <w:pPr>
      <w:numPr>
        <w:numId w:val="1"/>
      </w:numPr>
    </w:pPr>
  </w:style>
  <w:style w:type="paragraph" w:styleId="BalloonText">
    <w:name w:val="Balloon Text"/>
    <w:basedOn w:val="Normal"/>
    <w:link w:val="BalloonTextChar"/>
    <w:uiPriority w:val="99"/>
    <w:semiHidden/>
    <w:unhideWhenUsed/>
    <w:rsid w:val="00A11FEC"/>
    <w:rPr>
      <w:rFonts w:cs="Segoe UI"/>
      <w:sz w:val="18"/>
      <w:szCs w:val="18"/>
    </w:rPr>
  </w:style>
  <w:style w:type="character" w:customStyle="1" w:styleId="BalloonTextChar">
    <w:name w:val="Balloon Text Char"/>
    <w:basedOn w:val="DefaultParagraphFont"/>
    <w:link w:val="BalloonText"/>
    <w:uiPriority w:val="99"/>
    <w:semiHidden/>
    <w:rsid w:val="00A11FEC"/>
    <w:rPr>
      <w:rFonts w:ascii="Times New Roman" w:hAnsi="Times New Roman" w:cs="Segoe UI"/>
      <w:kern w:val="0"/>
      <w:sz w:val="18"/>
      <w:szCs w:val="18"/>
      <w14:ligatures w14:val="none"/>
    </w:rPr>
  </w:style>
  <w:style w:type="paragraph" w:styleId="Bibliography">
    <w:name w:val="Bibliography"/>
    <w:basedOn w:val="Normal"/>
    <w:next w:val="Normal"/>
    <w:uiPriority w:val="37"/>
    <w:semiHidden/>
    <w:unhideWhenUsed/>
    <w:rsid w:val="00A11FEC"/>
  </w:style>
  <w:style w:type="paragraph" w:styleId="BlockText">
    <w:name w:val="Block Text"/>
    <w:basedOn w:val="Normal"/>
    <w:uiPriority w:val="99"/>
    <w:semiHidden/>
    <w:unhideWhenUsed/>
    <w:rsid w:val="00A11FEC"/>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character" w:styleId="BookTitle">
    <w:name w:val="Book Title"/>
    <w:basedOn w:val="DefaultParagraphFont"/>
    <w:uiPriority w:val="33"/>
    <w:qFormat/>
    <w:rsid w:val="00A11FEC"/>
    <w:rPr>
      <w:rFonts w:ascii="Times New Roman" w:hAnsi="Times New Roman"/>
      <w:b/>
      <w:bCs/>
      <w:i/>
      <w:iCs/>
      <w:spacing w:val="5"/>
      <w:sz w:val="24"/>
    </w:rPr>
  </w:style>
  <w:style w:type="paragraph" w:styleId="Caption">
    <w:name w:val="caption"/>
    <w:basedOn w:val="Normal"/>
    <w:next w:val="Normal"/>
    <w:uiPriority w:val="35"/>
    <w:semiHidden/>
    <w:unhideWhenUsed/>
    <w:qFormat/>
    <w:rsid w:val="00A11FEC"/>
    <w:pPr>
      <w:spacing w:after="200"/>
    </w:pPr>
    <w:rPr>
      <w:i/>
      <w:iCs/>
      <w:sz w:val="18"/>
      <w:szCs w:val="18"/>
    </w:rPr>
  </w:style>
  <w:style w:type="paragraph" w:styleId="DocumentMap">
    <w:name w:val="Document Map"/>
    <w:basedOn w:val="Normal"/>
    <w:link w:val="DocumentMapChar"/>
    <w:uiPriority w:val="99"/>
    <w:semiHidden/>
    <w:unhideWhenUsed/>
    <w:rsid w:val="00A11FEC"/>
    <w:rPr>
      <w:rFonts w:cs="Segoe UI"/>
      <w:sz w:val="16"/>
      <w:szCs w:val="16"/>
    </w:rPr>
  </w:style>
  <w:style w:type="character" w:customStyle="1" w:styleId="DocumentMapChar">
    <w:name w:val="Document Map Char"/>
    <w:basedOn w:val="DefaultParagraphFont"/>
    <w:link w:val="DocumentMap"/>
    <w:uiPriority w:val="99"/>
    <w:semiHidden/>
    <w:rsid w:val="00A11FEC"/>
    <w:rPr>
      <w:rFonts w:ascii="Times New Roman" w:hAnsi="Times New Roman" w:cs="Segoe UI"/>
      <w:kern w:val="0"/>
      <w:sz w:val="16"/>
      <w:szCs w:val="16"/>
      <w14:ligatures w14:val="none"/>
    </w:rPr>
  </w:style>
  <w:style w:type="character" w:styleId="Emphasis">
    <w:name w:val="Emphasis"/>
    <w:basedOn w:val="DefaultParagraphFont"/>
    <w:uiPriority w:val="20"/>
    <w:qFormat/>
    <w:rsid w:val="00A11FEC"/>
    <w:rPr>
      <w:i/>
      <w:iCs/>
    </w:rPr>
  </w:style>
  <w:style w:type="character" w:styleId="EndnoteReference">
    <w:name w:val="endnote reference"/>
    <w:basedOn w:val="DefaultParagraphFont"/>
    <w:uiPriority w:val="99"/>
    <w:semiHidden/>
    <w:unhideWhenUsed/>
    <w:rsid w:val="00A11FEC"/>
    <w:rPr>
      <w:rFonts w:ascii="Times New Roman" w:hAnsi="Times New Roman"/>
      <w:sz w:val="24"/>
      <w:vertAlign w:val="superscript"/>
    </w:rPr>
  </w:style>
  <w:style w:type="paragraph" w:styleId="EndnoteText">
    <w:name w:val="endnote text"/>
    <w:basedOn w:val="Normal"/>
    <w:link w:val="EndnoteTextChar"/>
    <w:uiPriority w:val="99"/>
    <w:semiHidden/>
    <w:unhideWhenUsed/>
    <w:rsid w:val="00A11FEC"/>
    <w:rPr>
      <w:szCs w:val="20"/>
    </w:rPr>
  </w:style>
  <w:style w:type="character" w:customStyle="1" w:styleId="EndnoteTextChar">
    <w:name w:val="Endnote Text Char"/>
    <w:basedOn w:val="DefaultParagraphFont"/>
    <w:link w:val="EndnoteText"/>
    <w:uiPriority w:val="99"/>
    <w:semiHidden/>
    <w:rsid w:val="00A11FEC"/>
    <w:rPr>
      <w:rFonts w:ascii="Times New Roman" w:hAnsi="Times New Roman"/>
      <w:kern w:val="0"/>
      <w:sz w:val="24"/>
      <w:szCs w:val="20"/>
      <w14:ligatures w14:val="none"/>
    </w:rPr>
  </w:style>
  <w:style w:type="paragraph" w:styleId="EnvelopeAddress">
    <w:name w:val="envelope address"/>
    <w:basedOn w:val="Normal"/>
    <w:uiPriority w:val="99"/>
    <w:unhideWhenUsed/>
    <w:rsid w:val="00A11FEC"/>
    <w:pPr>
      <w:framePr w:w="7920" w:h="1980" w:hRule="exact" w:hSpace="180" w:wrap="auto" w:vAnchor="page" w:hAnchor="page" w:xAlign="center" w:y="2881"/>
      <w:ind w:left="2880"/>
    </w:pPr>
    <w:rPr>
      <w:rFonts w:eastAsiaTheme="majorEastAsia" w:cstheme="majorBidi"/>
    </w:rPr>
  </w:style>
  <w:style w:type="paragraph" w:styleId="EnvelopeReturn">
    <w:name w:val="envelope return"/>
    <w:basedOn w:val="Normal"/>
    <w:uiPriority w:val="99"/>
    <w:unhideWhenUsed/>
    <w:rsid w:val="00A11FEC"/>
    <w:pPr>
      <w:framePr w:w="4320" w:h="1440" w:hRule="exact" w:hSpace="180" w:wrap="auto" w:vAnchor="page" w:hAnchor="margin" w:y="1110"/>
    </w:pPr>
    <w:rPr>
      <w:rFonts w:eastAsiaTheme="majorEastAsia" w:cstheme="majorBidi"/>
      <w:sz w:val="20"/>
      <w:szCs w:val="20"/>
    </w:rPr>
  </w:style>
  <w:style w:type="character" w:styleId="FollowedHyperlink">
    <w:name w:val="FollowedHyperlink"/>
    <w:basedOn w:val="DefaultParagraphFont"/>
    <w:uiPriority w:val="99"/>
    <w:semiHidden/>
    <w:unhideWhenUsed/>
    <w:rsid w:val="00A11FEC"/>
    <w:rPr>
      <w:rFonts w:ascii="Times New Roman" w:hAnsi="Times New Roman"/>
      <w:color w:val="954F72" w:themeColor="followedHyperlink"/>
      <w:sz w:val="24"/>
      <w:u w:val="single"/>
    </w:rPr>
  </w:style>
  <w:style w:type="paragraph" w:styleId="Footer">
    <w:name w:val="footer"/>
    <w:basedOn w:val="Normal"/>
    <w:link w:val="FooterChar"/>
    <w:uiPriority w:val="99"/>
    <w:unhideWhenUsed/>
    <w:rsid w:val="00A11FEC"/>
    <w:pPr>
      <w:tabs>
        <w:tab w:val="center" w:pos="4680"/>
        <w:tab w:val="right" w:pos="9360"/>
      </w:tabs>
    </w:pPr>
    <w:rPr>
      <w:color w:val="000000"/>
      <w:szCs w:val="22"/>
    </w:rPr>
  </w:style>
  <w:style w:type="character" w:customStyle="1" w:styleId="FooterChar">
    <w:name w:val="Footer Char"/>
    <w:basedOn w:val="DefaultParagraphFont"/>
    <w:link w:val="Footer"/>
    <w:uiPriority w:val="99"/>
    <w:rsid w:val="00A11FEC"/>
    <w:rPr>
      <w:rFonts w:ascii="Times New Roman" w:hAnsi="Times New Roman"/>
      <w:color w:val="000000"/>
      <w:kern w:val="0"/>
      <w:sz w:val="24"/>
      <w14:ligatures w14:val="none"/>
    </w:rPr>
  </w:style>
  <w:style w:type="character" w:styleId="FootnoteReference">
    <w:name w:val="footnote reference"/>
    <w:basedOn w:val="DefaultParagraphFont"/>
    <w:uiPriority w:val="99"/>
    <w:semiHidden/>
    <w:unhideWhenUsed/>
    <w:rsid w:val="00A11FEC"/>
    <w:rPr>
      <w:rFonts w:ascii="Times New Roman" w:hAnsi="Times New Roman"/>
      <w:sz w:val="24"/>
      <w:vertAlign w:val="superscript"/>
    </w:rPr>
  </w:style>
  <w:style w:type="paragraph" w:styleId="FootnoteText">
    <w:name w:val="footnote text"/>
    <w:basedOn w:val="Normal"/>
    <w:link w:val="FootnoteTextChar"/>
    <w:uiPriority w:val="99"/>
    <w:semiHidden/>
    <w:unhideWhenUsed/>
    <w:rsid w:val="00A11FEC"/>
    <w:rPr>
      <w:szCs w:val="20"/>
    </w:rPr>
  </w:style>
  <w:style w:type="character" w:customStyle="1" w:styleId="FootnoteTextChar">
    <w:name w:val="Footnote Text Char"/>
    <w:basedOn w:val="DefaultParagraphFont"/>
    <w:link w:val="FootnoteText"/>
    <w:uiPriority w:val="99"/>
    <w:semiHidden/>
    <w:rsid w:val="00A11FEC"/>
    <w:rPr>
      <w:rFonts w:ascii="Times New Roman" w:hAnsi="Times New Roman"/>
      <w:kern w:val="0"/>
      <w:sz w:val="24"/>
      <w:szCs w:val="20"/>
      <w14:ligatures w14:val="none"/>
    </w:rPr>
  </w:style>
  <w:style w:type="table" w:styleId="GridTable1Light">
    <w:name w:val="Grid Table 1 Light"/>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00A11FEC"/>
    <w:pPr>
      <w:tabs>
        <w:tab w:val="center" w:pos="4680"/>
        <w:tab w:val="right" w:pos="9360"/>
      </w:tabs>
    </w:pPr>
    <w:rPr>
      <w:color w:val="000000"/>
      <w:szCs w:val="22"/>
    </w:rPr>
  </w:style>
  <w:style w:type="character" w:customStyle="1" w:styleId="HeaderChar">
    <w:name w:val="Header Char"/>
    <w:basedOn w:val="DefaultParagraphFont"/>
    <w:link w:val="Header"/>
    <w:uiPriority w:val="99"/>
    <w:rsid w:val="00A11FEC"/>
    <w:rPr>
      <w:rFonts w:ascii="Times New Roman" w:hAnsi="Times New Roman"/>
      <w:color w:val="000000"/>
      <w:kern w:val="0"/>
      <w:sz w:val="24"/>
      <w14:ligatures w14:val="none"/>
    </w:rPr>
  </w:style>
  <w:style w:type="character" w:customStyle="1" w:styleId="Heading1Char">
    <w:name w:val="Heading 1 Char"/>
    <w:basedOn w:val="DefaultParagraphFont"/>
    <w:link w:val="Heading1"/>
    <w:uiPriority w:val="9"/>
    <w:rsid w:val="00A11FEC"/>
    <w:rPr>
      <w:rFonts w:ascii="Times New Roman" w:eastAsiaTheme="majorEastAsia" w:hAnsi="Times New Roman" w:cstheme="majorBidi"/>
      <w:kern w:val="0"/>
      <w:sz w:val="24"/>
      <w:szCs w:val="32"/>
      <w14:ligatures w14:val="none"/>
    </w:rPr>
  </w:style>
  <w:style w:type="character" w:customStyle="1" w:styleId="Heading2Char">
    <w:name w:val="Heading 2 Char"/>
    <w:basedOn w:val="DefaultParagraphFont"/>
    <w:link w:val="Heading2"/>
    <w:uiPriority w:val="9"/>
    <w:rsid w:val="00A11FEC"/>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A11FEC"/>
    <w:rPr>
      <w:rFonts w:ascii="Times New Roman" w:eastAsiaTheme="majorEastAsia" w:hAnsi="Times New Roman" w:cstheme="majorBidi"/>
      <w:kern w:val="0"/>
      <w:sz w:val="24"/>
      <w:szCs w:val="24"/>
      <w14:ligatures w14:val="none"/>
    </w:rPr>
  </w:style>
  <w:style w:type="character" w:customStyle="1" w:styleId="Heading4Char">
    <w:name w:val="Heading 4 Char"/>
    <w:basedOn w:val="DefaultParagraphFont"/>
    <w:link w:val="Heading4"/>
    <w:uiPriority w:val="9"/>
    <w:rsid w:val="00A11FEC"/>
    <w:rPr>
      <w:rFonts w:ascii="Times New Roman" w:eastAsiaTheme="majorEastAsia" w:hAnsi="Times New Roman" w:cstheme="majorBidi"/>
      <w:i/>
      <w:iCs/>
      <w:kern w:val="0"/>
      <w:sz w:val="24"/>
      <w:szCs w:val="24"/>
      <w14:ligatures w14:val="none"/>
    </w:rPr>
  </w:style>
  <w:style w:type="character" w:customStyle="1" w:styleId="Heading5Char">
    <w:name w:val="Heading 5 Char"/>
    <w:basedOn w:val="DefaultParagraphFont"/>
    <w:link w:val="Heading5"/>
    <w:uiPriority w:val="9"/>
    <w:rsid w:val="00A11FEC"/>
    <w:rPr>
      <w:rFonts w:ascii="Times New Roman" w:eastAsiaTheme="majorEastAsia" w:hAnsi="Times New Roman" w:cstheme="majorBidi"/>
      <w:kern w:val="0"/>
      <w:sz w:val="24"/>
      <w:szCs w:val="24"/>
      <w14:ligatures w14:val="none"/>
    </w:rPr>
  </w:style>
  <w:style w:type="character" w:customStyle="1" w:styleId="Heading6Char">
    <w:name w:val="Heading 6 Char"/>
    <w:basedOn w:val="DefaultParagraphFont"/>
    <w:link w:val="Heading6"/>
    <w:uiPriority w:val="9"/>
    <w:semiHidden/>
    <w:rsid w:val="00A11FEC"/>
    <w:rPr>
      <w:rFonts w:ascii="Times New Roman" w:eastAsiaTheme="majorEastAsia" w:hAnsi="Times New Roman" w:cstheme="majorBidi"/>
      <w:kern w:val="0"/>
      <w:sz w:val="24"/>
      <w:szCs w:val="24"/>
      <w14:ligatures w14:val="none"/>
    </w:rPr>
  </w:style>
  <w:style w:type="character" w:customStyle="1" w:styleId="Heading7Char">
    <w:name w:val="Heading 7 Char"/>
    <w:basedOn w:val="DefaultParagraphFont"/>
    <w:link w:val="Heading7"/>
    <w:uiPriority w:val="9"/>
    <w:semiHidden/>
    <w:rsid w:val="00A11FEC"/>
    <w:rPr>
      <w:rFonts w:ascii="Times New Roman" w:eastAsiaTheme="majorEastAsia" w:hAnsi="Times New Roman" w:cstheme="majorBidi"/>
      <w:i/>
      <w:iCs/>
      <w:kern w:val="0"/>
      <w:sz w:val="24"/>
      <w:szCs w:val="24"/>
      <w14:ligatures w14:val="none"/>
    </w:rPr>
  </w:style>
  <w:style w:type="character" w:customStyle="1" w:styleId="Heading8Char">
    <w:name w:val="Heading 8 Char"/>
    <w:basedOn w:val="DefaultParagraphFont"/>
    <w:link w:val="Heading8"/>
    <w:uiPriority w:val="9"/>
    <w:semiHidden/>
    <w:rsid w:val="00A11FEC"/>
    <w:rPr>
      <w:rFonts w:ascii="Times New Roman" w:eastAsiaTheme="majorEastAsia" w:hAnsi="Times New Roman" w:cstheme="majorBidi"/>
      <w:kern w:val="0"/>
      <w:sz w:val="24"/>
      <w:szCs w:val="21"/>
      <w14:ligatures w14:val="none"/>
    </w:rPr>
  </w:style>
  <w:style w:type="character" w:customStyle="1" w:styleId="Heading9Char">
    <w:name w:val="Heading 9 Char"/>
    <w:basedOn w:val="DefaultParagraphFont"/>
    <w:link w:val="Heading9"/>
    <w:uiPriority w:val="9"/>
    <w:semiHidden/>
    <w:rsid w:val="00A11FEC"/>
    <w:rPr>
      <w:rFonts w:ascii="Times New Roman" w:eastAsiaTheme="majorEastAsia" w:hAnsi="Times New Roman" w:cstheme="majorBidi"/>
      <w:i/>
      <w:iCs/>
      <w:kern w:val="0"/>
      <w:sz w:val="24"/>
      <w:szCs w:val="21"/>
      <w14:ligatures w14:val="none"/>
    </w:rPr>
  </w:style>
  <w:style w:type="paragraph" w:customStyle="1" w:styleId="HIRDOCID">
    <w:name w:val="HIRDOCID"/>
    <w:link w:val="HIRDOCIDChar"/>
    <w:autoRedefine/>
    <w:qFormat/>
    <w:rsid w:val="00BE45CA"/>
    <w:pPr>
      <w:spacing w:before="960" w:after="0" w:line="240" w:lineRule="auto"/>
    </w:pPr>
    <w:rPr>
      <w:rFonts w:ascii="Times New Roman" w:hAnsi="Times New Roman"/>
      <w:noProof/>
      <w:kern w:val="0"/>
      <w:sz w:val="16"/>
      <w:szCs w:val="24"/>
      <w14:ligatures w14:val="none"/>
    </w:rPr>
  </w:style>
  <w:style w:type="character" w:customStyle="1" w:styleId="HIRDOCIDChar">
    <w:name w:val="HIRDOCID Char"/>
    <w:basedOn w:val="DefaultParagraphFont"/>
    <w:link w:val="HIRDOCID"/>
    <w:rsid w:val="00BE45CA"/>
    <w:rPr>
      <w:rFonts w:ascii="Times New Roman" w:hAnsi="Times New Roman"/>
      <w:noProof/>
      <w:kern w:val="0"/>
      <w:sz w:val="16"/>
      <w:szCs w:val="24"/>
      <w14:ligatures w14:val="none"/>
    </w:rPr>
  </w:style>
  <w:style w:type="character" w:styleId="HTMLAcronym">
    <w:name w:val="HTML Acronym"/>
    <w:basedOn w:val="DefaultParagraphFont"/>
    <w:uiPriority w:val="99"/>
    <w:semiHidden/>
    <w:unhideWhenUsed/>
    <w:rsid w:val="00A11FEC"/>
    <w:rPr>
      <w:rFonts w:ascii="Times New Roman" w:hAnsi="Times New Roman"/>
      <w:sz w:val="24"/>
    </w:rPr>
  </w:style>
  <w:style w:type="character" w:styleId="HTMLCite">
    <w:name w:val="HTML Cite"/>
    <w:basedOn w:val="DefaultParagraphFont"/>
    <w:uiPriority w:val="99"/>
    <w:semiHidden/>
    <w:unhideWhenUsed/>
    <w:rsid w:val="00A11FEC"/>
    <w:rPr>
      <w:rFonts w:ascii="Times New Roman" w:hAnsi="Times New Roman"/>
      <w:i/>
      <w:iCs/>
      <w:sz w:val="24"/>
    </w:rPr>
  </w:style>
  <w:style w:type="character" w:styleId="HTMLCode">
    <w:name w:val="HTML Code"/>
    <w:basedOn w:val="DefaultParagraphFont"/>
    <w:uiPriority w:val="99"/>
    <w:semiHidden/>
    <w:unhideWhenUsed/>
    <w:rsid w:val="00A11FEC"/>
    <w:rPr>
      <w:rFonts w:ascii="Times New Roman" w:hAnsi="Times New Roman"/>
      <w:sz w:val="24"/>
      <w:szCs w:val="20"/>
    </w:rPr>
  </w:style>
  <w:style w:type="character" w:styleId="HTMLDefinition">
    <w:name w:val="HTML Definition"/>
    <w:basedOn w:val="DefaultParagraphFont"/>
    <w:uiPriority w:val="99"/>
    <w:semiHidden/>
    <w:unhideWhenUsed/>
    <w:rsid w:val="00A11FEC"/>
    <w:rPr>
      <w:rFonts w:ascii="Times New Roman" w:hAnsi="Times New Roman"/>
      <w:i/>
      <w:iCs/>
      <w:sz w:val="24"/>
    </w:rPr>
  </w:style>
  <w:style w:type="character" w:styleId="HTMLKeyboard">
    <w:name w:val="HTML Keyboard"/>
    <w:basedOn w:val="DefaultParagraphFont"/>
    <w:uiPriority w:val="99"/>
    <w:semiHidden/>
    <w:unhideWhenUsed/>
    <w:rsid w:val="00A11FEC"/>
    <w:rPr>
      <w:rFonts w:ascii="Times New Roman" w:hAnsi="Times New Roman"/>
      <w:sz w:val="24"/>
      <w:szCs w:val="20"/>
    </w:rPr>
  </w:style>
  <w:style w:type="paragraph" w:styleId="HTMLPreformatted">
    <w:name w:val="HTML Preformatted"/>
    <w:basedOn w:val="Normal"/>
    <w:link w:val="HTMLPreformattedChar"/>
    <w:uiPriority w:val="99"/>
    <w:semiHidden/>
    <w:unhideWhenUsed/>
    <w:rsid w:val="00A11FEC"/>
    <w:rPr>
      <w:szCs w:val="20"/>
    </w:rPr>
  </w:style>
  <w:style w:type="character" w:customStyle="1" w:styleId="HTMLPreformattedChar">
    <w:name w:val="HTML Preformatted Char"/>
    <w:basedOn w:val="DefaultParagraphFont"/>
    <w:link w:val="HTMLPreformatted"/>
    <w:uiPriority w:val="99"/>
    <w:semiHidden/>
    <w:rsid w:val="00A11FEC"/>
    <w:rPr>
      <w:rFonts w:ascii="Times New Roman" w:hAnsi="Times New Roman"/>
      <w:kern w:val="0"/>
      <w:sz w:val="24"/>
      <w:szCs w:val="20"/>
      <w14:ligatures w14:val="none"/>
    </w:rPr>
  </w:style>
  <w:style w:type="character" w:styleId="HTMLSample">
    <w:name w:val="HTML Sample"/>
    <w:basedOn w:val="DefaultParagraphFont"/>
    <w:uiPriority w:val="99"/>
    <w:semiHidden/>
    <w:unhideWhenUsed/>
    <w:rsid w:val="00A11FEC"/>
    <w:rPr>
      <w:rFonts w:ascii="Times New Roman" w:hAnsi="Times New Roman"/>
      <w:sz w:val="24"/>
      <w:szCs w:val="24"/>
    </w:rPr>
  </w:style>
  <w:style w:type="character" w:styleId="HTMLTypewriter">
    <w:name w:val="HTML Typewriter"/>
    <w:basedOn w:val="DefaultParagraphFont"/>
    <w:uiPriority w:val="99"/>
    <w:semiHidden/>
    <w:unhideWhenUsed/>
    <w:rsid w:val="00A11FEC"/>
    <w:rPr>
      <w:rFonts w:ascii="Times New Roman" w:hAnsi="Times New Roman"/>
      <w:sz w:val="24"/>
      <w:szCs w:val="20"/>
    </w:rPr>
  </w:style>
  <w:style w:type="character" w:styleId="HTMLVariable">
    <w:name w:val="HTML Variable"/>
    <w:basedOn w:val="DefaultParagraphFont"/>
    <w:uiPriority w:val="99"/>
    <w:semiHidden/>
    <w:unhideWhenUsed/>
    <w:rsid w:val="00A11FEC"/>
    <w:rPr>
      <w:rFonts w:ascii="Times New Roman" w:hAnsi="Times New Roman"/>
      <w:i/>
      <w:iCs/>
      <w:sz w:val="24"/>
    </w:rPr>
  </w:style>
  <w:style w:type="character" w:styleId="Hyperlink">
    <w:name w:val="Hyperlink"/>
    <w:basedOn w:val="DefaultParagraphFont"/>
    <w:uiPriority w:val="99"/>
    <w:unhideWhenUsed/>
    <w:rsid w:val="00A11FEC"/>
    <w:rPr>
      <w:rFonts w:ascii="Times New Roman" w:hAnsi="Times New Roman"/>
      <w:color w:val="0563C1" w:themeColor="hyperlink"/>
      <w:sz w:val="24"/>
      <w:u w:val="single"/>
    </w:rPr>
  </w:style>
  <w:style w:type="paragraph" w:styleId="Index1">
    <w:name w:val="index 1"/>
    <w:basedOn w:val="Normal"/>
    <w:next w:val="Normal"/>
    <w:autoRedefine/>
    <w:uiPriority w:val="99"/>
    <w:semiHidden/>
    <w:unhideWhenUsed/>
    <w:rsid w:val="00A11FEC"/>
    <w:pPr>
      <w:ind w:left="240" w:hanging="240"/>
    </w:pPr>
  </w:style>
  <w:style w:type="paragraph" w:styleId="IndexHeading">
    <w:name w:val="index heading"/>
    <w:basedOn w:val="Normal"/>
    <w:next w:val="Index1"/>
    <w:uiPriority w:val="99"/>
    <w:semiHidden/>
    <w:unhideWhenUsed/>
    <w:rsid w:val="00A11FEC"/>
    <w:rPr>
      <w:rFonts w:eastAsiaTheme="majorEastAsia" w:cstheme="majorBidi"/>
      <w:b/>
      <w:bCs/>
    </w:rPr>
  </w:style>
  <w:style w:type="character" w:styleId="IntenseEmphasis">
    <w:name w:val="Intense Emphasis"/>
    <w:basedOn w:val="DefaultParagraphFont"/>
    <w:uiPriority w:val="21"/>
    <w:qFormat/>
    <w:rsid w:val="00A11FEC"/>
    <w:rPr>
      <w:rFonts w:ascii="Times New Roman" w:hAnsi="Times New Roman"/>
      <w:b/>
      <w:i/>
      <w:iCs/>
      <w:color w:val="auto"/>
      <w:sz w:val="24"/>
    </w:rPr>
  </w:style>
  <w:style w:type="paragraph" w:styleId="IntenseQuote">
    <w:name w:val="Intense Quote"/>
    <w:basedOn w:val="Normal"/>
    <w:next w:val="Normal"/>
    <w:link w:val="IntenseQuoteChar"/>
    <w:uiPriority w:val="30"/>
    <w:qFormat/>
    <w:rsid w:val="00A11FEC"/>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A11FEC"/>
    <w:rPr>
      <w:rFonts w:ascii="Times New Roman" w:hAnsi="Times New Roman"/>
      <w:i/>
      <w:iCs/>
      <w:kern w:val="0"/>
      <w:sz w:val="24"/>
      <w:szCs w:val="24"/>
      <w14:ligatures w14:val="none"/>
    </w:rPr>
  </w:style>
  <w:style w:type="character" w:styleId="IntenseReference">
    <w:name w:val="Intense Reference"/>
    <w:basedOn w:val="DefaultParagraphFont"/>
    <w:uiPriority w:val="32"/>
    <w:qFormat/>
    <w:rsid w:val="00A11FEC"/>
    <w:rPr>
      <w:rFonts w:ascii="Times New Roman" w:hAnsi="Times New Roman"/>
      <w:b/>
      <w:bCs/>
      <w:smallCaps/>
      <w:color w:val="auto"/>
      <w:spacing w:val="5"/>
      <w:sz w:val="24"/>
    </w:rPr>
  </w:style>
  <w:style w:type="character" w:styleId="LineNumber">
    <w:name w:val="line number"/>
    <w:basedOn w:val="DefaultParagraphFont"/>
    <w:uiPriority w:val="99"/>
    <w:semiHidden/>
    <w:unhideWhenUsed/>
    <w:rsid w:val="00A11FEC"/>
    <w:rPr>
      <w:rFonts w:ascii="Times New Roman" w:hAnsi="Times New Roman"/>
      <w:sz w:val="24"/>
    </w:rPr>
  </w:style>
  <w:style w:type="paragraph" w:styleId="ListParagraph">
    <w:name w:val="List Paragraph"/>
    <w:basedOn w:val="Normal"/>
    <w:uiPriority w:val="34"/>
    <w:qFormat/>
    <w:rsid w:val="00A11FEC"/>
    <w:pPr>
      <w:ind w:left="720"/>
      <w:contextualSpacing/>
    </w:pPr>
  </w:style>
  <w:style w:type="table" w:styleId="ListTable1Light">
    <w:name w:val="List Table 1 Light"/>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11FEC"/>
    <w:pPr>
      <w:spacing w:after="0" w:line="240" w:lineRule="auto"/>
    </w:pPr>
    <w:rPr>
      <w:rFonts w:ascii="Times New Roman" w:hAnsi="Times New Roman"/>
      <w:kern w:val="0"/>
      <w:sz w:val="24"/>
      <w:szCs w:val="24"/>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11FEC"/>
    <w:pPr>
      <w:spacing w:after="0" w:line="240" w:lineRule="auto"/>
    </w:pPr>
    <w:rPr>
      <w:rFonts w:ascii="Times New Roman" w:hAnsi="Times New Roman"/>
      <w:color w:val="FFFFFF" w:themeColor="background1"/>
      <w:kern w:val="0"/>
      <w:sz w:val="24"/>
      <w:szCs w:val="24"/>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FEC"/>
    <w:pPr>
      <w:spacing w:after="0" w:line="240" w:lineRule="auto"/>
    </w:pPr>
    <w:rPr>
      <w:rFonts w:ascii="Times New Roman" w:hAnsi="Times New Roman"/>
      <w:color w:val="FFFFFF" w:themeColor="background1"/>
      <w:kern w:val="0"/>
      <w:sz w:val="24"/>
      <w:szCs w:val="24"/>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FEC"/>
    <w:pPr>
      <w:spacing w:after="0" w:line="240" w:lineRule="auto"/>
    </w:pPr>
    <w:rPr>
      <w:rFonts w:ascii="Times New Roman" w:hAnsi="Times New Roman"/>
      <w:color w:val="FFFFFF" w:themeColor="background1"/>
      <w:kern w:val="0"/>
      <w:sz w:val="24"/>
      <w:szCs w:val="24"/>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FEC"/>
    <w:pPr>
      <w:spacing w:after="0" w:line="240" w:lineRule="auto"/>
    </w:pPr>
    <w:rPr>
      <w:rFonts w:ascii="Times New Roman" w:hAnsi="Times New Roman"/>
      <w:color w:val="FFFFFF" w:themeColor="background1"/>
      <w:kern w:val="0"/>
      <w:sz w:val="24"/>
      <w:szCs w:val="24"/>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FEC"/>
    <w:pPr>
      <w:spacing w:after="0" w:line="240" w:lineRule="auto"/>
    </w:pPr>
    <w:rPr>
      <w:rFonts w:ascii="Times New Roman" w:hAnsi="Times New Roman"/>
      <w:color w:val="FFFFFF" w:themeColor="background1"/>
      <w:kern w:val="0"/>
      <w:sz w:val="24"/>
      <w:szCs w:val="24"/>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FEC"/>
    <w:pPr>
      <w:spacing w:after="0" w:line="240" w:lineRule="auto"/>
    </w:pPr>
    <w:rPr>
      <w:rFonts w:ascii="Times New Roman" w:hAnsi="Times New Roman"/>
      <w:color w:val="FFFFFF" w:themeColor="background1"/>
      <w:kern w:val="0"/>
      <w:sz w:val="24"/>
      <w:szCs w:val="24"/>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MediumGrid1">
    <w:name w:val="Medium Grid 1"/>
    <w:basedOn w:val="TableNormal"/>
    <w:uiPriority w:val="67"/>
    <w:semiHidden/>
    <w:unhideWhenUsed/>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FEC"/>
    <w:pPr>
      <w:spacing w:after="0" w:line="240" w:lineRule="auto"/>
    </w:pPr>
    <w:rPr>
      <w:rFonts w:ascii="Times New Roman" w:eastAsiaTheme="majorEastAsia" w:hAnsi="Times New Roman"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A11FE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A11FEC"/>
    <w:rPr>
      <w:rFonts w:ascii="Times New Roman" w:eastAsiaTheme="majorEastAsia" w:hAnsi="Times New Roman" w:cstheme="majorBidi"/>
      <w:kern w:val="0"/>
      <w:sz w:val="24"/>
      <w:szCs w:val="24"/>
      <w:shd w:val="pct20" w:color="auto" w:fill="auto"/>
      <w14:ligatures w14:val="none"/>
    </w:rPr>
  </w:style>
  <w:style w:type="table" w:customStyle="1" w:styleId="noborders1">
    <w:name w:val="no borders1"/>
    <w:basedOn w:val="TableNormal"/>
    <w:next w:val="TableGrid"/>
    <w:uiPriority w:val="59"/>
    <w:rsid w:val="00A11FEC"/>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no borders"/>
    <w:basedOn w:val="TableNormal"/>
    <w:uiPriority w:val="59"/>
    <w:rsid w:val="00A11FEC"/>
    <w:pPr>
      <w:spacing w:after="0" w:line="240" w:lineRule="auto"/>
    </w:pPr>
    <w:rPr>
      <w:rFonts w:ascii="Times New Roman" w:hAnsi="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borders2">
    <w:name w:val="no borders2"/>
    <w:basedOn w:val="TableNormal"/>
    <w:next w:val="TableGrid"/>
    <w:uiPriority w:val="59"/>
    <w:rsid w:val="00A11FEC"/>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1FEC"/>
  </w:style>
  <w:style w:type="character" w:styleId="PageNumber">
    <w:name w:val="page number"/>
    <w:basedOn w:val="DefaultParagraphFont"/>
    <w:uiPriority w:val="99"/>
    <w:semiHidden/>
    <w:unhideWhenUsed/>
    <w:rsid w:val="00A11FEC"/>
    <w:rPr>
      <w:rFonts w:ascii="Times New Roman" w:hAnsi="Times New Roman"/>
      <w:sz w:val="24"/>
    </w:rPr>
  </w:style>
  <w:style w:type="character" w:styleId="PlaceholderText">
    <w:name w:val="Placeholder Text"/>
    <w:basedOn w:val="DefaultParagraphFont"/>
    <w:uiPriority w:val="99"/>
    <w:semiHidden/>
    <w:rsid w:val="00A11FEC"/>
    <w:rPr>
      <w:rFonts w:ascii="Times New Roman" w:hAnsi="Times New Roman"/>
      <w:color w:val="808080"/>
      <w:sz w:val="24"/>
    </w:rPr>
  </w:style>
  <w:style w:type="table" w:styleId="PlainTable1">
    <w:name w:val="Plain Table 1"/>
    <w:basedOn w:val="TableNormal"/>
    <w:uiPriority w:val="41"/>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FEC"/>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FEC"/>
    <w:pPr>
      <w:spacing w:after="0" w:line="240" w:lineRule="auto"/>
    </w:pPr>
    <w:rPr>
      <w:rFonts w:ascii="Times New Roman" w:hAnsi="Times New Roman"/>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FEC"/>
    <w:pPr>
      <w:spacing w:after="0" w:line="240" w:lineRule="auto"/>
    </w:pPr>
    <w:rPr>
      <w:rFonts w:ascii="Times New Roman" w:hAnsi="Times New Roman"/>
      <w:kern w:val="0"/>
      <w:sz w:val="24"/>
      <w:szCs w:val="24"/>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FEC"/>
    <w:pPr>
      <w:spacing w:after="0" w:line="240" w:lineRule="auto"/>
    </w:pPr>
    <w:rPr>
      <w:rFonts w:ascii="Times New Roman" w:hAnsi="Times New Roman"/>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FEC"/>
    <w:rPr>
      <w:szCs w:val="21"/>
    </w:rPr>
  </w:style>
  <w:style w:type="character" w:customStyle="1" w:styleId="PlainTextChar">
    <w:name w:val="Plain Text Char"/>
    <w:basedOn w:val="DefaultParagraphFont"/>
    <w:link w:val="PlainText"/>
    <w:uiPriority w:val="99"/>
    <w:semiHidden/>
    <w:rsid w:val="00A11FEC"/>
    <w:rPr>
      <w:rFonts w:ascii="Times New Roman" w:hAnsi="Times New Roman"/>
      <w:kern w:val="0"/>
      <w:sz w:val="24"/>
      <w:szCs w:val="21"/>
      <w14:ligatures w14:val="none"/>
    </w:rPr>
  </w:style>
  <w:style w:type="paragraph" w:styleId="Quote">
    <w:name w:val="Quote"/>
    <w:basedOn w:val="Normal"/>
    <w:next w:val="Normal"/>
    <w:link w:val="QuoteChar"/>
    <w:uiPriority w:val="29"/>
    <w:qFormat/>
    <w:rsid w:val="00A11FEC"/>
    <w:pPr>
      <w:spacing w:before="200" w:after="160"/>
      <w:ind w:left="864" w:right="864"/>
      <w:jc w:val="center"/>
    </w:pPr>
    <w:rPr>
      <w:i/>
      <w:iCs/>
    </w:rPr>
  </w:style>
  <w:style w:type="character" w:customStyle="1" w:styleId="QuoteChar">
    <w:name w:val="Quote Char"/>
    <w:basedOn w:val="DefaultParagraphFont"/>
    <w:link w:val="Quote"/>
    <w:uiPriority w:val="29"/>
    <w:rsid w:val="00A11FEC"/>
    <w:rPr>
      <w:rFonts w:ascii="Times New Roman" w:hAnsi="Times New Roman"/>
      <w:i/>
      <w:iCs/>
      <w:kern w:val="0"/>
      <w:sz w:val="24"/>
      <w:szCs w:val="24"/>
      <w14:ligatures w14:val="none"/>
    </w:rPr>
  </w:style>
  <w:style w:type="paragraph" w:styleId="Salutation">
    <w:name w:val="Salutation"/>
    <w:basedOn w:val="Normal"/>
    <w:next w:val="Normal"/>
    <w:link w:val="SalutationChar"/>
    <w:uiPriority w:val="99"/>
    <w:semiHidden/>
    <w:unhideWhenUsed/>
    <w:rsid w:val="00A11FEC"/>
  </w:style>
  <w:style w:type="character" w:customStyle="1" w:styleId="SalutationChar">
    <w:name w:val="Salutation Char"/>
    <w:basedOn w:val="DefaultParagraphFont"/>
    <w:link w:val="Salutation"/>
    <w:uiPriority w:val="99"/>
    <w:semiHidden/>
    <w:rsid w:val="00A11FEC"/>
    <w:rPr>
      <w:rFonts w:ascii="Times New Roman" w:hAnsi="Times New Roman"/>
      <w:kern w:val="0"/>
      <w:sz w:val="24"/>
      <w:szCs w:val="24"/>
      <w14:ligatures w14:val="none"/>
    </w:rPr>
  </w:style>
  <w:style w:type="character" w:styleId="Strong">
    <w:name w:val="Strong"/>
    <w:basedOn w:val="DefaultParagraphFont"/>
    <w:uiPriority w:val="22"/>
    <w:qFormat/>
    <w:rsid w:val="00A11FEC"/>
    <w:rPr>
      <w:rFonts w:ascii="Times New Roman" w:hAnsi="Times New Roman"/>
      <w:b/>
      <w:bCs/>
      <w:i w:val="0"/>
      <w:sz w:val="24"/>
    </w:rPr>
  </w:style>
  <w:style w:type="paragraph" w:styleId="Subtitle">
    <w:name w:val="Subtitle"/>
    <w:basedOn w:val="Normal"/>
    <w:next w:val="Normal"/>
    <w:link w:val="SubtitleChar"/>
    <w:uiPriority w:val="11"/>
    <w:qFormat/>
    <w:rsid w:val="00A11FEC"/>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A11FEC"/>
    <w:rPr>
      <w:rFonts w:ascii="Times New Roman" w:eastAsiaTheme="minorEastAsia" w:hAnsi="Times New Roman"/>
      <w:color w:val="5A5A5A" w:themeColor="text1" w:themeTint="A5"/>
      <w:spacing w:val="15"/>
      <w:kern w:val="0"/>
      <w:szCs w:val="24"/>
      <w14:ligatures w14:val="none"/>
    </w:rPr>
  </w:style>
  <w:style w:type="character" w:styleId="SubtleEmphasis">
    <w:name w:val="Subtle Emphasis"/>
    <w:basedOn w:val="DefaultParagraphFont"/>
    <w:uiPriority w:val="19"/>
    <w:unhideWhenUsed/>
    <w:qFormat/>
    <w:rsid w:val="00A11FEC"/>
    <w:rPr>
      <w:rFonts w:ascii="Times New Roman" w:hAnsi="Times New Roman"/>
      <w:i/>
      <w:iCs/>
      <w:color w:val="auto"/>
      <w:sz w:val="24"/>
    </w:rPr>
  </w:style>
  <w:style w:type="character" w:styleId="SubtleReference">
    <w:name w:val="Subtle Reference"/>
    <w:basedOn w:val="DefaultParagraphFont"/>
    <w:uiPriority w:val="31"/>
    <w:qFormat/>
    <w:rsid w:val="00A11FEC"/>
    <w:rPr>
      <w:rFonts w:ascii="Times New Roman" w:hAnsi="Times New Roman"/>
      <w:smallCaps/>
      <w:color w:val="5A5A5A" w:themeColor="text1" w:themeTint="A5"/>
      <w:sz w:val="24"/>
    </w:rPr>
  </w:style>
  <w:style w:type="table" w:styleId="TableGridLight">
    <w:name w:val="Grid Table Light"/>
    <w:basedOn w:val="TableNormal"/>
    <w:uiPriority w:val="40"/>
    <w:rsid w:val="00A11FEC"/>
    <w:pPr>
      <w:spacing w:after="0" w:line="240" w:lineRule="auto"/>
    </w:pPr>
    <w:rPr>
      <w:rFonts w:ascii="Times New Roman" w:hAnsi="Times New Roman"/>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A11FE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11FEC"/>
    <w:rPr>
      <w:rFonts w:ascii="Times New Roman" w:eastAsiaTheme="majorEastAsia" w:hAnsi="Times New Roman" w:cstheme="majorBidi"/>
      <w:spacing w:val="-10"/>
      <w:kern w:val="28"/>
      <w:sz w:val="56"/>
      <w:szCs w:val="56"/>
      <w14:ligatures w14:val="none"/>
    </w:rPr>
  </w:style>
  <w:style w:type="paragraph" w:styleId="TOAHeading">
    <w:name w:val="toa heading"/>
    <w:basedOn w:val="Normal"/>
    <w:next w:val="Normal"/>
    <w:uiPriority w:val="99"/>
    <w:semiHidden/>
    <w:unhideWhenUsed/>
    <w:rsid w:val="00A11FEC"/>
    <w:pPr>
      <w:spacing w:before="120"/>
    </w:pPr>
    <w:rPr>
      <w:rFonts w:eastAsiaTheme="majorEastAsia" w:cstheme="majorBidi"/>
      <w:b/>
      <w:bCs/>
    </w:rPr>
  </w:style>
  <w:style w:type="paragraph" w:styleId="TOC1">
    <w:name w:val="toc 1"/>
    <w:basedOn w:val="Normal"/>
    <w:next w:val="Normal"/>
    <w:autoRedefine/>
    <w:uiPriority w:val="39"/>
    <w:semiHidden/>
    <w:unhideWhenUsed/>
    <w:rsid w:val="00A11FEC"/>
    <w:pPr>
      <w:spacing w:after="100"/>
    </w:pPr>
  </w:style>
  <w:style w:type="paragraph" w:styleId="TOCHeading">
    <w:name w:val="TOC Heading"/>
    <w:basedOn w:val="Heading1"/>
    <w:next w:val="Normal"/>
    <w:uiPriority w:val="39"/>
    <w:semiHidden/>
    <w:unhideWhenUsed/>
    <w:qFormat/>
    <w:rsid w:val="00A11FE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IMAN!23599403.2</documentid>
  <senderid>KB</senderid>
  <senderemail>KBURGERS@HIRSCHLERLAW.COM</senderemail>
  <lastmodified>2025-07-30T12:55:00.0000000-04:00</lastmodified>
  <database>IMAN</database>
</properties>
</file>

<file path=customXML/itemProps.xml><?xml version="1.0" encoding="utf-8"?>
<ds:datastoreItem xmlns:ds="http://schemas.openxmlformats.org/officeDocument/2006/customXml" ds:itemID="{60BDD496-7F69-4F84-9BA4-8B6BED0A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Burgers</dc:creator>
  <cp:keywords/>
  <dc:description/>
  <cp:lastModifiedBy>Kristen Burgers</cp:lastModifiedBy>
  <cp:revision>9</cp:revision>
  <dcterms:created xsi:type="dcterms:W3CDTF">2025-07-29T10:34:00Z</dcterms:created>
  <dcterms:modified xsi:type="dcterms:W3CDTF">2025-07-30T16:55:00Z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23599403.2  049114.00001</vt:lpwstr>
  </property>
  <property fmtid="{D5CDD505-2E9C-101B-9397-08002B2CF9AE}" pid="3" name="DocXFormat">
    <vt:lpwstr>DefaultFormat</vt:lpwstr>
  </property>
  <property fmtid="{D5CDD505-2E9C-101B-9397-08002B2CF9AE}" pid="4" name="DocXLocation">
    <vt:lpwstr>EndOfDocument</vt:lpwstr>
  </property>
</Properties>
</file>