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1595438</wp:posOffset>
            </wp:positionH>
            <wp:positionV relativeFrom="paragraph">
              <wp:posOffset>40472</wp:posOffset>
            </wp:positionV>
            <wp:extent cx="2586038" cy="1083478"/>
            <wp:effectExtent b="0" l="0" r="0" t="0"/>
            <wp:wrapSquare wrapText="bothSides" distB="0" distT="0" distL="114300" distR="114300"/>
            <wp:docPr id="22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586038" cy="1083478"/>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jc w:val="center"/>
        <w:rPr>
          <w:rFonts w:ascii="Times New Roman" w:cs="Times New Roman" w:eastAsia="Times New Roman" w:hAnsi="Times New Roman"/>
          <w:b w:val="1"/>
          <w:bCs w:val="1"/>
          <w:sz w:val="52"/>
          <w:szCs w:val="52"/>
        </w:rPr>
      </w:pPr>
      <w:r w:rsidDel="00000000" w:rsidR="00000000" w:rsidRPr="00000000">
        <w:rPr>
          <w:rFonts w:ascii="Times New Roman" w:cs="Times New Roman" w:eastAsia="Times New Roman" w:hAnsi="Times New Roman"/>
          <w:b w:val="1"/>
          <w:bCs w:val="1"/>
          <w:sz w:val="52"/>
          <w:szCs w:val="52"/>
          <w:rtl w:val="0"/>
        </w:rPr>
        <w:t xml:space="preserve">Cedarburg Junior Woman’s Club</w:t>
      </w:r>
    </w:p>
    <w:p w:rsidR="00000000" w:rsidDel="00000000" w:rsidP="00000000" w:rsidRDefault="00000000" w:rsidRPr="00000000" w14:paraId="0000000A">
      <w:pPr>
        <w:jc w:val="center"/>
        <w:rPr>
          <w:rFonts w:ascii="Times New Roman" w:cs="Times New Roman" w:eastAsia="Times New Roman" w:hAnsi="Times New Roman"/>
          <w:b w:val="1"/>
          <w:bCs w:val="1"/>
          <w:sz w:val="52"/>
          <w:szCs w:val="52"/>
        </w:rPr>
      </w:pPr>
      <w:r w:rsidDel="00000000" w:rsidR="00000000" w:rsidRPr="00000000">
        <w:rPr>
          <w:rFonts w:ascii="Times New Roman" w:cs="Times New Roman" w:eastAsia="Times New Roman" w:hAnsi="Times New Roman"/>
          <w:b w:val="1"/>
          <w:bCs w:val="1"/>
          <w:sz w:val="52"/>
          <w:szCs w:val="52"/>
          <w:rtl w:val="0"/>
        </w:rPr>
        <w:t xml:space="preserve">Community Assistance Grants </w:t>
      </w:r>
    </w:p>
    <w:p w:rsidR="00000000" w:rsidDel="00000000" w:rsidP="00000000" w:rsidRDefault="00000000" w:rsidRPr="00000000" w14:paraId="0000000B">
      <w:pPr>
        <w:jc w:val="center"/>
        <w:rPr>
          <w:rFonts w:ascii="Times New Roman" w:cs="Times New Roman" w:eastAsia="Times New Roman" w:hAnsi="Times New Roman"/>
          <w:b w:val="1"/>
          <w:bCs w:val="1"/>
          <w:sz w:val="52"/>
          <w:szCs w:val="52"/>
        </w:rPr>
      </w:pPr>
      <w:r w:rsidDel="00000000" w:rsidR="00000000" w:rsidRPr="00000000">
        <w:rPr>
          <w:rFonts w:ascii="Times New Roman" w:cs="Times New Roman" w:eastAsia="Times New Roman" w:hAnsi="Times New Roman"/>
          <w:b w:val="1"/>
          <w:bCs w:val="1"/>
          <w:sz w:val="52"/>
          <w:szCs w:val="52"/>
          <w:rtl w:val="0"/>
        </w:rPr>
        <w:t xml:space="preserve">Program</w:t>
      </w:r>
    </w:p>
    <w:p w:rsidR="00000000" w:rsidDel="00000000" w:rsidP="00000000" w:rsidRDefault="00000000" w:rsidRPr="00000000" w14:paraId="0000000C">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Amount Requested: $250 - $500</w:t>
      </w:r>
    </w:p>
    <w:p w:rsidR="00000000" w:rsidDel="00000000" w:rsidP="00000000" w:rsidRDefault="00000000" w:rsidRPr="00000000" w14:paraId="0000000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Note: Award announcements and any granted funds will </w:t>
        <w:br w:type="textWrapping"/>
        <w:t xml:space="preserve">be made in May 2026</w:t>
      </w:r>
    </w:p>
    <w:p w:rsidR="00000000" w:rsidDel="00000000" w:rsidP="00000000" w:rsidRDefault="00000000" w:rsidRPr="00000000" w14:paraId="0000000F">
      <w:pPr>
        <w:jc w:val="cente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10">
      <w:pPr>
        <w:jc w:val="cente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11">
      <w:pPr>
        <w:jc w:val="cente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12">
      <w:pPr>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Application Deadline: </w:t>
      </w:r>
    </w:p>
    <w:p w:rsidR="00000000" w:rsidDel="00000000" w:rsidP="00000000" w:rsidRDefault="00000000" w:rsidRPr="00000000" w14:paraId="00000013">
      <w:pPr>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March 14, 2026</w:t>
      </w:r>
    </w:p>
    <w:p w:rsidR="00000000" w:rsidDel="00000000" w:rsidP="00000000" w:rsidRDefault="00000000" w:rsidRPr="00000000" w14:paraId="00000014">
      <w:pPr>
        <w:jc w:val="cente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15">
      <w:pPr>
        <w:jc w:val="cente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16">
      <w:pPr>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Return Application To:</w:t>
      </w:r>
    </w:p>
    <w:p w:rsidR="00000000" w:rsidDel="00000000" w:rsidP="00000000" w:rsidRDefault="00000000" w:rsidRPr="00000000" w14:paraId="00000017">
      <w:pPr>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CAG Chair</w:t>
      </w:r>
    </w:p>
    <w:p w:rsidR="00000000" w:rsidDel="00000000" w:rsidP="00000000" w:rsidRDefault="00000000" w:rsidRPr="00000000" w14:paraId="00000018">
      <w:pPr>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Cedarburg Junior Woman’s Club</w:t>
      </w:r>
    </w:p>
    <w:p w:rsidR="00000000" w:rsidDel="00000000" w:rsidP="00000000" w:rsidRDefault="00000000" w:rsidRPr="00000000" w14:paraId="00000019">
      <w:pPr>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PO Box 205</w:t>
      </w:r>
    </w:p>
    <w:p w:rsidR="00000000" w:rsidDel="00000000" w:rsidP="00000000" w:rsidRDefault="00000000" w:rsidRPr="00000000" w14:paraId="0000001A">
      <w:pPr>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Cedarburg, WI 53012-0205</w:t>
      </w:r>
    </w:p>
    <w:p w:rsidR="00000000" w:rsidDel="00000000" w:rsidP="00000000" w:rsidRDefault="00000000" w:rsidRPr="00000000" w14:paraId="0000001B">
      <w:pPr>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or</w:t>
      </w:r>
    </w:p>
    <w:p w:rsidR="00000000" w:rsidDel="00000000" w:rsidP="00000000" w:rsidRDefault="00000000" w:rsidRPr="00000000" w14:paraId="0000001C">
      <w:pPr>
        <w:jc w:val="center"/>
        <w:rPr>
          <w:rFonts w:ascii="Times New Roman" w:cs="Times New Roman" w:eastAsia="Times New Roman" w:hAnsi="Times New Roman"/>
          <w:sz w:val="36"/>
          <w:szCs w:val="36"/>
        </w:rPr>
      </w:pPr>
      <w:hyperlink r:id="rId8">
        <w:r w:rsidDel="00000000" w:rsidR="00000000" w:rsidRPr="00000000">
          <w:rPr>
            <w:rFonts w:ascii="Times New Roman" w:cs="Times New Roman" w:eastAsia="Times New Roman" w:hAnsi="Times New Roman"/>
            <w:color w:val="0563c1"/>
            <w:sz w:val="36"/>
            <w:szCs w:val="36"/>
            <w:u w:val="single"/>
            <w:rtl w:val="0"/>
          </w:rPr>
          <w:t xml:space="preserve">cag@cedarburgjuniors.org</w:t>
        </w:r>
      </w:hyperlink>
      <w:r w:rsidDel="00000000" w:rsidR="00000000" w:rsidRPr="00000000">
        <w:rPr>
          <w:rFonts w:ascii="Times New Roman" w:cs="Times New Roman" w:eastAsia="Times New Roman" w:hAnsi="Times New Roman"/>
          <w:sz w:val="36"/>
          <w:szCs w:val="36"/>
          <w:rtl w:val="0"/>
        </w:rPr>
        <w:t xml:space="preserve"> </w:t>
      </w:r>
    </w:p>
    <w:p w:rsidR="00000000" w:rsidDel="00000000" w:rsidP="00000000" w:rsidRDefault="00000000" w:rsidRPr="00000000" w14:paraId="0000001D">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questions regarding application or eligibility, please contact</w:t>
      </w:r>
    </w:p>
    <w:p w:rsidR="00000000" w:rsidDel="00000000" w:rsidP="00000000" w:rsidRDefault="00000000" w:rsidRPr="00000000" w14:paraId="0000002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Stephanie Benish at </w:t>
      </w:r>
      <w:hyperlink r:id="rId9">
        <w:r w:rsidDel="00000000" w:rsidR="00000000" w:rsidRPr="00000000">
          <w:rPr>
            <w:rFonts w:ascii="Times New Roman" w:cs="Times New Roman" w:eastAsia="Times New Roman" w:hAnsi="Times New Roman"/>
            <w:color w:val="0563c1"/>
            <w:sz w:val="24"/>
            <w:szCs w:val="24"/>
            <w:u w:val="single"/>
            <w:rtl w:val="0"/>
          </w:rPr>
          <w:t xml:space="preserve">cag@cedarburgjuniors.org</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4">
      <w:pPr>
        <w:jc w:val="center"/>
        <w:rPr>
          <w:rFonts w:ascii="Times New Roman" w:cs="Times New Roman" w:eastAsia="Times New Roman" w:hAnsi="Times New Roman"/>
          <w:b w:val="1"/>
          <w:bCs w:val="1"/>
          <w:sz w:val="36"/>
          <w:szCs w:val="36"/>
        </w:rPr>
      </w:pPr>
      <w:r w:rsidDel="00000000" w:rsidR="00000000" w:rsidRPr="00000000">
        <w:br w:type="page"/>
      </w:r>
      <w:r w:rsidDel="00000000" w:rsidR="00000000" w:rsidRPr="00000000">
        <w:rPr>
          <w:rFonts w:ascii="Times New Roman" w:cs="Times New Roman" w:eastAsia="Times New Roman" w:hAnsi="Times New Roman"/>
          <w:b w:val="1"/>
          <w:bCs w:val="1"/>
          <w:sz w:val="36"/>
          <w:szCs w:val="36"/>
          <w:rtl w:val="0"/>
        </w:rPr>
        <w:t xml:space="preserve">Cedarburg Junior Woman’s Club</w:t>
      </w:r>
    </w:p>
    <w:p w:rsidR="00000000" w:rsidDel="00000000" w:rsidP="00000000" w:rsidRDefault="00000000" w:rsidRPr="00000000" w14:paraId="00000025">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tl w:val="0"/>
        </w:rPr>
        <w:t xml:space="preserve">Community Assistance Grants Program</w:t>
      </w:r>
    </w:p>
    <w:p w:rsidR="00000000" w:rsidDel="00000000" w:rsidP="00000000" w:rsidRDefault="00000000" w:rsidRPr="00000000" w14:paraId="00000026">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 its inception in 1953, the Cedarburg Junior Woman’s Club (CJWC) has been one of the catalysts for positive change in our community. Cedarburg Junior Woman’s Club members, through their volunteer and fund-raising efforts, have created and/or supported over 150 organizations. CJWC continually monitors community needs and focuses its efforts on supporting local organizations and programs striving to meet community needs.</w:t>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Community Assistance Grants (CAG) program is designed to provide money to area non-profit organizations to support projects or activities that will make an impact on women, children and families. CJWC invites non-profit organizations to submit applications for project development, training, and educational needs throughout the year. Grants are awarded to applicants that meet the CJWC guidelines. The guidelines exist to help the CJWC respond to community needs of non-profit organizations.</w:t>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recipient organization will assist CJWC in publicizing the applicant’s receipt of such award with a description of the program details. A written report accounting for the use of the granted funds is required of each recipient organization no later than 90 days following the receipt of the award.  </w:t>
      </w:r>
    </w:p>
    <w:p w:rsidR="00000000" w:rsidDel="00000000" w:rsidP="00000000" w:rsidRDefault="00000000" w:rsidRPr="00000000" w14:paraId="0000002C">
      <w:pPr>
        <w:spacing w:after="160" w:line="259"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wp:posOffset>
                </wp:positionH>
                <wp:positionV relativeFrom="paragraph">
                  <wp:posOffset>-17778</wp:posOffset>
                </wp:positionV>
                <wp:extent cx="5978525" cy="382588"/>
                <wp:effectExtent b="0" l="0" r="0" t="0"/>
                <wp:wrapSquare wrapText="bothSides" distB="45720" distT="45720" distL="114300" distR="114300"/>
                <wp:docPr id="220" name=""/>
                <a:graphic>
                  <a:graphicData uri="http://schemas.microsoft.com/office/word/2010/wordprocessingShape">
                    <wps:wsp>
                      <wps:cNvSpPr/>
                      <wps:cNvPr id="2" name="Shape 2"/>
                      <wps:spPr>
                        <a:xfrm>
                          <a:off x="2384400" y="3614100"/>
                          <a:ext cx="5923200" cy="331800"/>
                        </a:xfrm>
                        <a:prstGeom prst="rect">
                          <a:avLst/>
                        </a:prstGeom>
                        <a:solidFill>
                          <a:srgbClr val="FFFFFF"/>
                        </a:solidFill>
                        <a:ln cap="flat" cmpd="dbl"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COMMUNITY ASSISTANCE GRANTS APPLICATION</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wp:posOffset>
                </wp:positionH>
                <wp:positionV relativeFrom="paragraph">
                  <wp:posOffset>-17778</wp:posOffset>
                </wp:positionV>
                <wp:extent cx="5978525" cy="382588"/>
                <wp:effectExtent b="0" l="0" r="0" t="0"/>
                <wp:wrapSquare wrapText="bothSides" distB="45720" distT="45720" distL="114300" distR="114300"/>
                <wp:docPr id="220"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5978525" cy="382588"/>
                        </a:xfrm>
                        <a:prstGeom prst="rect"/>
                        <a:ln/>
                      </pic:spPr>
                    </pic:pic>
                  </a:graphicData>
                </a:graphic>
              </wp:anchor>
            </w:drawing>
          </mc:Fallback>
        </mc:AlternateContent>
      </w:r>
    </w:p>
    <w:p w:rsidR="00000000" w:rsidDel="00000000" w:rsidP="00000000" w:rsidRDefault="00000000" w:rsidRPr="00000000" w14:paraId="0000002E">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Organization and Request Information </w:t>
      </w:r>
      <w:r w:rsidDel="00000000" w:rsidR="00000000" w:rsidRPr="00000000">
        <w:rPr>
          <w:rtl w:val="0"/>
        </w:rPr>
      </w:r>
    </w:p>
    <w:p w:rsidR="00000000" w:rsidDel="00000000" w:rsidP="00000000" w:rsidRDefault="00000000" w:rsidRPr="00000000" w14:paraId="0000002F">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Today’s Date </w:t>
      </w:r>
      <w:r w:rsidDel="00000000" w:rsidR="00000000" w:rsidRPr="00000000">
        <w:rPr>
          <w:rFonts w:ascii="Times New Roman" w:cs="Times New Roman" w:eastAsia="Times New Roman" w:hAnsi="Times New Roman"/>
          <w:sz w:val="24"/>
          <w:szCs w:val="24"/>
          <w:u w:val="single"/>
          <w:rtl w:val="0"/>
        </w:rPr>
        <w:tab/>
        <w:tab/>
        <w:tab/>
      </w:r>
      <w:r w:rsidDel="00000000" w:rsidR="00000000" w:rsidRPr="00000000">
        <w:rPr>
          <w:rtl w:val="0"/>
        </w:rPr>
      </w:r>
    </w:p>
    <w:p w:rsidR="00000000" w:rsidDel="00000000" w:rsidP="00000000" w:rsidRDefault="00000000" w:rsidRPr="00000000" w14:paraId="00000031">
      <w:pPr>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numPr>
          <w:ilvl w:val="0"/>
          <w:numId w:val="1"/>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Name of Organization </w:t>
      </w:r>
      <w:r w:rsidDel="00000000" w:rsidR="00000000" w:rsidRPr="00000000">
        <w:rPr>
          <w:rFonts w:ascii="Times New Roman" w:cs="Times New Roman" w:eastAsia="Times New Roman" w:hAnsi="Times New Roman"/>
          <w:color w:val="000000"/>
          <w:sz w:val="24"/>
          <w:szCs w:val="24"/>
          <w:u w:val="single"/>
          <w:rtl w:val="0"/>
        </w:rPr>
        <w:tab/>
        <w:tab/>
        <w:tab/>
        <w:tab/>
        <w:tab/>
        <w:tab/>
        <w:tab/>
        <w:tab/>
        <w:tab/>
        <w:br w:type="textWrapping"/>
        <w:br w:type="textWrapping"/>
      </w:r>
      <w:r w:rsidDel="00000000" w:rsidR="00000000" w:rsidRPr="00000000">
        <w:rPr>
          <w:rFonts w:ascii="Times New Roman" w:cs="Times New Roman" w:eastAsia="Times New Roman" w:hAnsi="Times New Roman"/>
          <w:color w:val="000000"/>
          <w:sz w:val="24"/>
          <w:szCs w:val="24"/>
          <w:rtl w:val="0"/>
        </w:rPr>
        <w:t xml:space="preserve">Address </w:t>
      </w:r>
      <w:r w:rsidDel="00000000" w:rsidR="00000000" w:rsidRPr="00000000">
        <w:rPr>
          <w:rFonts w:ascii="Times New Roman" w:cs="Times New Roman" w:eastAsia="Times New Roman" w:hAnsi="Times New Roman"/>
          <w:color w:val="000000"/>
          <w:sz w:val="24"/>
          <w:szCs w:val="24"/>
          <w:u w:val="single"/>
          <w:rtl w:val="0"/>
        </w:rPr>
        <w:tab/>
        <w:tab/>
        <w:tab/>
        <w:tab/>
        <w:tab/>
        <w:tab/>
        <w:tab/>
        <w:tab/>
        <w:tab/>
        <w:tab/>
        <w:tab/>
        <w:br w:type="textWrapping"/>
        <w:br w:type="textWrapping"/>
      </w:r>
      <w:r w:rsidDel="00000000" w:rsidR="00000000" w:rsidRPr="00000000">
        <w:rPr>
          <w:rFonts w:ascii="Times New Roman" w:cs="Times New Roman" w:eastAsia="Times New Roman" w:hAnsi="Times New Roman"/>
          <w:color w:val="000000"/>
          <w:sz w:val="24"/>
          <w:szCs w:val="24"/>
          <w:rtl w:val="0"/>
        </w:rPr>
        <w:t xml:space="preserve">City/State/Zip </w:t>
      </w:r>
      <w:r w:rsidDel="00000000" w:rsidR="00000000" w:rsidRPr="00000000">
        <w:rPr>
          <w:rFonts w:ascii="Times New Roman" w:cs="Times New Roman" w:eastAsia="Times New Roman" w:hAnsi="Times New Roman"/>
          <w:color w:val="000000"/>
          <w:sz w:val="24"/>
          <w:szCs w:val="24"/>
          <w:u w:val="single"/>
          <w:rtl w:val="0"/>
        </w:rPr>
        <w:tab/>
        <w:tab/>
        <w:tab/>
        <w:tab/>
        <w:tab/>
        <w:tab/>
        <w:tab/>
        <w:tab/>
        <w:tab/>
        <w:tab/>
        <w:tab/>
      </w:r>
      <w:r w:rsidDel="00000000" w:rsidR="00000000" w:rsidRPr="00000000">
        <w:rPr>
          <w:rFonts w:ascii="Times New Roman" w:cs="Times New Roman" w:eastAsia="Times New Roman" w:hAnsi="Times New Roman"/>
          <w:color w:val="000000"/>
          <w:sz w:val="24"/>
          <w:szCs w:val="24"/>
          <w:rtl w:val="0"/>
        </w:rPr>
        <w:br w:type="textWrapping"/>
        <w:br w:type="textWrapping"/>
        <w:t xml:space="preserve">Contact Person Name &amp; Title </w:t>
      </w:r>
      <w:r w:rsidDel="00000000" w:rsidR="00000000" w:rsidRPr="00000000">
        <w:rPr>
          <w:rFonts w:ascii="Times New Roman" w:cs="Times New Roman" w:eastAsia="Times New Roman" w:hAnsi="Times New Roman"/>
          <w:color w:val="000000"/>
          <w:sz w:val="24"/>
          <w:szCs w:val="24"/>
          <w:u w:val="single"/>
          <w:rtl w:val="0"/>
        </w:rPr>
        <w:tab/>
        <w:tab/>
        <w:tab/>
        <w:tab/>
        <w:tab/>
        <w:tab/>
        <w:tab/>
        <w:tab/>
      </w:r>
      <w:r w:rsidDel="00000000" w:rsidR="00000000" w:rsidRPr="00000000">
        <w:rPr>
          <w:rFonts w:ascii="Times New Roman" w:cs="Times New Roman" w:eastAsia="Times New Roman" w:hAnsi="Times New Roman"/>
          <w:color w:val="000000"/>
          <w:sz w:val="24"/>
          <w:szCs w:val="24"/>
          <w:rtl w:val="0"/>
        </w:rPr>
        <w:br w:type="textWrapping"/>
        <w:br w:type="textWrapping"/>
        <w:t xml:space="preserve">Phone Number </w:t>
      </w:r>
      <w:r w:rsidDel="00000000" w:rsidR="00000000" w:rsidRPr="00000000">
        <w:rPr>
          <w:rFonts w:ascii="Times New Roman" w:cs="Times New Roman" w:eastAsia="Times New Roman" w:hAnsi="Times New Roman"/>
          <w:color w:val="000000"/>
          <w:sz w:val="24"/>
          <w:szCs w:val="24"/>
          <w:u w:val="single"/>
          <w:rtl w:val="0"/>
        </w:rPr>
        <w:tab/>
        <w:tab/>
        <w:tab/>
      </w:r>
      <w:r w:rsidDel="00000000" w:rsidR="00000000" w:rsidRPr="00000000">
        <w:rPr>
          <w:rFonts w:ascii="Times New Roman" w:cs="Times New Roman" w:eastAsia="Times New Roman" w:hAnsi="Times New Roman"/>
          <w:color w:val="000000"/>
          <w:sz w:val="24"/>
          <w:szCs w:val="24"/>
          <w:rtl w:val="0"/>
        </w:rPr>
        <w:t xml:space="preserve"> Email Address </w:t>
      </w:r>
      <w:r w:rsidDel="00000000" w:rsidR="00000000" w:rsidRPr="00000000">
        <w:rPr>
          <w:rFonts w:ascii="Times New Roman" w:cs="Times New Roman" w:eastAsia="Times New Roman" w:hAnsi="Times New Roman"/>
          <w:color w:val="000000"/>
          <w:sz w:val="24"/>
          <w:szCs w:val="24"/>
          <w:u w:val="single"/>
          <w:rtl w:val="0"/>
        </w:rPr>
        <w:tab/>
        <w:tab/>
        <w:tab/>
        <w:tab/>
        <w:tab/>
        <w:br w:type="textWrapping"/>
        <w:br w:type="textWrapping"/>
      </w:r>
      <w:r w:rsidDel="00000000" w:rsidR="00000000" w:rsidRPr="00000000">
        <w:rPr>
          <w:rFonts w:ascii="Times New Roman" w:cs="Times New Roman" w:eastAsia="Times New Roman" w:hAnsi="Times New Roman"/>
          <w:color w:val="000000"/>
          <w:sz w:val="24"/>
          <w:szCs w:val="24"/>
          <w:rtl w:val="0"/>
        </w:rPr>
        <w:t xml:space="preserve">Name of Program </w:t>
      </w:r>
      <w:r w:rsidDel="00000000" w:rsidR="00000000" w:rsidRPr="00000000">
        <w:rPr>
          <w:rFonts w:ascii="Times New Roman" w:cs="Times New Roman" w:eastAsia="Times New Roman" w:hAnsi="Times New Roman"/>
          <w:color w:val="000000"/>
          <w:sz w:val="24"/>
          <w:szCs w:val="24"/>
          <w:u w:val="single"/>
          <w:rtl w:val="0"/>
        </w:rPr>
        <w:tab/>
        <w:tab/>
        <w:tab/>
        <w:tab/>
        <w:tab/>
        <w:tab/>
        <w:tab/>
        <w:tab/>
        <w:tab/>
        <w:tab/>
      </w:r>
      <w:r w:rsidDel="00000000" w:rsidR="00000000" w:rsidRPr="00000000">
        <w:rPr>
          <w:rFonts w:ascii="Times New Roman" w:cs="Times New Roman" w:eastAsia="Times New Roman" w:hAnsi="Times New Roman"/>
          <w:color w:val="000000"/>
          <w:sz w:val="24"/>
          <w:szCs w:val="24"/>
          <w:rtl w:val="0"/>
        </w:rPr>
        <w:br w:type="textWrapping"/>
        <w:br w:type="textWrapping"/>
        <w:t xml:space="preserve">Amount Requested </w:t>
      </w:r>
      <w:r w:rsidDel="00000000" w:rsidR="00000000" w:rsidRPr="00000000">
        <w:rPr>
          <w:rFonts w:ascii="Times New Roman" w:cs="Times New Roman" w:eastAsia="Times New Roman" w:hAnsi="Times New Roman"/>
          <w:color w:val="000000"/>
          <w:sz w:val="24"/>
          <w:szCs w:val="24"/>
          <w:u w:val="single"/>
          <w:rtl w:val="0"/>
        </w:rPr>
        <w:tab/>
        <w:tab/>
        <w:tab/>
      </w:r>
      <w:r w:rsidDel="00000000" w:rsidR="00000000" w:rsidRPr="00000000">
        <w:rPr>
          <w:rFonts w:ascii="Times New Roman" w:cs="Times New Roman" w:eastAsia="Times New Roman" w:hAnsi="Times New Roman"/>
          <w:color w:val="000000"/>
          <w:sz w:val="24"/>
          <w:szCs w:val="24"/>
          <w:rtl w:val="0"/>
        </w:rPr>
        <w:t xml:space="preserve"> Date Funds are Needed </w:t>
      </w:r>
      <w:r w:rsidDel="00000000" w:rsidR="00000000" w:rsidRPr="00000000">
        <w:rPr>
          <w:rFonts w:ascii="Times New Roman" w:cs="Times New Roman" w:eastAsia="Times New Roman" w:hAnsi="Times New Roman"/>
          <w:color w:val="000000"/>
          <w:sz w:val="24"/>
          <w:szCs w:val="24"/>
          <w:u w:val="single"/>
          <w:rtl w:val="0"/>
        </w:rPr>
        <w:tab/>
        <w:tab/>
        <w:tab/>
        <w:tab/>
        <w:br w:type="textWrapping"/>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iCs w:val="1"/>
          <w:color w:val="000000"/>
          <w:rtl w:val="0"/>
        </w:rPr>
        <w:t xml:space="preserve">*Requests can be made for $250-$500 and are not available for distribution until May 202</w:t>
      </w:r>
      <w:r w:rsidDel="00000000" w:rsidR="00000000" w:rsidRPr="00000000">
        <w:rPr>
          <w:rFonts w:ascii="Times New Roman" w:cs="Times New Roman" w:eastAsia="Times New Roman" w:hAnsi="Times New Roman"/>
          <w:i w:val="1"/>
          <w:iCs w:val="1"/>
          <w:rtl w:val="0"/>
        </w:rPr>
        <w:t xml:space="preserve">6</w:t>
      </w:r>
      <w:r w:rsidDel="00000000" w:rsidR="00000000" w:rsidRPr="00000000">
        <w:rPr>
          <w:rFonts w:ascii="Times New Roman" w:cs="Times New Roman" w:eastAsia="Times New Roman" w:hAnsi="Times New Roman"/>
          <w:color w:val="000000"/>
          <w:sz w:val="24"/>
          <w:szCs w:val="24"/>
          <w:rtl w:val="0"/>
        </w:rPr>
        <w:br w:type="textWrapping"/>
      </w:r>
    </w:p>
    <w:p w:rsidR="00000000" w:rsidDel="00000000" w:rsidP="00000000" w:rsidRDefault="00000000" w:rsidRPr="00000000" w14:paraId="00000033">
      <w:pPr>
        <w:numPr>
          <w:ilvl w:val="0"/>
          <w:numId w:val="1"/>
        </w:numPr>
        <w:pBdr>
          <w:top w:space="0" w:sz="0" w:val="nil"/>
          <w:left w:space="0" w:sz="0" w:val="nil"/>
          <w:bottom w:space="0" w:sz="0" w:val="nil"/>
          <w:right w:space="0" w:sz="0" w:val="nil"/>
          <w:between w:space="0" w:sz="0" w:val="nil"/>
        </w:pBdr>
        <w:spacing w:after="12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Please check which of the following </w:t>
      </w:r>
      <w:r w:rsidDel="00000000" w:rsidR="00000000" w:rsidRPr="00000000">
        <w:rPr>
          <w:rFonts w:ascii="Times New Roman" w:cs="Times New Roman" w:eastAsia="Times New Roman" w:hAnsi="Times New Roman"/>
          <w:color w:val="000000"/>
          <w:sz w:val="24"/>
          <w:szCs w:val="24"/>
          <w:u w:val="single"/>
          <w:rtl w:val="0"/>
        </w:rPr>
        <w:t xml:space="preserve">best describes</w:t>
      </w:r>
      <w:r w:rsidDel="00000000" w:rsidR="00000000" w:rsidRPr="00000000">
        <w:rPr>
          <w:rFonts w:ascii="Times New Roman" w:cs="Times New Roman" w:eastAsia="Times New Roman" w:hAnsi="Times New Roman"/>
          <w:color w:val="000000"/>
          <w:sz w:val="24"/>
          <w:szCs w:val="24"/>
          <w:rtl w:val="0"/>
        </w:rPr>
        <w:t xml:space="preserve"> how your program/project aligns with the CJWC goals:</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Responds to a critical human or community need</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Explores new opportunities for addressing existing or emerging issues of concern to CJWC and the community</w:t>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Addresses specific training or educational need of program participants (non-employees)</w:t>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Other: ____________________________________________________________</w:t>
      </w:r>
    </w:p>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numPr>
          <w:ilvl w:val="0"/>
          <w:numId w:val="1"/>
        </w:numPr>
        <w:pBdr>
          <w:top w:space="0" w:sz="0" w:val="nil"/>
          <w:left w:space="0" w:sz="0" w:val="nil"/>
          <w:bottom w:space="0" w:sz="0" w:val="nil"/>
          <w:right w:space="0" w:sz="0" w:val="nil"/>
          <w:between w:space="0" w:sz="0" w:val="nil"/>
        </w:pBdr>
        <w:spacing w:after="12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be considered, one copy of the following components must be submitted: </w:t>
      </w:r>
    </w:p>
    <w:p w:rsidR="00000000" w:rsidDel="00000000" w:rsidP="00000000" w:rsidRDefault="00000000" w:rsidRPr="00000000" w14:paraId="0000003A">
      <w:pPr>
        <w:numPr>
          <w:ilvl w:val="1"/>
          <w:numId w:val="1"/>
        </w:numPr>
        <w:pBdr>
          <w:top w:space="0" w:sz="0" w:val="nil"/>
          <w:left w:space="0" w:sz="0" w:val="nil"/>
          <w:bottom w:space="0" w:sz="0" w:val="nil"/>
          <w:right w:space="0" w:sz="0" w:val="nil"/>
          <w:between w:space="0" w:sz="0" w:val="nil"/>
        </w:pBdr>
        <w:spacing w:after="120" w:lineRule="auto"/>
        <w:ind w:left="144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This application as a cover page</w:t>
      </w:r>
    </w:p>
    <w:p w:rsidR="00000000" w:rsidDel="00000000" w:rsidP="00000000" w:rsidRDefault="00000000" w:rsidRPr="00000000" w14:paraId="0000003B">
      <w:pPr>
        <w:numPr>
          <w:ilvl w:val="1"/>
          <w:numId w:val="1"/>
        </w:numPr>
        <w:pBdr>
          <w:top w:space="0" w:sz="0" w:val="nil"/>
          <w:left w:space="0" w:sz="0" w:val="nil"/>
          <w:bottom w:space="0" w:sz="0" w:val="nil"/>
          <w:right w:space="0" w:sz="0" w:val="nil"/>
          <w:between w:space="0" w:sz="0" w:val="nil"/>
        </w:pBdr>
        <w:spacing w:after="120" w:lineRule="auto"/>
        <w:ind w:left="144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narrative (maximum two pages, minimum 12 pt font, typed) describing the proposed program/project for which funds are being requested. This narrative should include: </w:t>
      </w:r>
    </w:p>
    <w:p w:rsidR="00000000" w:rsidDel="00000000" w:rsidP="00000000" w:rsidRDefault="00000000" w:rsidRPr="00000000" w14:paraId="0000003C">
      <w:pPr>
        <w:numPr>
          <w:ilvl w:val="2"/>
          <w:numId w:val="1"/>
        </w:numPr>
        <w:pBdr>
          <w:top w:space="0" w:sz="0" w:val="nil"/>
          <w:left w:space="0" w:sz="0" w:val="nil"/>
          <w:bottom w:space="0" w:sz="0" w:val="nil"/>
          <w:right w:space="0" w:sz="0" w:val="nil"/>
          <w:between w:space="0" w:sz="0" w:val="nil"/>
        </w:pBdr>
        <w:spacing w:after="120" w:lineRule="auto"/>
        <w:ind w:left="2160" w:hanging="18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NEED</w:t>
      </w:r>
      <w:r w:rsidDel="00000000" w:rsidR="00000000" w:rsidRPr="00000000">
        <w:rPr>
          <w:rFonts w:ascii="Times New Roman" w:cs="Times New Roman" w:eastAsia="Times New Roman" w:hAnsi="Times New Roman"/>
          <w:color w:val="000000"/>
          <w:sz w:val="24"/>
          <w:szCs w:val="24"/>
          <w:rtl w:val="0"/>
        </w:rPr>
        <w:t xml:space="preserve">: Describe the need for the program/project, including whether the services or activities are provided elsewhere.</w:t>
      </w:r>
    </w:p>
    <w:p w:rsidR="00000000" w:rsidDel="00000000" w:rsidP="00000000" w:rsidRDefault="00000000" w:rsidRPr="00000000" w14:paraId="0000003D">
      <w:pPr>
        <w:numPr>
          <w:ilvl w:val="2"/>
          <w:numId w:val="1"/>
        </w:numPr>
        <w:pBdr>
          <w:top w:space="0" w:sz="0" w:val="nil"/>
          <w:left w:space="0" w:sz="0" w:val="nil"/>
          <w:bottom w:space="0" w:sz="0" w:val="nil"/>
          <w:right w:space="0" w:sz="0" w:val="nil"/>
          <w:between w:space="0" w:sz="0" w:val="nil"/>
        </w:pBdr>
        <w:spacing w:after="120" w:lineRule="auto"/>
        <w:ind w:left="2160" w:hanging="18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OBJECTIVES</w:t>
      </w:r>
      <w:r w:rsidDel="00000000" w:rsidR="00000000" w:rsidRPr="00000000">
        <w:rPr>
          <w:rFonts w:ascii="Times New Roman" w:cs="Times New Roman" w:eastAsia="Times New Roman" w:hAnsi="Times New Roman"/>
          <w:color w:val="000000"/>
          <w:sz w:val="24"/>
          <w:szCs w:val="24"/>
          <w:rtl w:val="0"/>
        </w:rPr>
        <w:t xml:space="preserve">: Clearly state measurable objectives. If appropriate, include the total number of people to be served. </w:t>
      </w:r>
    </w:p>
    <w:p w:rsidR="00000000" w:rsidDel="00000000" w:rsidP="00000000" w:rsidRDefault="00000000" w:rsidRPr="00000000" w14:paraId="0000003E">
      <w:pPr>
        <w:numPr>
          <w:ilvl w:val="1"/>
          <w:numId w:val="1"/>
        </w:numPr>
        <w:pBdr>
          <w:top w:space="0" w:sz="0" w:val="nil"/>
          <w:left w:space="0" w:sz="0" w:val="nil"/>
          <w:bottom w:space="0" w:sz="0" w:val="nil"/>
          <w:right w:space="0" w:sz="0" w:val="nil"/>
          <w:between w:space="0" w:sz="0" w:val="nil"/>
        </w:pBdr>
        <w:spacing w:after="120" w:lineRule="auto"/>
        <w:ind w:left="144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Proof of Non-profit status. Copy of 501(c)(3).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lvl>
    <w:lvl w:ilvl="1">
      <w:start w:val="1"/>
      <w:numFmt w:val="decimal"/>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Arimo" w:cs="Arimo" w:eastAsia="Arimo" w:hAnsi="Arimo"/>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D03DC3"/>
    <w:rPr>
      <w:color w:val="0563c1" w:themeColor="hyperlink"/>
      <w:u w:val="single"/>
    </w:rPr>
  </w:style>
  <w:style w:type="character" w:styleId="UnresolvedMention">
    <w:name w:val="Unresolved Mention"/>
    <w:basedOn w:val="DefaultParagraphFont"/>
    <w:uiPriority w:val="99"/>
    <w:semiHidden w:val="1"/>
    <w:unhideWhenUsed w:val="1"/>
    <w:rsid w:val="00D03DC3"/>
    <w:rPr>
      <w:color w:val="605e5c"/>
      <w:shd w:color="auto" w:fill="e1dfdd" w:val="clear"/>
    </w:rPr>
  </w:style>
  <w:style w:type="paragraph" w:styleId="ListParagraph">
    <w:name w:val="List Paragraph"/>
    <w:basedOn w:val="Normal"/>
    <w:uiPriority w:val="34"/>
    <w:qFormat w:val="1"/>
    <w:rsid w:val="00D03DC3"/>
    <w:pPr>
      <w:ind w:left="720"/>
      <w:contextualSpacing w:val="1"/>
    </w:pPr>
  </w:style>
  <w:style w:type="table" w:styleId="TableGrid">
    <w:name w:val="Table Grid"/>
    <w:basedOn w:val="TableNormal"/>
    <w:uiPriority w:val="39"/>
    <w:rsid w:val="0024030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2.png"/><Relationship Id="rId9" Type="http://schemas.openxmlformats.org/officeDocument/2006/relationships/hyperlink" Target="mailto:cag@cedarburgjuniors.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cag@cedarburgjuniors.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3wt6SHGJnlGTWqvFd6KBIENRsw==">CgMxLjA4AHIhMXZMUEczVFFDZ0lIa1RYdkRPM2dwSGxnRExBNUVreXhX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2025-11-30T18:35:00Z</dcterms:created>
  <dc:creator>Tretow, Kate</dc:creator>
</cp:coreProperties>
</file>