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74F00C25"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D47186">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3787FDC0"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D47186">
        <w:t>4190012</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D47186">
        <w:t>Orangeville Municipal Water Authority</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7475C094"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D47186">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4E3531D2"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D47186">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068B88AF"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D47186">
        <w:t>First Tuesday of every month</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14565052"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C86455">
              <w:t>Source ID:001 Name: Drilled Well #1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7F98B619"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C86455">
        <w:t>North Central</w:t>
      </w:r>
      <w:r w:rsidRPr="00742196">
        <w:rPr>
          <w:rFonts w:eastAsia="Times New Roman"/>
          <w:sz w:val="22"/>
        </w:rPr>
        <w:fldChar w:fldCharType="end"/>
      </w:r>
      <w:bookmarkEnd w:id="102"/>
    </w:p>
    <w:p w14:paraId="27D2B203" w14:textId="2FFBA45C"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C86455">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C86455">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116DB6E6"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C86455">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52B653D9"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86455">
              <w:t>Arsenic</w:t>
            </w:r>
            <w:r w:rsidRPr="00B15A4C">
              <w:rPr>
                <w:rFonts w:eastAsia="Times New Roman"/>
              </w:rPr>
              <w:fldChar w:fldCharType="end"/>
            </w:r>
            <w:bookmarkEnd w:id="108"/>
          </w:p>
        </w:tc>
        <w:tc>
          <w:tcPr>
            <w:tcW w:w="470" w:type="pct"/>
            <w:vAlign w:val="center"/>
          </w:tcPr>
          <w:p w14:paraId="27D2B22A" w14:textId="6D3E7CB8"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86455">
              <w:t>10</w:t>
            </w:r>
            <w:r w:rsidRPr="00B15A4C">
              <w:rPr>
                <w:rFonts w:eastAsia="Times New Roman"/>
              </w:rPr>
              <w:fldChar w:fldCharType="end"/>
            </w:r>
          </w:p>
        </w:tc>
        <w:tc>
          <w:tcPr>
            <w:tcW w:w="460" w:type="pct"/>
            <w:vAlign w:val="center"/>
          </w:tcPr>
          <w:p w14:paraId="27D2B22B" w14:textId="2F32C8E0"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w:t>
            </w:r>
            <w:r w:rsidRPr="00B15A4C">
              <w:rPr>
                <w:rFonts w:eastAsia="Times New Roman"/>
              </w:rPr>
              <w:fldChar w:fldCharType="end"/>
            </w:r>
          </w:p>
        </w:tc>
        <w:tc>
          <w:tcPr>
            <w:tcW w:w="513" w:type="pct"/>
            <w:vAlign w:val="center"/>
          </w:tcPr>
          <w:p w14:paraId="27D2B22C" w14:textId="36C5D320"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3.46</w:t>
            </w:r>
            <w:r w:rsidRPr="00B15A4C">
              <w:rPr>
                <w:rFonts w:eastAsia="Times New Roman"/>
              </w:rPr>
              <w:fldChar w:fldCharType="end"/>
            </w:r>
          </w:p>
        </w:tc>
        <w:tc>
          <w:tcPr>
            <w:tcW w:w="599" w:type="pct"/>
            <w:vAlign w:val="center"/>
          </w:tcPr>
          <w:p w14:paraId="27D2B22D" w14:textId="7087D8E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3.46</w:t>
            </w:r>
            <w:r w:rsidRPr="00B15A4C">
              <w:rPr>
                <w:rFonts w:eastAsia="Times New Roman"/>
              </w:rPr>
              <w:fldChar w:fldCharType="end"/>
            </w:r>
          </w:p>
        </w:tc>
        <w:tc>
          <w:tcPr>
            <w:tcW w:w="366" w:type="pct"/>
            <w:vAlign w:val="center"/>
          </w:tcPr>
          <w:p w14:paraId="27D2B22E" w14:textId="3FDAAB5A"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mg/L</w:t>
            </w:r>
            <w:r w:rsidRPr="00B15A4C">
              <w:rPr>
                <w:rFonts w:eastAsia="Times New Roman"/>
              </w:rPr>
              <w:fldChar w:fldCharType="end"/>
            </w:r>
          </w:p>
        </w:tc>
        <w:tc>
          <w:tcPr>
            <w:tcW w:w="526" w:type="pct"/>
            <w:vAlign w:val="center"/>
          </w:tcPr>
          <w:p w14:paraId="27D2B22F" w14:textId="762AEEA4"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6/18/2024</w:t>
            </w:r>
            <w:r w:rsidRPr="00B15A4C">
              <w:rPr>
                <w:rFonts w:eastAsia="Times New Roman"/>
              </w:rPr>
              <w:fldChar w:fldCharType="end"/>
            </w:r>
          </w:p>
        </w:tc>
        <w:tc>
          <w:tcPr>
            <w:tcW w:w="550" w:type="pct"/>
            <w:vAlign w:val="center"/>
          </w:tcPr>
          <w:p w14:paraId="27D2B230" w14:textId="17BD677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786" w:type="pct"/>
            <w:vAlign w:val="center"/>
          </w:tcPr>
          <w:p w14:paraId="27D2B231" w14:textId="6A740E08"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Erosion of natural deposits, runoff from orchards, runoff from glass and electronics production wastes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7FBD38B6"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Barium</w:t>
            </w:r>
            <w:r w:rsidRPr="00B15A4C">
              <w:rPr>
                <w:rFonts w:eastAsia="Times New Roman"/>
              </w:rPr>
              <w:fldChar w:fldCharType="end"/>
            </w:r>
          </w:p>
        </w:tc>
        <w:tc>
          <w:tcPr>
            <w:tcW w:w="470" w:type="pct"/>
            <w:vAlign w:val="center"/>
          </w:tcPr>
          <w:p w14:paraId="27D2B234" w14:textId="58363FAB"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2</w:t>
            </w:r>
            <w:r w:rsidRPr="00B15A4C">
              <w:rPr>
                <w:rFonts w:eastAsia="Times New Roman"/>
              </w:rPr>
              <w:fldChar w:fldCharType="end"/>
            </w:r>
          </w:p>
        </w:tc>
        <w:tc>
          <w:tcPr>
            <w:tcW w:w="460" w:type="pct"/>
            <w:vAlign w:val="center"/>
          </w:tcPr>
          <w:p w14:paraId="27D2B235" w14:textId="7DA0E205"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2</w:t>
            </w:r>
            <w:r w:rsidRPr="00B15A4C">
              <w:rPr>
                <w:rFonts w:eastAsia="Times New Roman"/>
              </w:rPr>
              <w:fldChar w:fldCharType="end"/>
            </w:r>
          </w:p>
        </w:tc>
        <w:tc>
          <w:tcPr>
            <w:tcW w:w="513" w:type="pct"/>
            <w:vAlign w:val="center"/>
          </w:tcPr>
          <w:p w14:paraId="27D2B236" w14:textId="4EFFB203"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0.0871</w:t>
            </w:r>
            <w:r w:rsidRPr="00B15A4C">
              <w:rPr>
                <w:rFonts w:eastAsia="Times New Roman"/>
              </w:rPr>
              <w:fldChar w:fldCharType="end"/>
            </w:r>
          </w:p>
        </w:tc>
        <w:tc>
          <w:tcPr>
            <w:tcW w:w="599" w:type="pct"/>
            <w:vAlign w:val="center"/>
          </w:tcPr>
          <w:p w14:paraId="27D2B237" w14:textId="58AE5B6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0.0871</w:t>
            </w:r>
            <w:r w:rsidRPr="00B15A4C">
              <w:rPr>
                <w:rFonts w:eastAsia="Times New Roman"/>
              </w:rPr>
              <w:fldChar w:fldCharType="end"/>
            </w:r>
          </w:p>
        </w:tc>
        <w:tc>
          <w:tcPr>
            <w:tcW w:w="366" w:type="pct"/>
            <w:vAlign w:val="center"/>
          </w:tcPr>
          <w:p w14:paraId="27D2B238" w14:textId="08C01550"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mg/L</w:t>
            </w:r>
            <w:r w:rsidRPr="00B15A4C">
              <w:rPr>
                <w:rFonts w:eastAsia="Times New Roman"/>
              </w:rPr>
              <w:fldChar w:fldCharType="end"/>
            </w:r>
          </w:p>
        </w:tc>
        <w:tc>
          <w:tcPr>
            <w:tcW w:w="526" w:type="pct"/>
            <w:vAlign w:val="center"/>
          </w:tcPr>
          <w:p w14:paraId="27D2B239" w14:textId="5DA55CB8"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6/18/2024</w:t>
            </w:r>
            <w:r w:rsidRPr="00B15A4C">
              <w:rPr>
                <w:rFonts w:eastAsia="Times New Roman"/>
              </w:rPr>
              <w:fldChar w:fldCharType="end"/>
            </w:r>
          </w:p>
        </w:tc>
        <w:tc>
          <w:tcPr>
            <w:tcW w:w="550" w:type="pct"/>
            <w:vAlign w:val="center"/>
          </w:tcPr>
          <w:p w14:paraId="27D2B23A" w14:textId="3C3D199B"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786" w:type="pct"/>
            <w:vAlign w:val="center"/>
          </w:tcPr>
          <w:p w14:paraId="27D2B23B" w14:textId="4A993A3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BC7D06">
              <w:t>Dishcarge</w:t>
            </w:r>
            <w:proofErr w:type="spellEnd"/>
            <w:r w:rsidR="00BC7D06">
              <w:t xml:space="preserve"> of drilling wastes, </w:t>
            </w:r>
            <w:proofErr w:type="spellStart"/>
            <w:r w:rsidR="00BC7D06">
              <w:t>dishcarge</w:t>
            </w:r>
            <w:proofErr w:type="spellEnd"/>
            <w:r w:rsidR="00BC7D06">
              <w:t xml:space="preserve"> from metal refineries,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6D403828"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Chromium</w:t>
            </w:r>
            <w:r w:rsidRPr="00B15A4C">
              <w:rPr>
                <w:rFonts w:eastAsia="Times New Roman"/>
              </w:rPr>
              <w:fldChar w:fldCharType="end"/>
            </w:r>
          </w:p>
        </w:tc>
        <w:tc>
          <w:tcPr>
            <w:tcW w:w="470" w:type="pct"/>
            <w:vAlign w:val="center"/>
          </w:tcPr>
          <w:p w14:paraId="27D2B23E" w14:textId="0FD4C56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100</w:t>
            </w:r>
            <w:r w:rsidRPr="00B15A4C">
              <w:rPr>
                <w:rFonts w:eastAsia="Times New Roman"/>
              </w:rPr>
              <w:fldChar w:fldCharType="end"/>
            </w:r>
          </w:p>
        </w:tc>
        <w:tc>
          <w:tcPr>
            <w:tcW w:w="460" w:type="pct"/>
            <w:vAlign w:val="center"/>
          </w:tcPr>
          <w:p w14:paraId="27D2B23F" w14:textId="5E13BAB0"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100</w:t>
            </w:r>
            <w:r w:rsidRPr="00B15A4C">
              <w:rPr>
                <w:rFonts w:eastAsia="Times New Roman"/>
              </w:rPr>
              <w:fldChar w:fldCharType="end"/>
            </w:r>
          </w:p>
        </w:tc>
        <w:tc>
          <w:tcPr>
            <w:tcW w:w="513" w:type="pct"/>
            <w:vAlign w:val="center"/>
          </w:tcPr>
          <w:p w14:paraId="27D2B240" w14:textId="758C2AA6"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1.07</w:t>
            </w:r>
            <w:r w:rsidRPr="00B15A4C">
              <w:rPr>
                <w:rFonts w:eastAsia="Times New Roman"/>
              </w:rPr>
              <w:fldChar w:fldCharType="end"/>
            </w:r>
          </w:p>
        </w:tc>
        <w:tc>
          <w:tcPr>
            <w:tcW w:w="599" w:type="pct"/>
            <w:vAlign w:val="center"/>
          </w:tcPr>
          <w:p w14:paraId="27D2B241" w14:textId="1E615D19"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1.07</w:t>
            </w:r>
            <w:r w:rsidRPr="00B15A4C">
              <w:rPr>
                <w:rFonts w:eastAsia="Times New Roman"/>
              </w:rPr>
              <w:fldChar w:fldCharType="end"/>
            </w:r>
          </w:p>
        </w:tc>
        <w:tc>
          <w:tcPr>
            <w:tcW w:w="366" w:type="pct"/>
            <w:vAlign w:val="center"/>
          </w:tcPr>
          <w:p w14:paraId="27D2B242" w14:textId="457CA3CF"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mg/L</w:t>
            </w:r>
            <w:r w:rsidRPr="00B15A4C">
              <w:rPr>
                <w:rFonts w:eastAsia="Times New Roman"/>
              </w:rPr>
              <w:fldChar w:fldCharType="end"/>
            </w:r>
          </w:p>
        </w:tc>
        <w:tc>
          <w:tcPr>
            <w:tcW w:w="526" w:type="pct"/>
            <w:vAlign w:val="center"/>
          </w:tcPr>
          <w:p w14:paraId="27D2B243" w14:textId="011B031B"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6/18/2024</w:t>
            </w:r>
            <w:r w:rsidRPr="00B15A4C">
              <w:rPr>
                <w:rFonts w:eastAsia="Times New Roman"/>
              </w:rPr>
              <w:fldChar w:fldCharType="end"/>
            </w:r>
          </w:p>
        </w:tc>
        <w:tc>
          <w:tcPr>
            <w:tcW w:w="550" w:type="pct"/>
            <w:vAlign w:val="center"/>
          </w:tcPr>
          <w:p w14:paraId="27D2B244" w14:textId="75EB631C"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786" w:type="pct"/>
            <w:vAlign w:val="center"/>
          </w:tcPr>
          <w:p w14:paraId="27D2B245" w14:textId="286584B8"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BC7D06">
              <w:t>Dishcarge</w:t>
            </w:r>
            <w:proofErr w:type="spellEnd"/>
            <w:r w:rsidR="00BC7D06">
              <w:t xml:space="preserve"> from steel and pulp mills, erosion of natural deposits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5B41F2EC"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Nickel</w:t>
            </w:r>
            <w:r w:rsidRPr="00B15A4C">
              <w:rPr>
                <w:rFonts w:eastAsia="Times New Roman"/>
              </w:rPr>
              <w:fldChar w:fldCharType="end"/>
            </w:r>
          </w:p>
        </w:tc>
        <w:tc>
          <w:tcPr>
            <w:tcW w:w="470" w:type="pct"/>
            <w:vAlign w:val="center"/>
          </w:tcPr>
          <w:p w14:paraId="27D2B248" w14:textId="2A6E9D85"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N/A</w:t>
            </w:r>
            <w:r w:rsidRPr="00B15A4C">
              <w:rPr>
                <w:rFonts w:eastAsia="Times New Roman"/>
              </w:rPr>
              <w:fldChar w:fldCharType="end"/>
            </w:r>
          </w:p>
        </w:tc>
        <w:tc>
          <w:tcPr>
            <w:tcW w:w="460" w:type="pct"/>
            <w:vAlign w:val="center"/>
          </w:tcPr>
          <w:p w14:paraId="27D2B249" w14:textId="0DAA4992"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N/A</w:t>
            </w:r>
            <w:r w:rsidRPr="00B15A4C">
              <w:rPr>
                <w:rFonts w:eastAsia="Times New Roman"/>
              </w:rPr>
              <w:fldChar w:fldCharType="end"/>
            </w:r>
          </w:p>
        </w:tc>
        <w:tc>
          <w:tcPr>
            <w:tcW w:w="513" w:type="pct"/>
            <w:vAlign w:val="center"/>
          </w:tcPr>
          <w:p w14:paraId="27D2B24A" w14:textId="5A8DB64C"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0.00171</w:t>
            </w:r>
            <w:r w:rsidRPr="00B15A4C">
              <w:rPr>
                <w:rFonts w:eastAsia="Times New Roman"/>
              </w:rPr>
              <w:fldChar w:fldCharType="end"/>
            </w:r>
          </w:p>
        </w:tc>
        <w:tc>
          <w:tcPr>
            <w:tcW w:w="599" w:type="pct"/>
            <w:vAlign w:val="center"/>
          </w:tcPr>
          <w:p w14:paraId="27D2B24B" w14:textId="159ADB75"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0.00171</w:t>
            </w:r>
            <w:r w:rsidRPr="00B15A4C">
              <w:rPr>
                <w:rFonts w:eastAsia="Times New Roman"/>
              </w:rPr>
              <w:fldChar w:fldCharType="end"/>
            </w:r>
          </w:p>
        </w:tc>
        <w:tc>
          <w:tcPr>
            <w:tcW w:w="366" w:type="pct"/>
            <w:vAlign w:val="center"/>
          </w:tcPr>
          <w:p w14:paraId="27D2B24C" w14:textId="19C0A95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mg/L</w:t>
            </w:r>
            <w:r w:rsidRPr="00B15A4C">
              <w:rPr>
                <w:rFonts w:eastAsia="Times New Roman"/>
              </w:rPr>
              <w:fldChar w:fldCharType="end"/>
            </w:r>
          </w:p>
        </w:tc>
        <w:tc>
          <w:tcPr>
            <w:tcW w:w="526" w:type="pct"/>
            <w:vAlign w:val="center"/>
          </w:tcPr>
          <w:p w14:paraId="27D2B24D" w14:textId="68D718E9"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6/18/2024</w:t>
            </w:r>
            <w:r w:rsidRPr="00B15A4C">
              <w:rPr>
                <w:rFonts w:eastAsia="Times New Roman"/>
              </w:rPr>
              <w:fldChar w:fldCharType="end"/>
            </w:r>
          </w:p>
        </w:tc>
        <w:tc>
          <w:tcPr>
            <w:tcW w:w="550" w:type="pct"/>
            <w:vAlign w:val="center"/>
          </w:tcPr>
          <w:p w14:paraId="27D2B24E" w14:textId="1C0B261B"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786" w:type="pct"/>
            <w:vAlign w:val="center"/>
          </w:tcPr>
          <w:p w14:paraId="27D2B24F" w14:textId="64B3E5A3"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rsidRPr="00BC7D06">
              <w:t xml:space="preserve">industrial activities, mining, and the natural </w:t>
            </w:r>
            <w:proofErr w:type="gramStart"/>
            <w:r w:rsidR="00BC7D06" w:rsidRPr="00BC7D06">
              <w:t>weathering</w:t>
            </w:r>
            <w:proofErr w:type="gramEnd"/>
            <w:r w:rsidR="00BC7D06" w:rsidRPr="00BC7D06">
              <w:t xml:space="preserve"> of rocks and soils, as well as the combustion of fossil fuels</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2CA5A69"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Nitrate</w:t>
            </w:r>
            <w:r w:rsidRPr="00B15A4C">
              <w:rPr>
                <w:rFonts w:eastAsia="Times New Roman"/>
              </w:rPr>
              <w:fldChar w:fldCharType="end"/>
            </w:r>
          </w:p>
        </w:tc>
        <w:tc>
          <w:tcPr>
            <w:tcW w:w="470" w:type="pct"/>
            <w:vAlign w:val="center"/>
          </w:tcPr>
          <w:p w14:paraId="27D2B252" w14:textId="47E930B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10</w:t>
            </w:r>
            <w:r w:rsidRPr="00B15A4C">
              <w:rPr>
                <w:rFonts w:eastAsia="Times New Roman"/>
              </w:rPr>
              <w:fldChar w:fldCharType="end"/>
            </w:r>
          </w:p>
        </w:tc>
        <w:tc>
          <w:tcPr>
            <w:tcW w:w="460" w:type="pct"/>
            <w:vAlign w:val="center"/>
          </w:tcPr>
          <w:p w14:paraId="27D2B253" w14:textId="73387FF8"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10</w:t>
            </w:r>
            <w:r w:rsidRPr="00B15A4C">
              <w:rPr>
                <w:rFonts w:eastAsia="Times New Roman"/>
              </w:rPr>
              <w:fldChar w:fldCharType="end"/>
            </w:r>
          </w:p>
        </w:tc>
        <w:tc>
          <w:tcPr>
            <w:tcW w:w="513" w:type="pct"/>
            <w:vAlign w:val="center"/>
          </w:tcPr>
          <w:p w14:paraId="27D2B254" w14:textId="71103BB2"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1.96</w:t>
            </w:r>
            <w:r w:rsidRPr="00B15A4C">
              <w:rPr>
                <w:rFonts w:eastAsia="Times New Roman"/>
              </w:rPr>
              <w:fldChar w:fldCharType="end"/>
            </w:r>
          </w:p>
        </w:tc>
        <w:tc>
          <w:tcPr>
            <w:tcW w:w="599" w:type="pct"/>
            <w:vAlign w:val="center"/>
          </w:tcPr>
          <w:p w14:paraId="27D2B255" w14:textId="014101EA"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1.96</w:t>
            </w:r>
            <w:r w:rsidRPr="00B15A4C">
              <w:rPr>
                <w:rFonts w:eastAsia="Times New Roman"/>
              </w:rPr>
              <w:fldChar w:fldCharType="end"/>
            </w:r>
          </w:p>
        </w:tc>
        <w:tc>
          <w:tcPr>
            <w:tcW w:w="366" w:type="pct"/>
            <w:vAlign w:val="center"/>
          </w:tcPr>
          <w:p w14:paraId="27D2B256" w14:textId="6360B24A"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mg/L</w:t>
            </w:r>
            <w:r w:rsidRPr="00B15A4C">
              <w:rPr>
                <w:rFonts w:eastAsia="Times New Roman"/>
              </w:rPr>
              <w:fldChar w:fldCharType="end"/>
            </w:r>
          </w:p>
        </w:tc>
        <w:tc>
          <w:tcPr>
            <w:tcW w:w="526" w:type="pct"/>
            <w:vAlign w:val="center"/>
          </w:tcPr>
          <w:p w14:paraId="27D2B257" w14:textId="3B6C00D0"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6/06/2024</w:t>
            </w:r>
            <w:r w:rsidRPr="00B15A4C">
              <w:rPr>
                <w:rFonts w:eastAsia="Times New Roman"/>
              </w:rPr>
              <w:fldChar w:fldCharType="end"/>
            </w:r>
          </w:p>
        </w:tc>
        <w:tc>
          <w:tcPr>
            <w:tcW w:w="550" w:type="pct"/>
            <w:vAlign w:val="center"/>
          </w:tcPr>
          <w:p w14:paraId="27D2B258" w14:textId="64D2670A"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786" w:type="pct"/>
            <w:vAlign w:val="center"/>
          </w:tcPr>
          <w:p w14:paraId="27D2B259" w14:textId="6ECD8DC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Runoff from fertilizer use, leaching from septic tanks, sewage, erosion of natural deposits</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6FDEF2DB"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TTHM</w:t>
            </w:r>
            <w:r w:rsidRPr="00B15A4C">
              <w:rPr>
                <w:rFonts w:eastAsia="Times New Roman"/>
              </w:rPr>
              <w:fldChar w:fldCharType="end"/>
            </w:r>
          </w:p>
        </w:tc>
        <w:tc>
          <w:tcPr>
            <w:tcW w:w="470" w:type="pct"/>
            <w:vAlign w:val="center"/>
          </w:tcPr>
          <w:p w14:paraId="27D2B25C" w14:textId="39C4FF8F"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80</w:t>
            </w:r>
            <w:r w:rsidRPr="00B15A4C">
              <w:rPr>
                <w:rFonts w:eastAsia="Times New Roman"/>
              </w:rPr>
              <w:fldChar w:fldCharType="end"/>
            </w:r>
          </w:p>
        </w:tc>
        <w:tc>
          <w:tcPr>
            <w:tcW w:w="460" w:type="pct"/>
            <w:vAlign w:val="center"/>
          </w:tcPr>
          <w:p w14:paraId="27D2B25D" w14:textId="7F451DE1"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80</w:t>
            </w:r>
            <w:r w:rsidRPr="00B15A4C">
              <w:rPr>
                <w:rFonts w:eastAsia="Times New Roman"/>
              </w:rPr>
              <w:fldChar w:fldCharType="end"/>
            </w:r>
          </w:p>
        </w:tc>
        <w:tc>
          <w:tcPr>
            <w:tcW w:w="513" w:type="pct"/>
            <w:vAlign w:val="center"/>
          </w:tcPr>
          <w:p w14:paraId="27D2B25E" w14:textId="3831BD3E"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4.03</w:t>
            </w:r>
            <w:r w:rsidRPr="00B15A4C">
              <w:rPr>
                <w:rFonts w:eastAsia="Times New Roman"/>
              </w:rPr>
              <w:fldChar w:fldCharType="end"/>
            </w:r>
          </w:p>
        </w:tc>
        <w:tc>
          <w:tcPr>
            <w:tcW w:w="599" w:type="pct"/>
            <w:vAlign w:val="center"/>
          </w:tcPr>
          <w:p w14:paraId="27D2B25F" w14:textId="54E5C756"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4.03</w:t>
            </w:r>
            <w:r w:rsidRPr="00B15A4C">
              <w:rPr>
                <w:rFonts w:eastAsia="Times New Roman"/>
              </w:rPr>
              <w:fldChar w:fldCharType="end"/>
            </w:r>
          </w:p>
        </w:tc>
        <w:tc>
          <w:tcPr>
            <w:tcW w:w="366" w:type="pct"/>
            <w:vAlign w:val="center"/>
          </w:tcPr>
          <w:p w14:paraId="27D2B260" w14:textId="084B85D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mg/L</w:t>
            </w:r>
            <w:r w:rsidRPr="00B15A4C">
              <w:rPr>
                <w:rFonts w:eastAsia="Times New Roman"/>
              </w:rPr>
              <w:fldChar w:fldCharType="end"/>
            </w:r>
          </w:p>
        </w:tc>
        <w:tc>
          <w:tcPr>
            <w:tcW w:w="526" w:type="pct"/>
            <w:vAlign w:val="center"/>
          </w:tcPr>
          <w:p w14:paraId="27D2B261" w14:textId="478C56A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7/15/2024</w:t>
            </w:r>
            <w:r w:rsidRPr="00B15A4C">
              <w:rPr>
                <w:rFonts w:eastAsia="Times New Roman"/>
              </w:rPr>
              <w:fldChar w:fldCharType="end"/>
            </w:r>
          </w:p>
        </w:tc>
        <w:tc>
          <w:tcPr>
            <w:tcW w:w="550" w:type="pct"/>
            <w:vAlign w:val="center"/>
          </w:tcPr>
          <w:p w14:paraId="27D2B262" w14:textId="694029F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786" w:type="pct"/>
            <w:vAlign w:val="center"/>
          </w:tcPr>
          <w:p w14:paraId="27D2B263" w14:textId="5A1D423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By-product of water disinfection</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5BBBB6A8"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Chlorine</w:t>
            </w:r>
            <w:r w:rsidRPr="00B15A4C">
              <w:rPr>
                <w:rFonts w:eastAsia="Times New Roman"/>
              </w:rPr>
              <w:fldChar w:fldCharType="end"/>
            </w:r>
          </w:p>
        </w:tc>
        <w:tc>
          <w:tcPr>
            <w:tcW w:w="650" w:type="pct"/>
            <w:vAlign w:val="center"/>
          </w:tcPr>
          <w:p w14:paraId="27D2B280" w14:textId="21BEFFED"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0.40</w:t>
            </w:r>
            <w:r w:rsidRPr="00B15A4C">
              <w:rPr>
                <w:rFonts w:eastAsia="Times New Roman"/>
              </w:rPr>
              <w:fldChar w:fldCharType="end"/>
            </w:r>
            <w:bookmarkEnd w:id="110"/>
          </w:p>
        </w:tc>
        <w:bookmarkStart w:id="111" w:name="Text26"/>
        <w:tc>
          <w:tcPr>
            <w:tcW w:w="522" w:type="pct"/>
            <w:vAlign w:val="center"/>
          </w:tcPr>
          <w:p w14:paraId="27D2B281" w14:textId="4403085E"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0.43</w:t>
            </w:r>
            <w:r w:rsidRPr="00B15A4C">
              <w:rPr>
                <w:rFonts w:eastAsia="Times New Roman"/>
              </w:rPr>
              <w:fldChar w:fldCharType="end"/>
            </w:r>
            <w:bookmarkEnd w:id="111"/>
          </w:p>
        </w:tc>
        <w:tc>
          <w:tcPr>
            <w:tcW w:w="608" w:type="pct"/>
            <w:vAlign w:val="center"/>
          </w:tcPr>
          <w:p w14:paraId="27D2B282" w14:textId="360AFF6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0.43-1.87</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57E52BCE"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10/22/2024(Lowest)</w:t>
            </w:r>
            <w:r w:rsidRPr="00B15A4C">
              <w:rPr>
                <w:rFonts w:eastAsia="Times New Roman"/>
              </w:rPr>
              <w:fldChar w:fldCharType="end"/>
            </w:r>
          </w:p>
        </w:tc>
        <w:tc>
          <w:tcPr>
            <w:tcW w:w="513" w:type="pct"/>
            <w:vAlign w:val="center"/>
          </w:tcPr>
          <w:p w14:paraId="27D2B285" w14:textId="4014B8E0"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lastRenderedPageBreak/>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1B85D314"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1.77</w:t>
            </w:r>
            <w:r w:rsidRPr="00B15A4C">
              <w:rPr>
                <w:rFonts w:eastAsia="Times New Roman"/>
              </w:rPr>
              <w:fldChar w:fldCharType="end"/>
            </w:r>
          </w:p>
        </w:tc>
        <w:tc>
          <w:tcPr>
            <w:tcW w:w="619" w:type="pct"/>
            <w:vAlign w:val="center"/>
          </w:tcPr>
          <w:p w14:paraId="19FEC9F4" w14:textId="7280FAAA"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BC7D06">
              <w:t>0-1.77</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500CBB53"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BC7D06">
              <w:t>0</w:t>
            </w:r>
            <w:r>
              <w:rPr>
                <w:rFonts w:eastAsia="Times New Roman"/>
              </w:rPr>
              <w:fldChar w:fldCharType="end"/>
            </w:r>
          </w:p>
        </w:tc>
        <w:tc>
          <w:tcPr>
            <w:tcW w:w="484" w:type="pct"/>
            <w:vAlign w:val="center"/>
          </w:tcPr>
          <w:p w14:paraId="27D2B29C" w14:textId="785D646B"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438F2C9D"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0.83</w:t>
            </w:r>
            <w:r w:rsidRPr="00B15A4C">
              <w:rPr>
                <w:rFonts w:eastAsia="Times New Roman"/>
              </w:rPr>
              <w:fldChar w:fldCharType="end"/>
            </w:r>
          </w:p>
        </w:tc>
        <w:tc>
          <w:tcPr>
            <w:tcW w:w="619" w:type="pct"/>
            <w:vAlign w:val="center"/>
          </w:tcPr>
          <w:p w14:paraId="49E6CE62" w14:textId="1F237DA0"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BC7D06">
              <w:t>0-0.83</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51C3C9B2"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w:t>
            </w:r>
            <w:r w:rsidRPr="00B15A4C">
              <w:rPr>
                <w:rFonts w:eastAsia="Times New Roman"/>
              </w:rPr>
              <w:fldChar w:fldCharType="end"/>
            </w:r>
          </w:p>
        </w:tc>
        <w:tc>
          <w:tcPr>
            <w:tcW w:w="484" w:type="pct"/>
            <w:vAlign w:val="center"/>
          </w:tcPr>
          <w:p w14:paraId="27D2B2A5" w14:textId="0BB44315"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0CBAB0F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106DCEA8"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41162366"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2F4787E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29EC8BEE"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5BDFB0D6"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3F34FA4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C7D06">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05DC623B"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BC7D06">
              <w:t xml:space="preserve">all contaminants were below the </w:t>
            </w:r>
            <w:proofErr w:type="gramStart"/>
            <w:r w:rsidR="00BC7D06">
              <w:t>mcl</w:t>
            </w:r>
            <w:proofErr w:type="gramEnd"/>
            <w:r w:rsidR="00BC7D06">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FA4B47E" w14:textId="44E2C9ED" w:rsidR="00BC7D06"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BC7D06">
              <w:t>Fail to address groundwater rule deficiency (4/11/2024)</w:t>
            </w:r>
          </w:p>
          <w:p w14:paraId="27D2B2FE" w14:textId="76302267" w:rsidR="00B15A4C" w:rsidRPr="00B15A4C" w:rsidRDefault="00B15A4C" w:rsidP="00EF1D3D">
            <w:pPr>
              <w:spacing w:line="360" w:lineRule="auto"/>
              <w:jc w:val="both"/>
              <w:rPr>
                <w:rFonts w:eastAsia="Times New Roman"/>
                <w:sz w:val="22"/>
              </w:rPr>
            </w:pP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3A26FE91"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BC7D06">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1AEA7CB9"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BC7D06">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BC7D06">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BC7D06">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D2C21" w14:textId="77777777" w:rsidR="00BC7A86" w:rsidRDefault="00BC7A86" w:rsidP="004F2FDE">
      <w:r>
        <w:separator/>
      </w:r>
    </w:p>
  </w:endnote>
  <w:endnote w:type="continuationSeparator" w:id="0">
    <w:p w14:paraId="15ED51A7" w14:textId="77777777" w:rsidR="00BC7A86" w:rsidRDefault="00BC7A86"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B08E" w14:textId="77777777" w:rsidR="00BC7A86" w:rsidRDefault="00BC7A86" w:rsidP="004F2FDE">
      <w:r>
        <w:separator/>
      </w:r>
    </w:p>
  </w:footnote>
  <w:footnote w:type="continuationSeparator" w:id="0">
    <w:p w14:paraId="449C5D95" w14:textId="77777777" w:rsidR="00BC7A86" w:rsidRDefault="00BC7A86"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03D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C7A86"/>
    <w:rsid w:val="00BC7D06"/>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455"/>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47186"/>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14361</Words>
  <Characters>81858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2025-03-31T19:02:00Z</dcterms:created>
  <dcterms:modified xsi:type="dcterms:W3CDTF">2025-03-31T19:02:00Z</dcterms:modified>
</cp:coreProperties>
</file>