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848719" w:rsidR="00B062FD" w:rsidRDefault="00D63A85">
      <w:r>
        <w:t xml:space="preserve">Minutes of Affordable Housing Committee and HOH Affordable HDFC of </w:t>
      </w:r>
      <w:r w:rsidR="003A7D23">
        <w:t>November 11</w:t>
      </w:r>
      <w:r w:rsidR="00E26889">
        <w:t xml:space="preserve">, </w:t>
      </w:r>
      <w:r>
        <w:t>2021</w:t>
      </w:r>
    </w:p>
    <w:p w14:paraId="00000002" w14:textId="77777777" w:rsidR="00B062FD" w:rsidRDefault="00D63A85" w:rsidP="00E26889">
      <w:pPr>
        <w:jc w:val="center"/>
      </w:pPr>
      <w:r>
        <w:t>7:30 PM via Zoom</w:t>
      </w:r>
    </w:p>
    <w:p w14:paraId="00000003" w14:textId="77777777" w:rsidR="00B062FD" w:rsidRDefault="00B062FD"/>
    <w:p w14:paraId="00000004" w14:textId="77777777" w:rsidR="00B062FD" w:rsidRDefault="00D63A85">
      <w:r>
        <w:t>Attendance:</w:t>
      </w:r>
    </w:p>
    <w:p w14:paraId="00000005" w14:textId="27140469" w:rsidR="00B062FD" w:rsidRDefault="00D63A85">
      <w:r>
        <w:t>Afreen Alam</w:t>
      </w:r>
      <w:r>
        <w:tab/>
        <w:t xml:space="preserve"> </w:t>
      </w:r>
      <w:r>
        <w:tab/>
        <w:t>Absent</w:t>
      </w:r>
    </w:p>
    <w:p w14:paraId="00000006" w14:textId="77777777" w:rsidR="00B062FD" w:rsidRDefault="00D63A85">
      <w:r>
        <w:t>Mark Cassella</w:t>
      </w:r>
      <w:r>
        <w:tab/>
      </w:r>
      <w:r>
        <w:tab/>
        <w:t>Absent</w:t>
      </w:r>
    </w:p>
    <w:p w14:paraId="00000007" w14:textId="77777777" w:rsidR="00B062FD" w:rsidRDefault="00D63A85">
      <w:r>
        <w:t>Tom Donohoe</w:t>
      </w:r>
      <w:r>
        <w:tab/>
        <w:t>*</w:t>
      </w:r>
      <w:r>
        <w:tab/>
        <w:t>Absent</w:t>
      </w:r>
    </w:p>
    <w:p w14:paraId="00000008" w14:textId="77777777" w:rsidR="00B062FD" w:rsidRDefault="00D63A85">
      <w:r>
        <w:t>Nick Frascone</w:t>
      </w:r>
      <w:r>
        <w:tab/>
        <w:t>*</w:t>
      </w:r>
      <w:r>
        <w:tab/>
        <w:t>Absent</w:t>
      </w:r>
    </w:p>
    <w:p w14:paraId="00000009" w14:textId="77777777" w:rsidR="00B062FD" w:rsidRDefault="00D63A85">
      <w:r>
        <w:t>Christina Griffin</w:t>
      </w:r>
      <w:r>
        <w:tab/>
        <w:t>Absent</w:t>
      </w:r>
    </w:p>
    <w:p w14:paraId="0000000A" w14:textId="733F8486" w:rsidR="00B062FD" w:rsidRDefault="00D63A85">
      <w:r>
        <w:t>James Keaney</w:t>
      </w:r>
      <w:r>
        <w:tab/>
      </w:r>
      <w:r>
        <w:tab/>
      </w:r>
      <w:r w:rsidR="003A7D23">
        <w:t>Absent</w:t>
      </w:r>
    </w:p>
    <w:p w14:paraId="0000000B" w14:textId="77777777" w:rsidR="00B062FD" w:rsidRDefault="00D63A85">
      <w:r>
        <w:t>Bob Licht*</w:t>
      </w:r>
      <w:r>
        <w:tab/>
      </w:r>
      <w:r>
        <w:tab/>
        <w:t>Absent</w:t>
      </w:r>
    </w:p>
    <w:p w14:paraId="0000000C" w14:textId="5078869D" w:rsidR="00B062FD" w:rsidRDefault="00D63A85">
      <w:r>
        <w:t>Ira Lichtiger*</w:t>
      </w:r>
      <w:r>
        <w:tab/>
      </w:r>
      <w:r>
        <w:tab/>
      </w:r>
      <w:r w:rsidR="00E26889">
        <w:t>Present</w:t>
      </w:r>
    </w:p>
    <w:p w14:paraId="0000000D" w14:textId="66CBFC97" w:rsidR="00B062FD" w:rsidRDefault="00D63A85">
      <w:r>
        <w:t>Arthur Riolo*</w:t>
      </w:r>
      <w:r>
        <w:tab/>
      </w:r>
      <w:r>
        <w:tab/>
      </w:r>
      <w:r w:rsidR="003A7D23">
        <w:t>Present</w:t>
      </w:r>
    </w:p>
    <w:p w14:paraId="0000000E" w14:textId="77777777" w:rsidR="00B062FD" w:rsidRDefault="00D63A85">
      <w:r>
        <w:t>Andrew Smith</w:t>
      </w:r>
      <w:r>
        <w:tab/>
        <w:t>*</w:t>
      </w:r>
      <w:r>
        <w:tab/>
        <w:t>Present</w:t>
      </w:r>
    </w:p>
    <w:p w14:paraId="00000010" w14:textId="77777777" w:rsidR="00B062FD" w:rsidRDefault="00D63A85">
      <w:r>
        <w:t>Patty Speranza</w:t>
      </w:r>
      <w:r>
        <w:tab/>
        <w:t>*</w:t>
      </w:r>
      <w:r>
        <w:tab/>
        <w:t>Present</w:t>
      </w:r>
    </w:p>
    <w:p w14:paraId="00000011" w14:textId="77777777" w:rsidR="00B062FD" w:rsidRDefault="00D63A85">
      <w:r>
        <w:t>Bettina Speyer</w:t>
      </w:r>
      <w:r>
        <w:tab/>
      </w:r>
      <w:r>
        <w:tab/>
        <w:t>Present</w:t>
      </w:r>
    </w:p>
    <w:p w14:paraId="00000012" w14:textId="77777777" w:rsidR="00B062FD" w:rsidRDefault="00D63A85">
      <w:r>
        <w:t>Patrick Sullivan</w:t>
      </w:r>
      <w:r>
        <w:tab/>
        <w:t>Present</w:t>
      </w:r>
    </w:p>
    <w:p w14:paraId="00000013" w14:textId="4599D82B" w:rsidR="00B062FD" w:rsidRDefault="00D63A85">
      <w:r>
        <w:t>Ernesto Vigoreaux</w:t>
      </w:r>
      <w:r>
        <w:tab/>
        <w:t>Present</w:t>
      </w:r>
    </w:p>
    <w:p w14:paraId="3A06BB5E" w14:textId="2906144C" w:rsidR="003A7D23" w:rsidRDefault="003A7D23">
      <w:r>
        <w:t>David Ferris</w:t>
      </w:r>
      <w:r>
        <w:tab/>
      </w:r>
      <w:r>
        <w:tab/>
      </w:r>
      <w:r>
        <w:t>Present</w:t>
      </w:r>
    </w:p>
    <w:p w14:paraId="69456593" w14:textId="7A849912" w:rsidR="00D536BA" w:rsidRDefault="00D536BA">
      <w:r>
        <w:t xml:space="preserve">Joseph Eisenberg </w:t>
      </w:r>
      <w:r>
        <w:tab/>
        <w:t>Visitor</w:t>
      </w:r>
    </w:p>
    <w:p w14:paraId="00000014" w14:textId="77777777" w:rsidR="00B062FD" w:rsidRDefault="00B062FD"/>
    <w:p w14:paraId="00000015" w14:textId="77777777" w:rsidR="00B062FD" w:rsidRDefault="00D63A85">
      <w:r>
        <w:t>* Member of Hastings-on-Hudson Affordable Housing Development Fund Co., Inc.</w:t>
      </w:r>
    </w:p>
    <w:p w14:paraId="00000016" w14:textId="77777777" w:rsidR="00B062FD" w:rsidRDefault="00B062FD"/>
    <w:p w14:paraId="00000017" w14:textId="73E2491A" w:rsidR="00B062FD" w:rsidRDefault="00D63A85">
      <w:r>
        <w:t xml:space="preserve">Tom </w:t>
      </w:r>
      <w:proofErr w:type="gramStart"/>
      <w:r>
        <w:t>Speyer,  Planning</w:t>
      </w:r>
      <w:proofErr w:type="gramEnd"/>
      <w:r>
        <w:t xml:space="preserve"> Board</w:t>
      </w:r>
      <w:r>
        <w:tab/>
      </w:r>
      <w:r>
        <w:tab/>
      </w:r>
      <w:r>
        <w:tab/>
      </w:r>
      <w:r w:rsidR="000F0FAF">
        <w:t>Present</w:t>
      </w:r>
    </w:p>
    <w:p w14:paraId="00000018" w14:textId="3AA62D0F" w:rsidR="00B062FD" w:rsidRDefault="00D63A85">
      <w:r>
        <w:t>Rose Noonan, Housing Action Council</w:t>
      </w:r>
      <w:r>
        <w:tab/>
      </w:r>
      <w:r w:rsidR="00D536BA">
        <w:t>Absent</w:t>
      </w:r>
    </w:p>
    <w:p w14:paraId="0000001D" w14:textId="77777777" w:rsidR="00B062FD" w:rsidRDefault="00B062FD"/>
    <w:p w14:paraId="0000001E" w14:textId="141B6A20" w:rsidR="00B062FD" w:rsidRDefault="00D63A85">
      <w:r>
        <w:t xml:space="preserve">Minutes were taken by </w:t>
      </w:r>
      <w:r w:rsidR="00FF2580">
        <w:t>Ira Lichtiger</w:t>
      </w:r>
    </w:p>
    <w:p w14:paraId="0000001F" w14:textId="77777777" w:rsidR="00B062FD" w:rsidRDefault="00B062FD"/>
    <w:p w14:paraId="00000020" w14:textId="4B1B560B" w:rsidR="00B062FD" w:rsidRDefault="00FF2580">
      <w:r>
        <w:t>Arthur</w:t>
      </w:r>
      <w:r>
        <w:t xml:space="preserve"> </w:t>
      </w:r>
      <w:r w:rsidR="00D63A85">
        <w:t>called the meeting to order</w:t>
      </w:r>
      <w:r w:rsidR="00E22795">
        <w:t xml:space="preserve"> at 7:42 p.m.</w:t>
      </w:r>
    </w:p>
    <w:p w14:paraId="72C0B78A" w14:textId="77777777" w:rsidR="000F0FAF" w:rsidRDefault="000F0FAF"/>
    <w:p w14:paraId="61A110EA" w14:textId="645B7AD6" w:rsidR="00E22795" w:rsidRDefault="002B152F" w:rsidP="00F661F0">
      <w:r>
        <w:t>1.</w:t>
      </w:r>
      <w:r>
        <w:tab/>
      </w:r>
      <w:r w:rsidR="00E22795">
        <w:t>Approval of Minutes</w:t>
      </w:r>
    </w:p>
    <w:p w14:paraId="4B15BC82" w14:textId="41968D32" w:rsidR="00E22795" w:rsidRDefault="00FF2580">
      <w:proofErr w:type="gramStart"/>
      <w:r>
        <w:t xml:space="preserve">Patty </w:t>
      </w:r>
      <w:r>
        <w:t xml:space="preserve"> </w:t>
      </w:r>
      <w:r w:rsidR="00E22795">
        <w:t>moved</w:t>
      </w:r>
      <w:proofErr w:type="gramEnd"/>
      <w:r w:rsidR="00E22795">
        <w:t xml:space="preserve"> that the minutes of the </w:t>
      </w:r>
      <w:r>
        <w:t>October</w:t>
      </w:r>
      <w:r w:rsidR="002B152F">
        <w:t xml:space="preserve"> </w:t>
      </w:r>
      <w:r w:rsidR="000F0FAF">
        <w:t>14</w:t>
      </w:r>
      <w:r w:rsidR="00E22795">
        <w:t xml:space="preserve">, 2021 meeting be accepted. The motion was seconded by </w:t>
      </w:r>
      <w:r>
        <w:t>Andrew</w:t>
      </w:r>
      <w:r w:rsidR="00E22795">
        <w:t xml:space="preserve">.  The motion was unanimously approved. </w:t>
      </w:r>
    </w:p>
    <w:p w14:paraId="384083FC" w14:textId="07594F16" w:rsidR="00FF2580" w:rsidRDefault="00FF2580"/>
    <w:p w14:paraId="083BB28C" w14:textId="0293B849" w:rsidR="00FF2580" w:rsidRDefault="00FF2580">
      <w:r>
        <w:t>2.</w:t>
      </w:r>
      <w:r>
        <w:tab/>
      </w:r>
      <w:r w:rsidR="004D1EA9">
        <w:t>52</w:t>
      </w:r>
      <w:r>
        <w:t xml:space="preserve"> Washington</w:t>
      </w:r>
    </w:p>
    <w:p w14:paraId="78118AFA" w14:textId="29BB5568" w:rsidR="004D1EA9" w:rsidRDefault="004D1EA9">
      <w:r>
        <w:tab/>
        <w:t>Complaint by one of the homeowners</w:t>
      </w:r>
      <w:r w:rsidR="00D536BA">
        <w:t xml:space="preserve">, they aren’t trusting each other, etc. Discussed what to do, waiting to </w:t>
      </w:r>
      <w:r w:rsidR="00820732">
        <w:t>talk to</w:t>
      </w:r>
      <w:r w:rsidR="00D536BA">
        <w:t xml:space="preserve"> </w:t>
      </w:r>
      <w:r w:rsidR="00D56169">
        <w:t xml:space="preserve">Rose before taking any action. </w:t>
      </w:r>
    </w:p>
    <w:p w14:paraId="04DCF336" w14:textId="37FCA782" w:rsidR="00D56169" w:rsidRDefault="00D56169"/>
    <w:p w14:paraId="72B2FD97" w14:textId="482B92B8" w:rsidR="00D56169" w:rsidRDefault="00D56169">
      <w:r>
        <w:t xml:space="preserve">3. </w:t>
      </w:r>
      <w:r>
        <w:tab/>
        <w:t>422 Warburton</w:t>
      </w:r>
    </w:p>
    <w:p w14:paraId="4AA87017" w14:textId="5682240E" w:rsidR="00820732" w:rsidRDefault="00820732">
      <w:r>
        <w:tab/>
        <w:t xml:space="preserve">Discussed lack of heat and questions about marketing. Complaint by one of the tenants, we will reach out to management company about both issues. </w:t>
      </w:r>
    </w:p>
    <w:p w14:paraId="59AE238C" w14:textId="4B9F5132" w:rsidR="00820732" w:rsidRDefault="00820732"/>
    <w:p w14:paraId="39FAD21E" w14:textId="5F8B2BA0" w:rsidR="00820732" w:rsidRDefault="00820732">
      <w:r>
        <w:t>4.</w:t>
      </w:r>
      <w:r>
        <w:tab/>
      </w:r>
      <w:r w:rsidR="002B152F">
        <w:t>0 Warburton</w:t>
      </w:r>
    </w:p>
    <w:p w14:paraId="79158B46" w14:textId="3223E265" w:rsidR="002B152F" w:rsidRDefault="002B152F">
      <w:r>
        <w:tab/>
        <w:t xml:space="preserve">New development at Riverview, </w:t>
      </w:r>
      <w:r w:rsidR="00A76ED4">
        <w:t xml:space="preserve">Arthur heard they may be </w:t>
      </w:r>
      <w:r>
        <w:t>bringing a revised plan to the Village</w:t>
      </w:r>
    </w:p>
    <w:p w14:paraId="618A4AA1" w14:textId="00DA4CC8" w:rsidR="002B152F" w:rsidRDefault="002B152F"/>
    <w:p w14:paraId="51C03FAA" w14:textId="786F6C5E" w:rsidR="002B152F" w:rsidRDefault="002B152F">
      <w:r>
        <w:lastRenderedPageBreak/>
        <w:t>5. Graham Windham</w:t>
      </w:r>
    </w:p>
    <w:p w14:paraId="659D41DD" w14:textId="179213E9" w:rsidR="002B152F" w:rsidRDefault="002B152F"/>
    <w:p w14:paraId="5A1282F2" w14:textId="7EE977F4" w:rsidR="002B152F" w:rsidRDefault="002B152F">
      <w:r>
        <w:t xml:space="preserve">Constructed a recreation field behind school building, maintaining school and gym for day students. </w:t>
      </w:r>
    </w:p>
    <w:p w14:paraId="5DABC360" w14:textId="438819D6" w:rsidR="002B152F" w:rsidRDefault="002B152F"/>
    <w:p w14:paraId="5753F6B1" w14:textId="28AE86F3" w:rsidR="002B152F" w:rsidRDefault="002B152F">
      <w:r>
        <w:t>6. Miscellaneous</w:t>
      </w:r>
    </w:p>
    <w:p w14:paraId="4A7BE05C" w14:textId="1DF260CF" w:rsidR="009A42CE" w:rsidRDefault="009A42CE"/>
    <w:p w14:paraId="7678A8EE" w14:textId="5EFC923B" w:rsidR="009A42CE" w:rsidRDefault="009A42CE">
      <w:r>
        <w:tab/>
        <w:t>ADU letter – Village attorney reviewed and said it was okay, and she w</w:t>
      </w:r>
      <w:r w:rsidR="00A76ED4">
        <w:t>ill</w:t>
      </w:r>
      <w:r>
        <w:t xml:space="preserve"> send to the mayor for approval. We’d like </w:t>
      </w:r>
      <w:r w:rsidR="00A76ED4">
        <w:t xml:space="preserve">Mayor to include it in her personal email blasts, but if not, </w:t>
      </w:r>
      <w:proofErr w:type="gramStart"/>
      <w:r w:rsidR="00A76ED4">
        <w:t>as long as</w:t>
      </w:r>
      <w:proofErr w:type="gramEnd"/>
      <w:r w:rsidR="00A76ED4">
        <w:t xml:space="preserve"> she approves, we’d like it sent to the Village email list from our committee. </w:t>
      </w:r>
      <w:r w:rsidR="000F0FAF">
        <w:t>Discussion of timing for ADU presentation – mid-April weekend afternoon</w:t>
      </w:r>
    </w:p>
    <w:p w14:paraId="722C5CC6" w14:textId="64294D3E" w:rsidR="00A76ED4" w:rsidRDefault="00A76ED4"/>
    <w:p w14:paraId="1F852336" w14:textId="7AD1EC1B" w:rsidR="00A76ED4" w:rsidRDefault="00A76ED4">
      <w:r>
        <w:tab/>
      </w:r>
      <w:r w:rsidR="008A2509">
        <w:t xml:space="preserve">Fundraising letter – Discussed whether it is premature to include ADU’s in our letter. Decided it is what we’ve been working on, so we should. </w:t>
      </w:r>
    </w:p>
    <w:p w14:paraId="625BBD85" w14:textId="08EBF458" w:rsidR="007A73EF" w:rsidRDefault="007A73EF"/>
    <w:p w14:paraId="5F097CA7" w14:textId="15F628B4" w:rsidR="007A73EF" w:rsidRDefault="007A73EF">
      <w:r>
        <w:tab/>
        <w:t xml:space="preserve">Bettina suggested one day meeting with the Dobbs and Irvington affordable housing committees when we have </w:t>
      </w:r>
      <w:r w:rsidR="000B4DAB">
        <w:t xml:space="preserve">an issue that extends beyond the Village. </w:t>
      </w:r>
    </w:p>
    <w:p w14:paraId="1F844594" w14:textId="11139372" w:rsidR="000B4DAB" w:rsidRDefault="000B4DAB"/>
    <w:p w14:paraId="370C263A" w14:textId="1F1E44AD" w:rsidR="000B4DAB" w:rsidRDefault="000B4DAB">
      <w:r>
        <w:tab/>
      </w:r>
      <w:r w:rsidR="00664010">
        <w:t>South of Washington zoning proposal (MRO)</w:t>
      </w:r>
      <w:r w:rsidR="005D793C">
        <w:t xml:space="preserve">, should we weigh in? Patrick suggested we should educate ourselves on issues like this so we can formulate and express a position. </w:t>
      </w:r>
    </w:p>
    <w:p w14:paraId="673D67A7" w14:textId="2E2D8416" w:rsidR="009A4B39" w:rsidRDefault="009A4B39"/>
    <w:p w14:paraId="23311CAE" w14:textId="4D8413E8" w:rsidR="009A4B39" w:rsidRDefault="009A4B39">
      <w:r>
        <w:tab/>
      </w:r>
    </w:p>
    <w:p w14:paraId="16DFB355" w14:textId="77777777" w:rsidR="000F0FAF" w:rsidRPr="000F0FAF" w:rsidRDefault="000F0FAF" w:rsidP="000F0FAF">
      <w:r w:rsidRPr="000F0FAF">
        <w:t>Motion to close the meeting seconded and passed unanimously.</w:t>
      </w:r>
    </w:p>
    <w:p w14:paraId="1EEF934E" w14:textId="77777777" w:rsidR="000F0FAF" w:rsidRPr="000F0FAF" w:rsidRDefault="000F0FAF" w:rsidP="000F0FAF"/>
    <w:p w14:paraId="7CB741A1" w14:textId="66D0CA19" w:rsidR="002B152F" w:rsidRDefault="000F0FAF">
      <w:r w:rsidRPr="000F0FAF">
        <w:t>Next meeting</w:t>
      </w:r>
      <w:r>
        <w:t xml:space="preserve"> December 9, 2021</w:t>
      </w:r>
    </w:p>
    <w:p w14:paraId="07B30A8E" w14:textId="77777777" w:rsidR="00E22795" w:rsidRDefault="00E22795"/>
    <w:p w14:paraId="38D0BDE3" w14:textId="77777777" w:rsidR="001D5B77" w:rsidRPr="001D5B77" w:rsidRDefault="001D5B77" w:rsidP="001D5B77">
      <w:pPr>
        <w:pStyle w:val="ListParagraph"/>
        <w:rPr>
          <w:bCs/>
        </w:rPr>
      </w:pPr>
    </w:p>
    <w:p w14:paraId="707E5005" w14:textId="4AB0DF53" w:rsidR="001D5B77" w:rsidRDefault="001D5B77" w:rsidP="001D5B77">
      <w:pPr>
        <w:rPr>
          <w:bCs/>
        </w:rPr>
      </w:pPr>
      <w:r>
        <w:rPr>
          <w:bCs/>
        </w:rPr>
        <w:t xml:space="preserve">Respectfully submitted. </w:t>
      </w:r>
    </w:p>
    <w:p w14:paraId="7E74402D" w14:textId="4CCEF40F" w:rsidR="001D5B77" w:rsidRDefault="001D5B77" w:rsidP="001D5B77">
      <w:pPr>
        <w:rPr>
          <w:bCs/>
        </w:rPr>
      </w:pPr>
    </w:p>
    <w:p w14:paraId="3A75CB13" w14:textId="4E937AAD" w:rsidR="001D5B77" w:rsidRPr="001D5B77" w:rsidRDefault="000F0FAF" w:rsidP="001D5B77">
      <w:pPr>
        <w:rPr>
          <w:bCs/>
        </w:rPr>
      </w:pPr>
      <w:r>
        <w:rPr>
          <w:bCs/>
        </w:rPr>
        <w:t>Ira Lichtiger</w:t>
      </w:r>
    </w:p>
    <w:p w14:paraId="34DB98DB" w14:textId="0D11F412" w:rsidR="00111D97" w:rsidRDefault="00111D97" w:rsidP="00174940">
      <w:pPr>
        <w:rPr>
          <w:bCs/>
        </w:rPr>
      </w:pPr>
    </w:p>
    <w:p w14:paraId="297C07A6" w14:textId="77777777" w:rsidR="00174940" w:rsidRPr="00174940" w:rsidRDefault="00174940" w:rsidP="00174940">
      <w:pPr>
        <w:rPr>
          <w:bCs/>
        </w:rPr>
      </w:pPr>
    </w:p>
    <w:sectPr w:rsidR="00174940" w:rsidRPr="001749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621"/>
    <w:multiLevelType w:val="hybridMultilevel"/>
    <w:tmpl w:val="462A1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2F1"/>
    <w:multiLevelType w:val="hybridMultilevel"/>
    <w:tmpl w:val="D706C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229"/>
    <w:multiLevelType w:val="hybridMultilevel"/>
    <w:tmpl w:val="2E607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3762"/>
    <w:multiLevelType w:val="multilevel"/>
    <w:tmpl w:val="CD92E2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D"/>
    <w:rsid w:val="000623A7"/>
    <w:rsid w:val="000A20D1"/>
    <w:rsid w:val="000B4DAB"/>
    <w:rsid w:val="000F0FAF"/>
    <w:rsid w:val="00111D97"/>
    <w:rsid w:val="00174940"/>
    <w:rsid w:val="001D5B77"/>
    <w:rsid w:val="002B152F"/>
    <w:rsid w:val="003A7D23"/>
    <w:rsid w:val="003D6321"/>
    <w:rsid w:val="004C2CA3"/>
    <w:rsid w:val="004C2E9A"/>
    <w:rsid w:val="004D1EA9"/>
    <w:rsid w:val="005673BD"/>
    <w:rsid w:val="005D793C"/>
    <w:rsid w:val="00664010"/>
    <w:rsid w:val="006B2BEB"/>
    <w:rsid w:val="006D064C"/>
    <w:rsid w:val="007A73EF"/>
    <w:rsid w:val="00820732"/>
    <w:rsid w:val="008A2509"/>
    <w:rsid w:val="009A42CE"/>
    <w:rsid w:val="009A4B39"/>
    <w:rsid w:val="00A76ED4"/>
    <w:rsid w:val="00B062FD"/>
    <w:rsid w:val="00C3634C"/>
    <w:rsid w:val="00CC609A"/>
    <w:rsid w:val="00D536BA"/>
    <w:rsid w:val="00D56169"/>
    <w:rsid w:val="00D63A85"/>
    <w:rsid w:val="00E22795"/>
    <w:rsid w:val="00E26889"/>
    <w:rsid w:val="00F013FE"/>
    <w:rsid w:val="00F661F0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AC80"/>
  <w15:docId w15:val="{FA3E079E-8459-4649-8699-C44553F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C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FvOz9G3GHEjmVDAAar3K4hNpQ==">AMUW2mUYTtSUS4hZTfRlPEAK8xibtlffNZJdtpfLgYupyUw/fKjilFJPGq0UNZJ2X02BzIWrdpjuSu/FNdhiU8dwwuIq6KEHtaxm0DbRrF4JOrIQV2pcjH8=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Ira Lichtiger</cp:lastModifiedBy>
  <cp:revision>3</cp:revision>
  <dcterms:created xsi:type="dcterms:W3CDTF">2021-11-12T00:37:00Z</dcterms:created>
  <dcterms:modified xsi:type="dcterms:W3CDTF">2021-11-12T02:04:00Z</dcterms:modified>
</cp:coreProperties>
</file>