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04F8" w14:textId="5670483C" w:rsidR="00CA3ECB" w:rsidRDefault="00224B7C" w:rsidP="00224B7C">
      <w:pPr>
        <w:jc w:val="center"/>
        <w:rPr>
          <w:rFonts w:ascii="Bahnschrift" w:hAnsi="Bahnschrift"/>
        </w:rPr>
      </w:pPr>
      <w:r>
        <w:rPr>
          <w:rFonts w:ascii="Bahnschrift" w:hAnsi="Bahnschrift"/>
          <w:noProof/>
        </w:rPr>
        <w:drawing>
          <wp:inline distT="0" distB="0" distL="0" distR="0" wp14:anchorId="2C9009E7" wp14:editId="4757B3B0">
            <wp:extent cx="1463040" cy="841736"/>
            <wp:effectExtent l="0" t="0" r="3810" b="0"/>
            <wp:docPr id="433484716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484716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84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120F7" w14:textId="39C685CD" w:rsidR="00224B7C" w:rsidRDefault="00224B7C" w:rsidP="00224B7C">
      <w:pPr>
        <w:jc w:val="center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By-laws of the Inland Empire Hunter Jumper Association</w:t>
      </w:r>
    </w:p>
    <w:p w14:paraId="18215753" w14:textId="6B2F3637" w:rsidR="00224B7C" w:rsidRDefault="00224B7C" w:rsidP="00224B7C">
      <w:pPr>
        <w:jc w:val="center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Revised March 2025</w:t>
      </w:r>
    </w:p>
    <w:p w14:paraId="62B2EE11" w14:textId="4531A071" w:rsidR="00224B7C" w:rsidRDefault="00224B7C" w:rsidP="00224B7C">
      <w:pPr>
        <w:jc w:val="center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Article 1 – Name</w:t>
      </w:r>
    </w:p>
    <w:p w14:paraId="36C1B045" w14:textId="0B6DCE22" w:rsidR="00224B7C" w:rsidRDefault="00224B7C" w:rsidP="00224B7C">
      <w:pPr>
        <w:rPr>
          <w:rFonts w:ascii="Bahnschrift" w:hAnsi="Bahnschrift"/>
          <w:color w:val="0F9ED5" w:themeColor="accent4"/>
        </w:rPr>
      </w:pPr>
      <w:r w:rsidRPr="00224B7C">
        <w:rPr>
          <w:rFonts w:ascii="Bahnschrift" w:hAnsi="Bahnschrift"/>
        </w:rPr>
        <w:t xml:space="preserve">The name of this organization is the “Inland Empire Hunter Jumper association” </w:t>
      </w:r>
      <w:r w:rsidRPr="00AD58D1">
        <w:rPr>
          <w:rFonts w:ascii="Bahnschrift" w:hAnsi="Bahnschrift"/>
        </w:rPr>
        <w:t>(IEHJA).</w:t>
      </w:r>
    </w:p>
    <w:p w14:paraId="0B78B0FA" w14:textId="3E8E81C9" w:rsidR="00224B7C" w:rsidRPr="00AD58D1" w:rsidRDefault="00224B7C" w:rsidP="00AD58D1">
      <w:pPr>
        <w:jc w:val="center"/>
        <w:rPr>
          <w:rFonts w:ascii="Bahnschrift" w:hAnsi="Bahnschrift"/>
        </w:rPr>
      </w:pPr>
      <w:r>
        <w:rPr>
          <w:rFonts w:ascii="Bahnschrift" w:hAnsi="Bahnschrift"/>
        </w:rPr>
        <w:t>Article 2 – Mission Statement</w:t>
      </w:r>
    </w:p>
    <w:p w14:paraId="7FC96215" w14:textId="06B58B95" w:rsidR="001F505D" w:rsidRPr="00BC3DB0" w:rsidRDefault="001F505D" w:rsidP="00224B7C">
      <w:pPr>
        <w:rPr>
          <w:rFonts w:ascii="Bahnschrift" w:hAnsi="Bahnschrift"/>
        </w:rPr>
      </w:pPr>
      <w:r w:rsidRPr="00BC3DB0">
        <w:rPr>
          <w:rFonts w:ascii="Bahnschrift" w:hAnsi="Bahnschrift"/>
        </w:rPr>
        <w:t>IEHJA provides governance and sanctions horse shows and events to promote safe, affordable, competitive venues for Hunter, Jumper, and Equitation</w:t>
      </w:r>
      <w:r w:rsidR="00BC3DB0">
        <w:rPr>
          <w:rFonts w:ascii="Bahnschrift" w:hAnsi="Bahnschrift"/>
        </w:rPr>
        <w:t xml:space="preserve"> </w:t>
      </w:r>
      <w:r w:rsidR="00586037">
        <w:rPr>
          <w:rFonts w:ascii="Bahnschrift" w:hAnsi="Bahnschrift"/>
        </w:rPr>
        <w:t xml:space="preserve">youth and adult </w:t>
      </w:r>
      <w:r w:rsidR="00617293">
        <w:rPr>
          <w:rFonts w:ascii="Bahnschrift" w:hAnsi="Bahnschrift"/>
        </w:rPr>
        <w:t>amateur</w:t>
      </w:r>
      <w:r w:rsidRPr="00BC3DB0">
        <w:rPr>
          <w:rFonts w:ascii="Bahnschrift" w:hAnsi="Bahnschrift"/>
        </w:rPr>
        <w:t xml:space="preserve"> riders at all levels emphasizing horsemanship and sportsmanship</w:t>
      </w:r>
      <w:r w:rsidR="007D650F">
        <w:rPr>
          <w:rFonts w:ascii="Bahnschrift" w:hAnsi="Bahnschrift"/>
        </w:rPr>
        <w:t xml:space="preserve"> under the guidance of a professio</w:t>
      </w:r>
      <w:r w:rsidR="000669CD">
        <w:rPr>
          <w:rFonts w:ascii="Bahnschrift" w:hAnsi="Bahnschrift"/>
        </w:rPr>
        <w:t>nal trainer</w:t>
      </w:r>
      <w:r w:rsidR="00907FA0" w:rsidRPr="00BC3DB0">
        <w:rPr>
          <w:rFonts w:ascii="Bahnschrift" w:hAnsi="Bahnschrift"/>
        </w:rPr>
        <w:t xml:space="preserve"> </w:t>
      </w:r>
      <w:r w:rsidR="000669CD">
        <w:rPr>
          <w:rFonts w:ascii="Bahnschrift" w:hAnsi="Bahnschrift"/>
        </w:rPr>
        <w:t>in</w:t>
      </w:r>
      <w:r w:rsidR="00907FA0" w:rsidRPr="00BC3DB0">
        <w:rPr>
          <w:rFonts w:ascii="Bahnschrift" w:hAnsi="Bahnschrift"/>
        </w:rPr>
        <w:t xml:space="preserve"> a family fun environment.</w:t>
      </w:r>
      <w:r w:rsidR="00935EB2">
        <w:rPr>
          <w:rFonts w:ascii="Bahnschrift" w:hAnsi="Bahnschrift"/>
        </w:rPr>
        <w:t xml:space="preserve"> Further,</w:t>
      </w:r>
      <w:r w:rsidR="00554E9E">
        <w:rPr>
          <w:rFonts w:ascii="Bahnschrift" w:hAnsi="Bahnschrift"/>
        </w:rPr>
        <w:t xml:space="preserve"> IEHJA</w:t>
      </w:r>
      <w:r w:rsidR="00AF4E90">
        <w:rPr>
          <w:rFonts w:ascii="Bahnschrift" w:hAnsi="Bahnschrift"/>
        </w:rPr>
        <w:t xml:space="preserve"> </w:t>
      </w:r>
      <w:r w:rsidR="00255C4E">
        <w:rPr>
          <w:rFonts w:ascii="Bahnschrift" w:hAnsi="Bahnschrift"/>
        </w:rPr>
        <w:t xml:space="preserve">seeks to </w:t>
      </w:r>
      <w:r w:rsidR="00F21EDD">
        <w:rPr>
          <w:rFonts w:ascii="Bahnschrift" w:hAnsi="Bahnschrift"/>
        </w:rPr>
        <w:t>integrate</w:t>
      </w:r>
      <w:r w:rsidR="00AF4E90">
        <w:rPr>
          <w:rFonts w:ascii="Bahnschrift" w:hAnsi="Bahnschrift"/>
        </w:rPr>
        <w:t xml:space="preserve"> </w:t>
      </w:r>
      <w:r w:rsidR="00D03E0B">
        <w:rPr>
          <w:rFonts w:ascii="Bahnschrift" w:hAnsi="Bahnschrift"/>
        </w:rPr>
        <w:t>equestrian sports and activities into the</w:t>
      </w:r>
      <w:r w:rsidR="00FF6652">
        <w:rPr>
          <w:rFonts w:ascii="Bahnschrift" w:hAnsi="Bahnschrift"/>
        </w:rPr>
        <w:t xml:space="preserve"> sphere of organized youth</w:t>
      </w:r>
      <w:r w:rsidR="000F572A">
        <w:rPr>
          <w:rFonts w:ascii="Bahnschrift" w:hAnsi="Bahnschrift"/>
        </w:rPr>
        <w:t xml:space="preserve"> and adult amateur sports and provide educational and community</w:t>
      </w:r>
      <w:r w:rsidR="006155DF">
        <w:rPr>
          <w:rFonts w:ascii="Bahnschrift" w:hAnsi="Bahnschrift"/>
        </w:rPr>
        <w:t xml:space="preserve"> benefits via scholarships</w:t>
      </w:r>
      <w:r w:rsidR="008E7F6A">
        <w:rPr>
          <w:rFonts w:ascii="Bahnschrift" w:hAnsi="Bahnschrift"/>
        </w:rPr>
        <w:t>,</w:t>
      </w:r>
      <w:r w:rsidR="003B0802">
        <w:rPr>
          <w:rFonts w:ascii="Bahnschrift" w:hAnsi="Bahnschrift"/>
        </w:rPr>
        <w:t xml:space="preserve"> </w:t>
      </w:r>
      <w:r w:rsidR="0013245D">
        <w:rPr>
          <w:rFonts w:ascii="Bahnschrift" w:hAnsi="Bahnschrift"/>
        </w:rPr>
        <w:t>member nominations to national</w:t>
      </w:r>
      <w:r w:rsidR="008356D3">
        <w:rPr>
          <w:rFonts w:ascii="Bahnschrift" w:hAnsi="Bahnschrift"/>
        </w:rPr>
        <w:t xml:space="preserve"> championship events</w:t>
      </w:r>
      <w:r w:rsidR="00FE4E3F">
        <w:rPr>
          <w:rFonts w:ascii="Bahnschrift" w:hAnsi="Bahnschrift"/>
        </w:rPr>
        <w:t xml:space="preserve">, volunteer and Junior Board </w:t>
      </w:r>
      <w:r w:rsidR="005A33F0">
        <w:rPr>
          <w:rFonts w:ascii="Bahnschrift" w:hAnsi="Bahnschrift"/>
        </w:rPr>
        <w:t>of Directors opportunities.</w:t>
      </w:r>
    </w:p>
    <w:p w14:paraId="6EC6283E" w14:textId="0E205F38" w:rsidR="00907FA0" w:rsidRPr="00003911" w:rsidRDefault="00907FA0" w:rsidP="00003911">
      <w:pPr>
        <w:ind w:left="360"/>
        <w:jc w:val="center"/>
        <w:rPr>
          <w:rFonts w:ascii="Bahnschrift" w:hAnsi="Bahnschrift"/>
        </w:rPr>
      </w:pPr>
      <w:r w:rsidRPr="00003911">
        <w:rPr>
          <w:rFonts w:ascii="Bahnschrift" w:hAnsi="Bahnschrift"/>
        </w:rPr>
        <w:t>Article 3 – Board of Directors</w:t>
      </w:r>
    </w:p>
    <w:p w14:paraId="71ECDA89" w14:textId="168CDED6" w:rsidR="00907FA0" w:rsidRPr="00003911" w:rsidRDefault="00907FA0" w:rsidP="00003911">
      <w:pPr>
        <w:pStyle w:val="ListParagraph"/>
        <w:numPr>
          <w:ilvl w:val="0"/>
          <w:numId w:val="1"/>
        </w:numPr>
        <w:rPr>
          <w:rFonts w:ascii="Bahnschrift" w:hAnsi="Bahnschrift"/>
        </w:rPr>
      </w:pPr>
      <w:r w:rsidRPr="00003911">
        <w:rPr>
          <w:rFonts w:ascii="Bahnschrift" w:hAnsi="Bahnschrift"/>
        </w:rPr>
        <w:t xml:space="preserve">The IEHJA Board of Directors (BOD) consists of the following positions: President, Vice President, Treasurer, and Secretary and </w:t>
      </w:r>
      <w:r w:rsidR="004F1B9E">
        <w:rPr>
          <w:rFonts w:ascii="Bahnschrift" w:hAnsi="Bahnschrift"/>
        </w:rPr>
        <w:t xml:space="preserve"> five </w:t>
      </w:r>
      <w:r w:rsidRPr="00003911">
        <w:rPr>
          <w:rFonts w:ascii="Bahnschrift" w:hAnsi="Bahnschrift"/>
          <w:color w:val="000000" w:themeColor="text1"/>
        </w:rPr>
        <w:t>Directors. All members of the BOD must first be members of IEHJA</w:t>
      </w:r>
    </w:p>
    <w:p w14:paraId="53915F9F" w14:textId="58823945" w:rsidR="00907FA0" w:rsidRPr="00907FA0" w:rsidRDefault="00907FA0" w:rsidP="00907FA0">
      <w:pPr>
        <w:pStyle w:val="ListParagraph"/>
        <w:numPr>
          <w:ilvl w:val="0"/>
          <w:numId w:val="1"/>
        </w:numPr>
        <w:rPr>
          <w:rFonts w:ascii="Bahnschrift" w:hAnsi="Bahnschrift"/>
        </w:rPr>
      </w:pPr>
      <w:r>
        <w:rPr>
          <w:rFonts w:ascii="Bahnschrift" w:hAnsi="Bahnschrift"/>
          <w:color w:val="000000" w:themeColor="text1"/>
        </w:rPr>
        <w:t>Officers</w:t>
      </w:r>
    </w:p>
    <w:p w14:paraId="0DC4DECF" w14:textId="3B75FD50" w:rsidR="00907FA0" w:rsidRPr="00D93552" w:rsidRDefault="009E1CDC" w:rsidP="00D93552">
      <w:pPr>
        <w:ind w:left="1440"/>
        <w:rPr>
          <w:rFonts w:ascii="Bahnschrift" w:hAnsi="Bahnschrift"/>
        </w:rPr>
      </w:pPr>
      <w:r>
        <w:rPr>
          <w:rFonts w:ascii="Bahnschrift" w:hAnsi="Bahnschrift"/>
          <w:color w:val="000000" w:themeColor="text1"/>
        </w:rPr>
        <w:t>(</w:t>
      </w:r>
      <w:r w:rsidR="00D93552">
        <w:rPr>
          <w:rFonts w:ascii="Bahnschrift" w:hAnsi="Bahnschrift"/>
          <w:color w:val="000000" w:themeColor="text1"/>
        </w:rPr>
        <w:t>1</w:t>
      </w:r>
      <w:r>
        <w:rPr>
          <w:rFonts w:ascii="Bahnschrift" w:hAnsi="Bahnschrift"/>
          <w:color w:val="000000" w:themeColor="text1"/>
        </w:rPr>
        <w:t>)</w:t>
      </w:r>
      <w:r w:rsidR="00907FA0" w:rsidRPr="00D93552">
        <w:rPr>
          <w:rFonts w:ascii="Bahnschrift" w:hAnsi="Bahnschrift"/>
          <w:color w:val="000000" w:themeColor="text1"/>
        </w:rPr>
        <w:t xml:space="preserve">President: The President </w:t>
      </w:r>
      <w:r w:rsidR="00EA3475">
        <w:rPr>
          <w:rFonts w:ascii="Bahnschrift" w:hAnsi="Bahnschrift"/>
          <w:color w:val="000000" w:themeColor="text1"/>
        </w:rPr>
        <w:t>will</w:t>
      </w:r>
      <w:r w:rsidR="00907FA0" w:rsidRPr="00D93552">
        <w:rPr>
          <w:rFonts w:ascii="Bahnschrift" w:hAnsi="Bahnschrift"/>
          <w:color w:val="000000" w:themeColor="text1"/>
        </w:rPr>
        <w:t xml:space="preserve"> organize and preside at all meetings of the IEHJA BOD. The President </w:t>
      </w:r>
      <w:r w:rsidR="00EA3475">
        <w:rPr>
          <w:rFonts w:ascii="Bahnschrift" w:hAnsi="Bahnschrift"/>
          <w:color w:val="000000" w:themeColor="text1"/>
        </w:rPr>
        <w:t>will</w:t>
      </w:r>
      <w:r w:rsidR="00907FA0" w:rsidRPr="00D93552">
        <w:rPr>
          <w:rFonts w:ascii="Bahnschrift" w:hAnsi="Bahnschrift"/>
          <w:color w:val="000000" w:themeColor="text1"/>
        </w:rPr>
        <w:t xml:space="preserve"> only vote in the case of a tie.</w:t>
      </w:r>
    </w:p>
    <w:p w14:paraId="0FDCB715" w14:textId="2F54EA63" w:rsidR="00907FA0" w:rsidRPr="00D93552" w:rsidRDefault="009E1CDC" w:rsidP="009E1CDC">
      <w:pPr>
        <w:ind w:left="1440"/>
        <w:rPr>
          <w:rFonts w:ascii="Bahnschrift" w:hAnsi="Bahnschrift"/>
        </w:rPr>
      </w:pPr>
      <w:r>
        <w:rPr>
          <w:rFonts w:ascii="Bahnschrift" w:hAnsi="Bahnschrift"/>
          <w:color w:val="000000" w:themeColor="text1"/>
        </w:rPr>
        <w:t>(2)</w:t>
      </w:r>
      <w:r w:rsidR="00907FA0" w:rsidRPr="00D93552">
        <w:rPr>
          <w:rFonts w:ascii="Bahnschrift" w:hAnsi="Bahnschrift"/>
          <w:color w:val="000000" w:themeColor="text1"/>
        </w:rPr>
        <w:t xml:space="preserve">Vice-President: The Vice-President </w:t>
      </w:r>
      <w:r w:rsidR="00EA3475">
        <w:rPr>
          <w:rFonts w:ascii="Bahnschrift" w:hAnsi="Bahnschrift"/>
          <w:color w:val="000000" w:themeColor="text1"/>
        </w:rPr>
        <w:t>will</w:t>
      </w:r>
      <w:r w:rsidR="00907FA0" w:rsidRPr="00D93552">
        <w:rPr>
          <w:rFonts w:ascii="Bahnschrift" w:hAnsi="Bahnschrift"/>
          <w:color w:val="000000" w:themeColor="text1"/>
        </w:rPr>
        <w:t xml:space="preserve"> perform the duties of the President in </w:t>
      </w:r>
      <w:r w:rsidR="00195469" w:rsidRPr="00D93552">
        <w:rPr>
          <w:rFonts w:ascii="Bahnschrift" w:hAnsi="Bahnschrift"/>
          <w:color w:val="000000" w:themeColor="text1"/>
        </w:rPr>
        <w:t>his/her absence or at his/her request.</w:t>
      </w:r>
    </w:p>
    <w:p w14:paraId="59EE8183" w14:textId="1279548C" w:rsidR="00195469" w:rsidRPr="00665C01" w:rsidRDefault="009E1CDC" w:rsidP="00665C01">
      <w:pPr>
        <w:ind w:left="1440"/>
        <w:rPr>
          <w:rFonts w:ascii="Bahnschrift" w:hAnsi="Bahnschrift"/>
          <w:color w:val="000000" w:themeColor="text1"/>
        </w:rPr>
      </w:pPr>
      <w:r>
        <w:rPr>
          <w:rFonts w:ascii="Bahnschrift" w:hAnsi="Bahnschrift"/>
          <w:color w:val="000000" w:themeColor="text1"/>
        </w:rPr>
        <w:t xml:space="preserve">(3) </w:t>
      </w:r>
      <w:r w:rsidR="00195469" w:rsidRPr="007F3687">
        <w:rPr>
          <w:rFonts w:ascii="Bahnschrift" w:hAnsi="Bahnschrift"/>
          <w:color w:val="000000" w:themeColor="text1"/>
        </w:rPr>
        <w:t xml:space="preserve">Treasurer: The Treasure </w:t>
      </w:r>
      <w:r w:rsidR="00EA3475">
        <w:rPr>
          <w:rFonts w:ascii="Bahnschrift" w:hAnsi="Bahnschrift"/>
          <w:color w:val="000000" w:themeColor="text1"/>
        </w:rPr>
        <w:t>will</w:t>
      </w:r>
      <w:r w:rsidR="00195469" w:rsidRPr="007F3687">
        <w:rPr>
          <w:rFonts w:ascii="Bahnschrift" w:hAnsi="Bahnschrift"/>
          <w:color w:val="000000" w:themeColor="text1"/>
        </w:rPr>
        <w:t xml:space="preserve"> oversee and account for all the funds of</w:t>
      </w:r>
      <w:r w:rsidR="00570EE2">
        <w:rPr>
          <w:rFonts w:ascii="Bahnschrift" w:hAnsi="Bahnschrift"/>
          <w:color w:val="000000" w:themeColor="text1"/>
        </w:rPr>
        <w:t xml:space="preserve"> </w:t>
      </w:r>
      <w:r w:rsidR="00195469" w:rsidRPr="007F3687">
        <w:rPr>
          <w:rFonts w:ascii="Bahnschrift" w:hAnsi="Bahnschrift"/>
          <w:color w:val="000000" w:themeColor="text1"/>
        </w:rPr>
        <w:t xml:space="preserve">IEHJA, </w:t>
      </w:r>
      <w:r w:rsidR="00EA3475">
        <w:rPr>
          <w:rFonts w:ascii="Bahnschrift" w:hAnsi="Bahnschrift"/>
          <w:color w:val="000000" w:themeColor="text1"/>
        </w:rPr>
        <w:t>will</w:t>
      </w:r>
      <w:r w:rsidR="00195469" w:rsidRPr="007F3687">
        <w:rPr>
          <w:rFonts w:ascii="Bahnschrift" w:hAnsi="Bahnschrift"/>
          <w:color w:val="000000" w:themeColor="text1"/>
        </w:rPr>
        <w:t xml:space="preserve"> produce a written monthly report to the BOD, and produce the annual Financial Report. The Treasurer </w:t>
      </w:r>
      <w:r w:rsidR="00EA3475">
        <w:rPr>
          <w:rFonts w:ascii="Bahnschrift" w:hAnsi="Bahnschrift"/>
          <w:color w:val="000000" w:themeColor="text1"/>
        </w:rPr>
        <w:t>will</w:t>
      </w:r>
      <w:r w:rsidR="00195469" w:rsidRPr="007F3687">
        <w:rPr>
          <w:rFonts w:ascii="Bahnschrift" w:hAnsi="Bahnschrift"/>
          <w:color w:val="000000" w:themeColor="text1"/>
        </w:rPr>
        <w:t xml:space="preserve"> assist in the production of the annual Planning Budget and perform other duties as assigned.</w:t>
      </w:r>
    </w:p>
    <w:p w14:paraId="6D406264" w14:textId="38C3E425" w:rsidR="00195469" w:rsidRPr="008B51C6" w:rsidRDefault="00195469" w:rsidP="008B51C6">
      <w:pPr>
        <w:pStyle w:val="ListParagraph"/>
        <w:numPr>
          <w:ilvl w:val="0"/>
          <w:numId w:val="18"/>
        </w:numPr>
        <w:rPr>
          <w:rFonts w:ascii="Bahnschrift" w:hAnsi="Bahnschrift"/>
        </w:rPr>
      </w:pPr>
      <w:r w:rsidRPr="008B51C6">
        <w:rPr>
          <w:rFonts w:ascii="Bahnschrift" w:hAnsi="Bahnschrift"/>
          <w:color w:val="000000" w:themeColor="text1"/>
        </w:rPr>
        <w:lastRenderedPageBreak/>
        <w:t xml:space="preserve">Secretary: The Secretary </w:t>
      </w:r>
      <w:r w:rsidR="00EA3475">
        <w:rPr>
          <w:rFonts w:ascii="Bahnschrift" w:hAnsi="Bahnschrift"/>
          <w:color w:val="000000" w:themeColor="text1"/>
        </w:rPr>
        <w:t>will</w:t>
      </w:r>
      <w:r w:rsidRPr="008B51C6">
        <w:rPr>
          <w:rFonts w:ascii="Bahnschrift" w:hAnsi="Bahnschrift"/>
          <w:color w:val="000000" w:themeColor="text1"/>
        </w:rPr>
        <w:t xml:space="preserve"> be responsible for : keeping and maintaining the minutes for the BOD, </w:t>
      </w:r>
      <w:r w:rsidRPr="00A61134">
        <w:rPr>
          <w:rFonts w:ascii="Bahnschrift" w:hAnsi="Bahnschrift"/>
        </w:rPr>
        <w:t>prepare all IEHJA correspondence, and perform other duties as assigned.</w:t>
      </w:r>
    </w:p>
    <w:p w14:paraId="57B22EC8" w14:textId="77777777" w:rsidR="0026275A" w:rsidRPr="009332D8" w:rsidRDefault="0026275A" w:rsidP="009332D8">
      <w:pPr>
        <w:pStyle w:val="ListParagraph"/>
        <w:rPr>
          <w:rFonts w:ascii="Bahnschrift" w:hAnsi="Bahnschrift"/>
        </w:rPr>
      </w:pPr>
    </w:p>
    <w:p w14:paraId="2BB07150" w14:textId="188D0A2E" w:rsidR="00195469" w:rsidRPr="008B51C6" w:rsidRDefault="00195469" w:rsidP="008B51C6">
      <w:pPr>
        <w:pStyle w:val="ListParagraph"/>
        <w:numPr>
          <w:ilvl w:val="0"/>
          <w:numId w:val="18"/>
        </w:numPr>
        <w:jc w:val="both"/>
        <w:rPr>
          <w:rFonts w:ascii="Bahnschrift" w:hAnsi="Bahnschrift"/>
        </w:rPr>
      </w:pPr>
      <w:r w:rsidRPr="008B51C6">
        <w:rPr>
          <w:rFonts w:ascii="Bahnschrift" w:hAnsi="Bahnschrift"/>
        </w:rPr>
        <w:t>Directors</w:t>
      </w:r>
      <w:r w:rsidR="00B36C06" w:rsidRPr="008B51C6">
        <w:rPr>
          <w:rFonts w:ascii="Bahnschrift" w:hAnsi="Bahnschrift"/>
        </w:rPr>
        <w:t xml:space="preserve">: </w:t>
      </w:r>
      <w:r w:rsidRPr="008B51C6">
        <w:rPr>
          <w:rFonts w:ascii="Bahnschrift" w:hAnsi="Bahnschrift"/>
        </w:rPr>
        <w:t xml:space="preserve">Each of the </w:t>
      </w:r>
      <w:r w:rsidR="009C2DA9">
        <w:rPr>
          <w:rFonts w:ascii="Bahnschrift" w:hAnsi="Bahnschrift"/>
        </w:rPr>
        <w:t xml:space="preserve">five </w:t>
      </w:r>
      <w:r w:rsidRPr="008B51C6">
        <w:rPr>
          <w:rFonts w:ascii="Bahnschrift" w:hAnsi="Bahnschrift"/>
        </w:rPr>
        <w:t xml:space="preserve">Directors </w:t>
      </w:r>
      <w:r w:rsidR="00EA3475">
        <w:rPr>
          <w:rFonts w:ascii="Bahnschrift" w:hAnsi="Bahnschrift"/>
        </w:rPr>
        <w:t>will</w:t>
      </w:r>
      <w:r w:rsidRPr="008B51C6">
        <w:rPr>
          <w:rFonts w:ascii="Bahnschrift" w:hAnsi="Bahnschrift"/>
        </w:rPr>
        <w:t xml:space="preserve"> chair one </w:t>
      </w:r>
      <w:r w:rsidR="00234D63" w:rsidRPr="008B51C6">
        <w:rPr>
          <w:rFonts w:ascii="Bahnschrift" w:hAnsi="Bahnschrift"/>
        </w:rPr>
        <w:t>or more</w:t>
      </w:r>
      <w:r w:rsidRPr="008B51C6">
        <w:rPr>
          <w:rFonts w:ascii="Bahnschrift" w:hAnsi="Bahnschrift"/>
        </w:rPr>
        <w:t xml:space="preserve"> IEHJA </w:t>
      </w:r>
      <w:r w:rsidR="00D24063" w:rsidRPr="008B51C6">
        <w:rPr>
          <w:rFonts w:ascii="Bahnschrift" w:hAnsi="Bahnschrift"/>
        </w:rPr>
        <w:t>Standing Committees and other such duties as assigned.</w:t>
      </w:r>
    </w:p>
    <w:p w14:paraId="05FAD3B1" w14:textId="748ED3E8" w:rsidR="00D24063" w:rsidRPr="00B36C06" w:rsidRDefault="00B36C06" w:rsidP="00B36C06">
      <w:pPr>
        <w:ind w:left="360"/>
        <w:rPr>
          <w:rFonts w:ascii="Bahnschrift" w:hAnsi="Bahnschrift"/>
        </w:rPr>
      </w:pPr>
      <w:r>
        <w:rPr>
          <w:rFonts w:ascii="Bahnschrift" w:hAnsi="Bahnschrift"/>
        </w:rPr>
        <w:t>C</w:t>
      </w:r>
      <w:r w:rsidR="008B51C6">
        <w:rPr>
          <w:rFonts w:ascii="Bahnschrift" w:hAnsi="Bahnschrift"/>
        </w:rPr>
        <w:t xml:space="preserve"> </w:t>
      </w:r>
      <w:r w:rsidR="00D24063" w:rsidRPr="00B36C06">
        <w:rPr>
          <w:rFonts w:ascii="Bahnschrift" w:hAnsi="Bahnschrift"/>
        </w:rPr>
        <w:t>Election of Officers:</w:t>
      </w:r>
    </w:p>
    <w:p w14:paraId="720A25EA" w14:textId="10A62AAF" w:rsidR="00D24063" w:rsidRPr="00196115" w:rsidRDefault="00D24063" w:rsidP="00196115">
      <w:pPr>
        <w:pStyle w:val="ListParagraph"/>
        <w:numPr>
          <w:ilvl w:val="0"/>
          <w:numId w:val="23"/>
        </w:numPr>
        <w:rPr>
          <w:rFonts w:ascii="Bahnschrift" w:hAnsi="Bahnschrift"/>
        </w:rPr>
      </w:pPr>
      <w:r w:rsidRPr="00196115">
        <w:rPr>
          <w:rFonts w:ascii="Bahnschrift" w:hAnsi="Bahnschrift"/>
        </w:rPr>
        <w:t xml:space="preserve">The BOD </w:t>
      </w:r>
      <w:r w:rsidR="00EA3475">
        <w:rPr>
          <w:rFonts w:ascii="Bahnschrift" w:hAnsi="Bahnschrift"/>
        </w:rPr>
        <w:t>will</w:t>
      </w:r>
      <w:r w:rsidRPr="00196115">
        <w:rPr>
          <w:rFonts w:ascii="Bahnschrift" w:hAnsi="Bahnschrift"/>
        </w:rPr>
        <w:t xml:space="preserve"> elect the positions of President, Vice-President, Treasurer, and Secretary bi-annually </w:t>
      </w:r>
      <w:r w:rsidRPr="004D17F1">
        <w:rPr>
          <w:rFonts w:ascii="Bahnschrift" w:hAnsi="Bahnschrift"/>
        </w:rPr>
        <w:t>at its regularly scheduled November meeting</w:t>
      </w:r>
      <w:r w:rsidR="002648D8" w:rsidRPr="004D17F1">
        <w:rPr>
          <w:rFonts w:ascii="Bahnschrift" w:hAnsi="Bahnschrift"/>
        </w:rPr>
        <w:t xml:space="preserve">. </w:t>
      </w:r>
      <w:r w:rsidR="0003570C" w:rsidRPr="00196115">
        <w:rPr>
          <w:rFonts w:ascii="Bahnschrift" w:hAnsi="Bahnschrift"/>
        </w:rPr>
        <w:t>The new</w:t>
      </w:r>
      <w:r w:rsidR="00EC030D" w:rsidRPr="00196115">
        <w:rPr>
          <w:rFonts w:ascii="Bahnschrift" w:hAnsi="Bahnschrift"/>
        </w:rPr>
        <w:t xml:space="preserve"> officers </w:t>
      </w:r>
      <w:r w:rsidR="00EA3475">
        <w:rPr>
          <w:rFonts w:ascii="Bahnschrift" w:hAnsi="Bahnschrift"/>
        </w:rPr>
        <w:t>will</w:t>
      </w:r>
      <w:r w:rsidR="00EC030D" w:rsidRPr="00196115">
        <w:rPr>
          <w:rFonts w:ascii="Bahnschrift" w:hAnsi="Bahnschrift"/>
        </w:rPr>
        <w:t xml:space="preserve"> begin their </w:t>
      </w:r>
      <w:r w:rsidR="00BC758C" w:rsidRPr="00196115">
        <w:rPr>
          <w:rFonts w:ascii="Bahnschrift" w:hAnsi="Bahnschrift"/>
        </w:rPr>
        <w:t xml:space="preserve">Term on December </w:t>
      </w:r>
      <w:r w:rsidR="00234D63" w:rsidRPr="00196115">
        <w:rPr>
          <w:rFonts w:ascii="Bahnschrift" w:hAnsi="Bahnschrift"/>
        </w:rPr>
        <w:t>1</w:t>
      </w:r>
      <w:r w:rsidR="00234D63" w:rsidRPr="00196115">
        <w:rPr>
          <w:rFonts w:ascii="Bahnschrift" w:hAnsi="Bahnschrift"/>
          <w:vertAlign w:val="superscript"/>
        </w:rPr>
        <w:t>st</w:t>
      </w:r>
      <w:r w:rsidR="00234D63" w:rsidRPr="004D17F1">
        <w:rPr>
          <w:rFonts w:ascii="Bahnschrift" w:hAnsi="Bahnschrift"/>
          <w:vertAlign w:val="superscript"/>
        </w:rPr>
        <w:t>,</w:t>
      </w:r>
      <w:r w:rsidR="004D17F1">
        <w:rPr>
          <w:rFonts w:ascii="Bahnschrift" w:hAnsi="Bahnschrift"/>
          <w:vertAlign w:val="superscript"/>
        </w:rPr>
        <w:t xml:space="preserve"> </w:t>
      </w:r>
      <w:r w:rsidR="0098003B">
        <w:rPr>
          <w:rFonts w:ascii="Bahnschrift" w:hAnsi="Bahnschrift"/>
          <w:vertAlign w:val="superscript"/>
        </w:rPr>
        <w:t xml:space="preserve"> </w:t>
      </w:r>
      <w:r w:rsidR="0098003B">
        <w:rPr>
          <w:rFonts w:ascii="Bahnschrift" w:hAnsi="Bahnschrift"/>
        </w:rPr>
        <w:t>of</w:t>
      </w:r>
      <w:r w:rsidR="00737503" w:rsidRPr="004D17F1">
        <w:rPr>
          <w:rFonts w:ascii="Bahnschrift" w:hAnsi="Bahnschrift"/>
        </w:rPr>
        <w:t xml:space="preserve"> </w:t>
      </w:r>
      <w:r w:rsidR="009D7859" w:rsidRPr="004D17F1">
        <w:rPr>
          <w:rFonts w:ascii="Bahnschrift" w:hAnsi="Bahnschrift"/>
        </w:rPr>
        <w:t>the voting year.</w:t>
      </w:r>
    </w:p>
    <w:p w14:paraId="71FC16D5" w14:textId="7AB48A9B" w:rsidR="009D7859" w:rsidRPr="00D9176A" w:rsidRDefault="00B25873" w:rsidP="00D9176A">
      <w:pPr>
        <w:pStyle w:val="ListParagraph"/>
        <w:numPr>
          <w:ilvl w:val="0"/>
          <w:numId w:val="20"/>
        </w:numPr>
        <w:rPr>
          <w:rFonts w:ascii="Bahnschrift" w:hAnsi="Bahnschrift"/>
        </w:rPr>
      </w:pPr>
      <w:r w:rsidRPr="00D9176A">
        <w:rPr>
          <w:rFonts w:ascii="Bahnschrift" w:hAnsi="Bahnschrift"/>
        </w:rPr>
        <w:t xml:space="preserve">Election of </w:t>
      </w:r>
      <w:r w:rsidR="00B776B5" w:rsidRPr="00D9176A">
        <w:rPr>
          <w:rFonts w:ascii="Bahnschrift" w:hAnsi="Bahnschrift"/>
        </w:rPr>
        <w:t>Board of Directors</w:t>
      </w:r>
    </w:p>
    <w:p w14:paraId="4D4F59C3" w14:textId="01ADECDF" w:rsidR="00CE12EA" w:rsidRPr="00196115" w:rsidRDefault="00BA683F" w:rsidP="00BA683F">
      <w:pPr>
        <w:ind w:left="1080"/>
        <w:rPr>
          <w:rFonts w:ascii="Bahnschrift" w:hAnsi="Bahnschrift"/>
        </w:rPr>
      </w:pPr>
      <w:r>
        <w:rPr>
          <w:rFonts w:ascii="Bahnschrift" w:hAnsi="Bahnschrift"/>
        </w:rPr>
        <w:t>(1).</w:t>
      </w:r>
      <w:r>
        <w:rPr>
          <w:rFonts w:ascii="Bahnschrift" w:hAnsi="Bahnschrift"/>
        </w:rPr>
        <w:tab/>
      </w:r>
      <w:r w:rsidR="00CE12EA" w:rsidRPr="00196115">
        <w:rPr>
          <w:rFonts w:ascii="Bahnschrift" w:hAnsi="Bahnschrift"/>
        </w:rPr>
        <w:t xml:space="preserve">The election </w:t>
      </w:r>
      <w:r w:rsidR="00EA3475">
        <w:rPr>
          <w:rFonts w:ascii="Bahnschrift" w:hAnsi="Bahnschrift"/>
        </w:rPr>
        <w:t>will</w:t>
      </w:r>
      <w:r w:rsidR="00CE12EA" w:rsidRPr="00196115">
        <w:rPr>
          <w:rFonts w:ascii="Bahnschrift" w:hAnsi="Bahnschrift"/>
        </w:rPr>
        <w:t xml:space="preserve"> be by </w:t>
      </w:r>
      <w:r w:rsidR="004A3EE2" w:rsidRPr="00196115">
        <w:rPr>
          <w:rFonts w:ascii="Bahnschrift" w:hAnsi="Bahnschrift"/>
        </w:rPr>
        <w:t>mail</w:t>
      </w:r>
      <w:r w:rsidR="00CE12EA" w:rsidRPr="00196115">
        <w:rPr>
          <w:rFonts w:ascii="Bahnschrift" w:hAnsi="Bahnschrift"/>
        </w:rPr>
        <w:t xml:space="preserve"> or </w:t>
      </w:r>
      <w:r w:rsidR="00CE12EA" w:rsidRPr="0098003B">
        <w:rPr>
          <w:rFonts w:ascii="Bahnschrift" w:hAnsi="Bahnschrift"/>
        </w:rPr>
        <w:t>emailed</w:t>
      </w:r>
      <w:r w:rsidR="00CE12EA" w:rsidRPr="00196115">
        <w:rPr>
          <w:rFonts w:ascii="Bahnschrift" w:hAnsi="Bahnschrift"/>
        </w:rPr>
        <w:t xml:space="preserve"> ballots</w:t>
      </w:r>
      <w:r w:rsidR="00F57478" w:rsidRPr="00196115">
        <w:rPr>
          <w:rFonts w:ascii="Bahnschrift" w:hAnsi="Bahnschrift"/>
        </w:rPr>
        <w:t xml:space="preserve">. Ballots will be mailed </w:t>
      </w:r>
      <w:r w:rsidR="006D32FF" w:rsidRPr="00196115">
        <w:rPr>
          <w:rFonts w:ascii="Bahnschrift" w:hAnsi="Bahnschrift"/>
        </w:rPr>
        <w:t xml:space="preserve">or emailed </w:t>
      </w:r>
      <w:r w:rsidR="00F57478" w:rsidRPr="00196115">
        <w:rPr>
          <w:rFonts w:ascii="Bahnschrift" w:hAnsi="Bahnschrift"/>
        </w:rPr>
        <w:t>to all members in good standing</w:t>
      </w:r>
      <w:r w:rsidR="006842EC" w:rsidRPr="00196115">
        <w:rPr>
          <w:rFonts w:ascii="Bahnschrift" w:hAnsi="Bahnschrift"/>
        </w:rPr>
        <w:t xml:space="preserve"> by October 1st.</w:t>
      </w:r>
      <w:r w:rsidR="00805CBA" w:rsidRPr="00196115">
        <w:rPr>
          <w:rFonts w:ascii="Bahnschrift" w:hAnsi="Bahnschrift"/>
        </w:rPr>
        <w:t xml:space="preserve"> Ballots must be returned with a postmark</w:t>
      </w:r>
      <w:r w:rsidR="004E3A52" w:rsidRPr="00196115">
        <w:rPr>
          <w:rFonts w:ascii="Bahnschrift" w:hAnsi="Bahnschrift"/>
        </w:rPr>
        <w:t xml:space="preserve"> </w:t>
      </w:r>
      <w:r w:rsidR="00E929FE" w:rsidRPr="00196115">
        <w:rPr>
          <w:rFonts w:ascii="Bahnschrift" w:hAnsi="Bahnschrift"/>
        </w:rPr>
        <w:t>on or before October 20</w:t>
      </w:r>
      <w:r w:rsidR="00E929FE" w:rsidRPr="00196115">
        <w:rPr>
          <w:rFonts w:ascii="Bahnschrift" w:hAnsi="Bahnschrift"/>
          <w:vertAlign w:val="superscript"/>
        </w:rPr>
        <w:t>th</w:t>
      </w:r>
      <w:r w:rsidR="00E929FE" w:rsidRPr="00196115">
        <w:rPr>
          <w:rFonts w:ascii="Bahnschrift" w:hAnsi="Bahnschrift"/>
        </w:rPr>
        <w:t xml:space="preserve">. All members </w:t>
      </w:r>
      <w:r w:rsidR="00F234EC" w:rsidRPr="00196115">
        <w:rPr>
          <w:rFonts w:ascii="Bahnschrift" w:hAnsi="Bahnschrift"/>
        </w:rPr>
        <w:t>twelve</w:t>
      </w:r>
      <w:r w:rsidR="00E929FE" w:rsidRPr="00196115">
        <w:rPr>
          <w:rFonts w:ascii="Bahnschrift" w:hAnsi="Bahnschrift"/>
        </w:rPr>
        <w:t xml:space="preserve"> </w:t>
      </w:r>
      <w:r w:rsidR="002171BA" w:rsidRPr="00196115">
        <w:rPr>
          <w:rFonts w:ascii="Bahnschrift" w:hAnsi="Bahnschrift"/>
        </w:rPr>
        <w:t xml:space="preserve">and over ( as of the start of the </w:t>
      </w:r>
      <w:r w:rsidR="00FB72C9" w:rsidRPr="0098003B">
        <w:rPr>
          <w:rFonts w:ascii="Bahnschrift" w:hAnsi="Bahnschrift"/>
        </w:rPr>
        <w:t>calendar</w:t>
      </w:r>
      <w:r w:rsidR="00FB72C9" w:rsidRPr="00196115">
        <w:rPr>
          <w:rFonts w:ascii="Bahnschrift" w:hAnsi="Bahnschrift"/>
        </w:rPr>
        <w:t xml:space="preserve"> show year) are eligible to vote</w:t>
      </w:r>
      <w:r w:rsidR="00E24D4A" w:rsidRPr="00196115">
        <w:rPr>
          <w:rFonts w:ascii="Bahnschrift" w:hAnsi="Bahnschrift"/>
        </w:rPr>
        <w:t>.</w:t>
      </w:r>
    </w:p>
    <w:p w14:paraId="36A96CC5" w14:textId="46745E99" w:rsidR="00BF1F9B" w:rsidRPr="005826BB" w:rsidRDefault="00BF1F9B" w:rsidP="009F0AE2">
      <w:pPr>
        <w:pStyle w:val="ListParagraph"/>
        <w:numPr>
          <w:ilvl w:val="0"/>
          <w:numId w:val="23"/>
        </w:numPr>
        <w:rPr>
          <w:rFonts w:ascii="Bahnschrift" w:hAnsi="Bahnschrift"/>
        </w:rPr>
      </w:pPr>
      <w:r w:rsidRPr="009F0AE2">
        <w:rPr>
          <w:rFonts w:ascii="Bahnschrift" w:hAnsi="Bahnschrift"/>
        </w:rPr>
        <w:t xml:space="preserve">Members wanting to put their name on the ballot must notify the </w:t>
      </w:r>
      <w:r w:rsidR="00023AA4" w:rsidRPr="009F0AE2">
        <w:rPr>
          <w:rFonts w:ascii="Bahnschrift" w:hAnsi="Bahnschrift"/>
        </w:rPr>
        <w:t>BOD</w:t>
      </w:r>
      <w:r w:rsidR="003D00FE" w:rsidRPr="009F0AE2">
        <w:rPr>
          <w:rFonts w:ascii="Bahnschrift" w:hAnsi="Bahnschrift"/>
        </w:rPr>
        <w:t xml:space="preserve"> </w:t>
      </w:r>
      <w:r w:rsidR="00A223C8" w:rsidRPr="009F0AE2">
        <w:rPr>
          <w:rFonts w:ascii="Bahnschrift" w:hAnsi="Bahnschrift"/>
        </w:rPr>
        <w:t>by September</w:t>
      </w:r>
      <w:r w:rsidR="00A223C8" w:rsidRPr="009F0AE2">
        <w:rPr>
          <w:rFonts w:ascii="Bahnschrift" w:hAnsi="Bahnschrift"/>
          <w:color w:val="0F9ED5" w:themeColor="accent4"/>
        </w:rPr>
        <w:t xml:space="preserve"> </w:t>
      </w:r>
      <w:r w:rsidR="00A223C8" w:rsidRPr="005826BB">
        <w:rPr>
          <w:rFonts w:ascii="Bahnschrift" w:hAnsi="Bahnschrift"/>
        </w:rPr>
        <w:t>15</w:t>
      </w:r>
      <w:r w:rsidR="00A223C8" w:rsidRPr="005826BB">
        <w:rPr>
          <w:rFonts w:ascii="Bahnschrift" w:hAnsi="Bahnschrift"/>
          <w:vertAlign w:val="superscript"/>
        </w:rPr>
        <w:t>th</w:t>
      </w:r>
      <w:r w:rsidR="00A223C8" w:rsidRPr="009F0AE2">
        <w:rPr>
          <w:rFonts w:ascii="Bahnschrift" w:hAnsi="Bahnschrift"/>
          <w:color w:val="0F9ED5" w:themeColor="accent4"/>
        </w:rPr>
        <w:t xml:space="preserve"> </w:t>
      </w:r>
      <w:r w:rsidR="00A223C8" w:rsidRPr="009F0AE2">
        <w:rPr>
          <w:rFonts w:ascii="Bahnschrift" w:hAnsi="Bahnschrift"/>
        </w:rPr>
        <w:t xml:space="preserve">of each </w:t>
      </w:r>
      <w:r w:rsidR="000A6756" w:rsidRPr="009F0AE2">
        <w:rPr>
          <w:rFonts w:ascii="Bahnschrift" w:hAnsi="Bahnschrift"/>
        </w:rPr>
        <w:t>voting year.</w:t>
      </w:r>
      <w:r w:rsidR="008E4D3E" w:rsidRPr="009F0AE2">
        <w:rPr>
          <w:rFonts w:ascii="Bahnschrift" w:hAnsi="Bahnschrift"/>
          <w:color w:val="0F9ED5" w:themeColor="accent4"/>
        </w:rPr>
        <w:t xml:space="preserve"> </w:t>
      </w:r>
      <w:r w:rsidR="008E4D3E" w:rsidRPr="005826BB">
        <w:rPr>
          <w:rFonts w:ascii="Bahnschrift" w:hAnsi="Bahnschrift"/>
        </w:rPr>
        <w:t>Notification must be in written format</w:t>
      </w:r>
      <w:r w:rsidR="007F259A" w:rsidRPr="005826BB">
        <w:rPr>
          <w:rFonts w:ascii="Bahnschrift" w:hAnsi="Bahnschrift"/>
        </w:rPr>
        <w:t>.</w:t>
      </w:r>
    </w:p>
    <w:p w14:paraId="0284E6F6" w14:textId="4CBEBAAA" w:rsidR="003D00FE" w:rsidRDefault="004A2F46" w:rsidP="009F0AE2">
      <w:pPr>
        <w:pStyle w:val="ListParagraph"/>
        <w:numPr>
          <w:ilvl w:val="0"/>
          <w:numId w:val="23"/>
        </w:numPr>
        <w:rPr>
          <w:rFonts w:ascii="Bahnschrift" w:hAnsi="Bahnschrift"/>
        </w:rPr>
      </w:pPr>
      <w:r>
        <w:rPr>
          <w:rFonts w:ascii="Bahnschrift" w:hAnsi="Bahnschrift"/>
        </w:rPr>
        <w:t>The new</w:t>
      </w:r>
      <w:r w:rsidR="004D36BE">
        <w:rPr>
          <w:rFonts w:ascii="Bahnschrift" w:hAnsi="Bahnschrift"/>
        </w:rPr>
        <w:t>ly elected</w:t>
      </w:r>
      <w:r>
        <w:rPr>
          <w:rFonts w:ascii="Bahnschrift" w:hAnsi="Bahnschrift"/>
        </w:rPr>
        <w:t xml:space="preserve"> BOD members </w:t>
      </w:r>
      <w:r w:rsidR="00EA3475">
        <w:rPr>
          <w:rFonts w:ascii="Bahnschrift" w:hAnsi="Bahnschrift"/>
        </w:rPr>
        <w:t>will</w:t>
      </w:r>
      <w:r>
        <w:rPr>
          <w:rFonts w:ascii="Bahnschrift" w:hAnsi="Bahnschrift"/>
        </w:rPr>
        <w:t xml:space="preserve"> be notified in writing of their election</w:t>
      </w:r>
    </w:p>
    <w:p w14:paraId="0C7D2D34" w14:textId="41D4167A" w:rsidR="00216197" w:rsidRPr="009F0AE2" w:rsidRDefault="009F0AE2" w:rsidP="009F0AE2">
      <w:pPr>
        <w:ind w:left="1080"/>
        <w:rPr>
          <w:rFonts w:ascii="Bahnschrift" w:hAnsi="Bahnschrift"/>
        </w:rPr>
      </w:pPr>
      <w:r>
        <w:rPr>
          <w:rFonts w:ascii="Bahnschrift" w:hAnsi="Bahnschrift"/>
        </w:rPr>
        <w:t>(4)</w:t>
      </w:r>
      <w:r w:rsidR="00216197" w:rsidRPr="009F0AE2">
        <w:rPr>
          <w:rFonts w:ascii="Bahnschrift" w:hAnsi="Bahnschrift"/>
        </w:rPr>
        <w:t xml:space="preserve">New BOD members </w:t>
      </w:r>
      <w:r w:rsidR="00EA3475">
        <w:rPr>
          <w:rFonts w:ascii="Bahnschrift" w:hAnsi="Bahnschrift"/>
        </w:rPr>
        <w:t>will</w:t>
      </w:r>
      <w:r w:rsidR="00216197" w:rsidRPr="009F0AE2">
        <w:rPr>
          <w:rFonts w:ascii="Bahnschrift" w:hAnsi="Bahnschrift"/>
        </w:rPr>
        <w:t xml:space="preserve"> take office on December</w:t>
      </w:r>
      <w:r w:rsidR="00CF316E" w:rsidRPr="009F0AE2">
        <w:rPr>
          <w:rFonts w:ascii="Bahnschrift" w:hAnsi="Bahnschrift"/>
        </w:rPr>
        <w:t xml:space="preserve"> </w:t>
      </w:r>
      <w:r w:rsidR="00216197" w:rsidRPr="009F0AE2">
        <w:rPr>
          <w:rFonts w:ascii="Bahnschrift" w:hAnsi="Bahnschrift"/>
        </w:rPr>
        <w:t>1</w:t>
      </w:r>
      <w:r w:rsidR="00EB15B8" w:rsidRPr="009F0AE2">
        <w:rPr>
          <w:rFonts w:ascii="Bahnschrift" w:hAnsi="Bahnschrift"/>
        </w:rPr>
        <w:t>st</w:t>
      </w:r>
      <w:r w:rsidR="00CF316E" w:rsidRPr="009F0AE2">
        <w:rPr>
          <w:rFonts w:ascii="Bahnschrift" w:hAnsi="Bahnschrift"/>
        </w:rPr>
        <w:t xml:space="preserve"> of each </w:t>
      </w:r>
      <w:r w:rsidR="00EB15B8" w:rsidRPr="009F0AE2">
        <w:rPr>
          <w:rFonts w:ascii="Bahnschrift" w:hAnsi="Bahnschrift"/>
        </w:rPr>
        <w:t>election year</w:t>
      </w:r>
      <w:r w:rsidR="00CF316E" w:rsidRPr="009F0AE2">
        <w:rPr>
          <w:rFonts w:ascii="Bahnschrift" w:hAnsi="Bahnschrift"/>
        </w:rPr>
        <w:t>.</w:t>
      </w:r>
    </w:p>
    <w:p w14:paraId="03A414E8" w14:textId="4A8BBFC5" w:rsidR="00EB15B8" w:rsidRPr="008B51C6" w:rsidRDefault="00CF11BC" w:rsidP="008B51C6">
      <w:pPr>
        <w:pStyle w:val="ListParagraph"/>
        <w:numPr>
          <w:ilvl w:val="0"/>
          <w:numId w:val="19"/>
        </w:numPr>
        <w:rPr>
          <w:rFonts w:ascii="Bahnschrift" w:hAnsi="Bahnschrift"/>
        </w:rPr>
      </w:pPr>
      <w:r w:rsidRPr="008B51C6">
        <w:rPr>
          <w:rFonts w:ascii="Bahnschrift" w:hAnsi="Bahnschrift"/>
        </w:rPr>
        <w:t>Suspension</w:t>
      </w:r>
      <w:r w:rsidR="00DE74D0" w:rsidRPr="008B51C6">
        <w:rPr>
          <w:rFonts w:ascii="Bahnschrift" w:hAnsi="Bahnschrift"/>
        </w:rPr>
        <w:t>/expulsion</w:t>
      </w:r>
      <w:r w:rsidR="007C113D" w:rsidRPr="008B51C6">
        <w:rPr>
          <w:rFonts w:ascii="Bahnschrift" w:hAnsi="Bahnschrift"/>
        </w:rPr>
        <w:t xml:space="preserve">: Should a </w:t>
      </w:r>
      <w:r w:rsidR="00421046" w:rsidRPr="008B51C6">
        <w:rPr>
          <w:rFonts w:ascii="Bahnschrift" w:hAnsi="Bahnschrift"/>
        </w:rPr>
        <w:t>director</w:t>
      </w:r>
      <w:r w:rsidR="006341AF">
        <w:rPr>
          <w:rFonts w:ascii="Bahnschrift" w:hAnsi="Bahnschrift"/>
        </w:rPr>
        <w:t xml:space="preserve"> fall</w:t>
      </w:r>
      <w:r w:rsidR="007C113D" w:rsidRPr="008B51C6">
        <w:rPr>
          <w:rFonts w:ascii="Bahnschrift" w:hAnsi="Bahnschrift"/>
        </w:rPr>
        <w:t xml:space="preserve"> under one of the categories</w:t>
      </w:r>
      <w:r w:rsidR="00680577" w:rsidRPr="008B51C6">
        <w:rPr>
          <w:rFonts w:ascii="Bahnschrift" w:hAnsi="Bahnschrift"/>
        </w:rPr>
        <w:t xml:space="preserve"> they can be removed </w:t>
      </w:r>
      <w:r w:rsidR="00C3196D" w:rsidRPr="008B51C6">
        <w:rPr>
          <w:rFonts w:ascii="Bahnschrift" w:hAnsi="Bahnschrift"/>
        </w:rPr>
        <w:t>by</w:t>
      </w:r>
      <w:r w:rsidR="00C3196D">
        <w:rPr>
          <w:rFonts w:ascii="Bahnschrift" w:hAnsi="Bahnschrift"/>
        </w:rPr>
        <w:t xml:space="preserve"> a vote</w:t>
      </w:r>
      <w:r w:rsidRPr="008B51C6">
        <w:rPr>
          <w:rFonts w:ascii="Bahnschrift" w:hAnsi="Bahnschrift"/>
        </w:rPr>
        <w:t xml:space="preserve"> of the remaining Directors</w:t>
      </w:r>
    </w:p>
    <w:p w14:paraId="640E88A7" w14:textId="5F55C17A" w:rsidR="00CF11BC" w:rsidRPr="00B75226" w:rsidRDefault="00790F88" w:rsidP="00B75226">
      <w:pPr>
        <w:pStyle w:val="ListParagraph"/>
        <w:numPr>
          <w:ilvl w:val="0"/>
          <w:numId w:val="7"/>
        </w:numPr>
        <w:rPr>
          <w:rFonts w:ascii="Bahnschrift" w:hAnsi="Bahnschrift"/>
        </w:rPr>
      </w:pPr>
      <w:r w:rsidRPr="00B75226">
        <w:rPr>
          <w:rFonts w:ascii="Bahnschrift" w:hAnsi="Bahnschrift"/>
        </w:rPr>
        <w:t>Absence from one-third of the BOD meetings, without cause</w:t>
      </w:r>
    </w:p>
    <w:p w14:paraId="13D04305" w14:textId="6D970FDE" w:rsidR="00790F88" w:rsidRDefault="00B113C6" w:rsidP="00790F88">
      <w:pPr>
        <w:pStyle w:val="ListParagraph"/>
        <w:numPr>
          <w:ilvl w:val="0"/>
          <w:numId w:val="7"/>
        </w:numPr>
        <w:rPr>
          <w:rFonts w:ascii="Bahnschrift" w:hAnsi="Bahnschrift"/>
        </w:rPr>
      </w:pPr>
      <w:r>
        <w:rPr>
          <w:rFonts w:ascii="Bahnschrift" w:hAnsi="Bahnschrift"/>
        </w:rPr>
        <w:t>Does not perform duties of office</w:t>
      </w:r>
    </w:p>
    <w:p w14:paraId="1BAAF8FB" w14:textId="67F45363" w:rsidR="00B113C6" w:rsidRDefault="00B113C6" w:rsidP="00790F88">
      <w:pPr>
        <w:pStyle w:val="ListParagraph"/>
        <w:numPr>
          <w:ilvl w:val="0"/>
          <w:numId w:val="7"/>
        </w:numPr>
        <w:rPr>
          <w:rFonts w:ascii="Bahnschrift" w:hAnsi="Bahnschrift"/>
        </w:rPr>
      </w:pPr>
      <w:r>
        <w:rPr>
          <w:rFonts w:ascii="Bahnschrift" w:hAnsi="Bahnschrift"/>
        </w:rPr>
        <w:t xml:space="preserve"> Is not in good standing as a</w:t>
      </w:r>
      <w:r w:rsidR="00740CCF">
        <w:rPr>
          <w:rFonts w:ascii="Bahnschrift" w:hAnsi="Bahnschrift"/>
        </w:rPr>
        <w:t xml:space="preserve"> member</w:t>
      </w:r>
    </w:p>
    <w:p w14:paraId="7DC74CFB" w14:textId="440EC119" w:rsidR="008A1020" w:rsidRPr="00D9771B" w:rsidRDefault="00155E29" w:rsidP="00BD0683">
      <w:pPr>
        <w:pStyle w:val="ListParagraph"/>
        <w:numPr>
          <w:ilvl w:val="0"/>
          <w:numId w:val="19"/>
        </w:numPr>
        <w:rPr>
          <w:rFonts w:ascii="Bahnschrift" w:hAnsi="Bahnschrift"/>
        </w:rPr>
      </w:pPr>
      <w:r w:rsidRPr="00C3196D">
        <w:rPr>
          <w:rFonts w:ascii="Bahnschrift" w:hAnsi="Bahnschrift"/>
        </w:rPr>
        <w:t xml:space="preserve">Suspension process: </w:t>
      </w:r>
      <w:r w:rsidR="006A32FC" w:rsidRPr="00BD0683">
        <w:rPr>
          <w:rFonts w:ascii="Bahnschrift" w:hAnsi="Bahnschrift"/>
        </w:rPr>
        <w:t xml:space="preserve">A written notice </w:t>
      </w:r>
      <w:r w:rsidR="00EA3475">
        <w:rPr>
          <w:rFonts w:ascii="Bahnschrift" w:hAnsi="Bahnschrift"/>
        </w:rPr>
        <w:t>will</w:t>
      </w:r>
      <w:r w:rsidR="006A32FC" w:rsidRPr="00BD0683">
        <w:rPr>
          <w:rFonts w:ascii="Bahnschrift" w:hAnsi="Bahnschrift"/>
        </w:rPr>
        <w:t xml:space="preserve"> be given by the President</w:t>
      </w:r>
      <w:r w:rsidR="00012636" w:rsidRPr="00BD0683">
        <w:rPr>
          <w:rFonts w:ascii="Bahnschrift" w:hAnsi="Bahnschrift"/>
        </w:rPr>
        <w:t xml:space="preserve">, to </w:t>
      </w:r>
      <w:r w:rsidR="000A6F09" w:rsidRPr="00BD0683">
        <w:rPr>
          <w:rFonts w:ascii="Bahnschrift" w:hAnsi="Bahnschrift"/>
        </w:rPr>
        <w:t>include</w:t>
      </w:r>
      <w:r w:rsidR="00012636" w:rsidRPr="00BD0683">
        <w:rPr>
          <w:rFonts w:ascii="Bahnschrift" w:hAnsi="Bahnschrift"/>
        </w:rPr>
        <w:t xml:space="preserve"> the results of the investigation, to each Board member</w:t>
      </w:r>
      <w:r w:rsidR="00EF386A" w:rsidRPr="00BD0683">
        <w:rPr>
          <w:rFonts w:ascii="Bahnschrift" w:hAnsi="Bahnschrift"/>
        </w:rPr>
        <w:t xml:space="preserve"> at least fifteen days </w:t>
      </w:r>
      <w:r w:rsidR="00885CEE" w:rsidRPr="00BD0683">
        <w:rPr>
          <w:rFonts w:ascii="Bahnschrift" w:hAnsi="Bahnschrift"/>
        </w:rPr>
        <w:t xml:space="preserve">prior to the regular or special board meeting </w:t>
      </w:r>
      <w:r w:rsidR="00545EAF" w:rsidRPr="00D9771B">
        <w:rPr>
          <w:rFonts w:ascii="Bahnschrift" w:hAnsi="Bahnschrift"/>
        </w:rPr>
        <w:t>scheduled for</w:t>
      </w:r>
      <w:r w:rsidR="00AB38E5" w:rsidRPr="00D9771B">
        <w:rPr>
          <w:rFonts w:ascii="Bahnschrift" w:hAnsi="Bahnschrift"/>
        </w:rPr>
        <w:t xml:space="preserve"> the purpose of voting</w:t>
      </w:r>
      <w:r w:rsidR="00BF09FB" w:rsidRPr="00D9771B">
        <w:rPr>
          <w:rFonts w:ascii="Bahnschrift" w:hAnsi="Bahnschrift"/>
        </w:rPr>
        <w:t xml:space="preserve"> on </w:t>
      </w:r>
      <w:r w:rsidR="000A6F09" w:rsidRPr="00D9771B">
        <w:rPr>
          <w:rFonts w:ascii="Bahnschrift" w:hAnsi="Bahnschrift"/>
        </w:rPr>
        <w:t xml:space="preserve">motion of </w:t>
      </w:r>
      <w:r w:rsidR="00F54032" w:rsidRPr="00D9771B">
        <w:rPr>
          <w:rFonts w:ascii="Bahnschrift" w:hAnsi="Bahnschrift"/>
        </w:rPr>
        <w:t>suspension</w:t>
      </w:r>
      <w:r w:rsidR="00B078DB" w:rsidRPr="00D9771B">
        <w:rPr>
          <w:rFonts w:ascii="Bahnschrift" w:hAnsi="Bahnschrift"/>
        </w:rPr>
        <w:t>/expulsion.</w:t>
      </w:r>
    </w:p>
    <w:p w14:paraId="7AA22D73" w14:textId="3ABFF186" w:rsidR="00B078DB" w:rsidRDefault="00F507F3" w:rsidP="00BD0683">
      <w:pPr>
        <w:pStyle w:val="ListParagraph"/>
        <w:numPr>
          <w:ilvl w:val="0"/>
          <w:numId w:val="19"/>
        </w:numPr>
        <w:rPr>
          <w:rFonts w:ascii="Bahnschrift" w:hAnsi="Bahnschrift"/>
        </w:rPr>
      </w:pPr>
      <w:r w:rsidRPr="00D9771B">
        <w:rPr>
          <w:rFonts w:ascii="Bahnschrift" w:hAnsi="Bahnschrift"/>
        </w:rPr>
        <w:t>Forfeiture of</w:t>
      </w:r>
      <w:r w:rsidR="007E7D1E" w:rsidRPr="00D9771B">
        <w:rPr>
          <w:rFonts w:ascii="Bahnschrift" w:hAnsi="Bahnschrift"/>
        </w:rPr>
        <w:t xml:space="preserve"> all rights upon dire</w:t>
      </w:r>
      <w:r w:rsidR="00994897" w:rsidRPr="00D9771B">
        <w:rPr>
          <w:rFonts w:ascii="Bahnschrift" w:hAnsi="Bahnschrift"/>
        </w:rPr>
        <w:t>c</w:t>
      </w:r>
      <w:r w:rsidR="007E7D1E" w:rsidRPr="00D9771B">
        <w:rPr>
          <w:rFonts w:ascii="Bahnschrift" w:hAnsi="Bahnschrift"/>
        </w:rPr>
        <w:t>t</w:t>
      </w:r>
      <w:r w:rsidR="00994897" w:rsidRPr="00D9771B">
        <w:rPr>
          <w:rFonts w:ascii="Bahnschrift" w:hAnsi="Bahnschrift"/>
        </w:rPr>
        <w:t>or</w:t>
      </w:r>
      <w:r w:rsidR="007E7D1E" w:rsidRPr="00D9771B">
        <w:rPr>
          <w:rFonts w:ascii="Bahnschrift" w:hAnsi="Bahnschrift"/>
        </w:rPr>
        <w:t>’s expulsion/removal</w:t>
      </w:r>
      <w:r w:rsidR="00994897" w:rsidRPr="00D9771B">
        <w:rPr>
          <w:rFonts w:ascii="Bahnschrift" w:hAnsi="Bahnschrift"/>
        </w:rPr>
        <w:t xml:space="preserve">: </w:t>
      </w:r>
      <w:r w:rsidR="00E71AC8">
        <w:rPr>
          <w:rFonts w:ascii="Bahnschrift" w:hAnsi="Bahnschrift"/>
        </w:rPr>
        <w:t>In the event of the expulsion/removal of a Director</w:t>
      </w:r>
      <w:r w:rsidR="00E30791">
        <w:rPr>
          <w:rFonts w:ascii="Bahnschrift" w:hAnsi="Bahnschrift"/>
        </w:rPr>
        <w:t xml:space="preserve">, he/she </w:t>
      </w:r>
      <w:r w:rsidR="00EA3475">
        <w:rPr>
          <w:rFonts w:ascii="Bahnschrift" w:hAnsi="Bahnschrift"/>
        </w:rPr>
        <w:t>will</w:t>
      </w:r>
      <w:r w:rsidR="00E30791">
        <w:rPr>
          <w:rFonts w:ascii="Bahnschrift" w:hAnsi="Bahnschrift"/>
        </w:rPr>
        <w:t xml:space="preserve"> forfeit all rights to such </w:t>
      </w:r>
      <w:r w:rsidR="006E0E06">
        <w:rPr>
          <w:rFonts w:ascii="Bahnschrift" w:hAnsi="Bahnschrift"/>
        </w:rPr>
        <w:t>an office</w:t>
      </w:r>
      <w:r w:rsidR="0081788D">
        <w:rPr>
          <w:rFonts w:ascii="Bahnschrift" w:hAnsi="Bahnschrift"/>
        </w:rPr>
        <w:t>, or to any office of the association.</w:t>
      </w:r>
    </w:p>
    <w:p w14:paraId="2DA8E055" w14:textId="682F7396" w:rsidR="0081788D" w:rsidRPr="00AA1DC7" w:rsidRDefault="00015F30" w:rsidP="00BD0683">
      <w:pPr>
        <w:pStyle w:val="ListParagraph"/>
        <w:numPr>
          <w:ilvl w:val="0"/>
          <w:numId w:val="19"/>
        </w:numPr>
        <w:rPr>
          <w:rFonts w:ascii="Bahnschrift" w:hAnsi="Bahnschrift"/>
        </w:rPr>
      </w:pPr>
      <w:r w:rsidRPr="00757E05">
        <w:rPr>
          <w:rFonts w:ascii="Bahnschrift" w:hAnsi="Bahnschrift"/>
        </w:rPr>
        <w:t>Replacement of</w:t>
      </w:r>
      <w:r w:rsidR="00F54032" w:rsidRPr="00757E05">
        <w:rPr>
          <w:rFonts w:ascii="Bahnschrift" w:hAnsi="Bahnschrift"/>
        </w:rPr>
        <w:t xml:space="preserve"> </w:t>
      </w:r>
      <w:r w:rsidR="00213740" w:rsidRPr="00757E05">
        <w:rPr>
          <w:rFonts w:ascii="Bahnschrift" w:hAnsi="Bahnschrift"/>
        </w:rPr>
        <w:t>s</w:t>
      </w:r>
      <w:r w:rsidR="00F54032" w:rsidRPr="00757E05">
        <w:rPr>
          <w:rFonts w:ascii="Bahnschrift" w:hAnsi="Bahnschrift"/>
        </w:rPr>
        <w:t>us</w:t>
      </w:r>
      <w:r w:rsidR="00213740" w:rsidRPr="00757E05">
        <w:rPr>
          <w:rFonts w:ascii="Bahnschrift" w:hAnsi="Bahnschrift"/>
        </w:rPr>
        <w:t>pended/expelled Director:</w:t>
      </w:r>
      <w:r w:rsidR="007F259A" w:rsidRPr="00757E05">
        <w:rPr>
          <w:rFonts w:ascii="Bahnschrift" w:hAnsi="Bahnschrift"/>
        </w:rPr>
        <w:t xml:space="preserve"> </w:t>
      </w:r>
      <w:r w:rsidR="002A1B3F" w:rsidRPr="00757E05">
        <w:rPr>
          <w:rFonts w:ascii="Bahnschrift" w:hAnsi="Bahnschrift"/>
        </w:rPr>
        <w:t>The successor to the suspended/expelled Director</w:t>
      </w:r>
      <w:r w:rsidR="00FB6D30" w:rsidRPr="00757E05">
        <w:rPr>
          <w:rFonts w:ascii="Bahnschrift" w:hAnsi="Bahnschrift"/>
        </w:rPr>
        <w:t xml:space="preserve"> to the BOD </w:t>
      </w:r>
      <w:r w:rsidR="00EA3475" w:rsidRPr="00757E05">
        <w:rPr>
          <w:rFonts w:ascii="Bahnschrift" w:hAnsi="Bahnschrift"/>
        </w:rPr>
        <w:t>will</w:t>
      </w:r>
      <w:r w:rsidR="00FB6D30" w:rsidRPr="00757E05">
        <w:rPr>
          <w:rFonts w:ascii="Bahnschrift" w:hAnsi="Bahnschrift"/>
        </w:rPr>
        <w:t xml:space="preserve"> be</w:t>
      </w:r>
      <w:r w:rsidR="009779BF" w:rsidRPr="00757E05">
        <w:rPr>
          <w:rFonts w:ascii="Bahnschrift" w:hAnsi="Bahnschrift"/>
        </w:rPr>
        <w:t xml:space="preserve"> the individual receiving the</w:t>
      </w:r>
      <w:r w:rsidR="00AA1FAD">
        <w:rPr>
          <w:rFonts w:ascii="Bahnschrift" w:hAnsi="Bahnschrift"/>
        </w:rPr>
        <w:t xml:space="preserve"> next highest vote</w:t>
      </w:r>
      <w:r w:rsidR="009779BF" w:rsidRPr="00757E05">
        <w:rPr>
          <w:rFonts w:ascii="Bahnschrift" w:hAnsi="Bahnschrift"/>
        </w:rPr>
        <w:t xml:space="preserve"> </w:t>
      </w:r>
      <w:r w:rsidR="00DC16C5">
        <w:rPr>
          <w:rFonts w:ascii="Bahnschrift" w:hAnsi="Bahnschrift"/>
        </w:rPr>
        <w:t>until the next scheduled electio</w:t>
      </w:r>
      <w:r w:rsidR="00212720">
        <w:rPr>
          <w:rFonts w:ascii="Bahnschrift" w:hAnsi="Bahnschrift"/>
        </w:rPr>
        <w:t>n</w:t>
      </w:r>
      <w:r w:rsidR="001768B4">
        <w:rPr>
          <w:rFonts w:ascii="Bahnschrift" w:hAnsi="Bahnschrift"/>
          <w:color w:val="0F9ED5" w:themeColor="accent4"/>
        </w:rPr>
        <w:t xml:space="preserve"> </w:t>
      </w:r>
      <w:r w:rsidR="001768B4" w:rsidRPr="00AA1DC7">
        <w:rPr>
          <w:rFonts w:ascii="Bahnschrift" w:hAnsi="Bahnschrift"/>
        </w:rPr>
        <w:t xml:space="preserve">and </w:t>
      </w:r>
      <w:r w:rsidR="00EA3475" w:rsidRPr="00AA1DC7">
        <w:rPr>
          <w:rFonts w:ascii="Bahnschrift" w:hAnsi="Bahnschrift"/>
        </w:rPr>
        <w:t>will</w:t>
      </w:r>
      <w:r w:rsidR="001768B4" w:rsidRPr="00AA1DC7">
        <w:rPr>
          <w:rFonts w:ascii="Bahnschrift" w:hAnsi="Bahnschrift"/>
        </w:rPr>
        <w:t xml:space="preserve"> have the opportunity</w:t>
      </w:r>
      <w:r w:rsidR="006148C5" w:rsidRPr="00AA1DC7">
        <w:rPr>
          <w:rFonts w:ascii="Bahnschrift" w:hAnsi="Bahnschrift"/>
        </w:rPr>
        <w:t xml:space="preserve"> to submit his/her name</w:t>
      </w:r>
      <w:r w:rsidR="00E54709" w:rsidRPr="00AA1DC7">
        <w:rPr>
          <w:rFonts w:ascii="Bahnschrift" w:hAnsi="Bahnschrift"/>
        </w:rPr>
        <w:t xml:space="preserve"> for vote in the new </w:t>
      </w:r>
      <w:r w:rsidR="00777FE9" w:rsidRPr="00AA1DC7">
        <w:rPr>
          <w:rFonts w:ascii="Bahnschrift" w:hAnsi="Bahnschrift"/>
        </w:rPr>
        <w:t>two-year</w:t>
      </w:r>
      <w:r w:rsidR="00E54709" w:rsidRPr="00AA1DC7">
        <w:rPr>
          <w:rFonts w:ascii="Bahnschrift" w:hAnsi="Bahnschrift"/>
        </w:rPr>
        <w:t xml:space="preserve"> term election.</w:t>
      </w:r>
      <w:r w:rsidR="00AA1DC7">
        <w:rPr>
          <w:rFonts w:ascii="Bahnschrift" w:hAnsi="Bahnschrift"/>
        </w:rPr>
        <w:t xml:space="preserve"> </w:t>
      </w:r>
      <w:r w:rsidR="004F02BE">
        <w:rPr>
          <w:rFonts w:ascii="Bahnschrift" w:hAnsi="Bahnschrift"/>
        </w:rPr>
        <w:t xml:space="preserve">If no such </w:t>
      </w:r>
      <w:r w:rsidR="004F02BE">
        <w:rPr>
          <w:rFonts w:ascii="Bahnschrift" w:hAnsi="Bahnschrift"/>
        </w:rPr>
        <w:lastRenderedPageBreak/>
        <w:t xml:space="preserve">person agrees to </w:t>
      </w:r>
      <w:r w:rsidR="00DB7509">
        <w:rPr>
          <w:rFonts w:ascii="Bahnschrift" w:hAnsi="Bahnschrift"/>
        </w:rPr>
        <w:t>serve</w:t>
      </w:r>
      <w:r w:rsidR="004F02BE">
        <w:rPr>
          <w:rFonts w:ascii="Bahnschrift" w:hAnsi="Bahnschrift"/>
        </w:rPr>
        <w:t xml:space="preserve"> on the BOD</w:t>
      </w:r>
      <w:r w:rsidR="00DB7509">
        <w:rPr>
          <w:rFonts w:ascii="Bahnschrift" w:hAnsi="Bahnschrift"/>
        </w:rPr>
        <w:t xml:space="preserve">, then the BOD </w:t>
      </w:r>
      <w:r w:rsidR="00B16270">
        <w:rPr>
          <w:rFonts w:ascii="Bahnschrift" w:hAnsi="Bahnschrift"/>
        </w:rPr>
        <w:t>reserves</w:t>
      </w:r>
      <w:r w:rsidR="00DB7509">
        <w:rPr>
          <w:rFonts w:ascii="Bahnschrift" w:hAnsi="Bahnschrift"/>
        </w:rPr>
        <w:t xml:space="preserve"> the right to appoint</w:t>
      </w:r>
      <w:r w:rsidR="00B16270">
        <w:rPr>
          <w:rFonts w:ascii="Bahnschrift" w:hAnsi="Bahnschrift"/>
        </w:rPr>
        <w:t xml:space="preserve"> someone to fill that vacant position</w:t>
      </w:r>
    </w:p>
    <w:p w14:paraId="0AA81A53" w14:textId="2A4568A1" w:rsidR="000231D2" w:rsidRPr="00BD0683" w:rsidRDefault="009B057D" w:rsidP="00BD0683">
      <w:pPr>
        <w:pStyle w:val="ListParagraph"/>
        <w:numPr>
          <w:ilvl w:val="0"/>
          <w:numId w:val="19"/>
        </w:numPr>
        <w:rPr>
          <w:rFonts w:ascii="Bahnschrift" w:hAnsi="Bahnschrift"/>
        </w:rPr>
      </w:pPr>
      <w:r w:rsidRPr="00BD0683">
        <w:rPr>
          <w:rFonts w:ascii="Bahnschrift" w:hAnsi="Bahnschrift"/>
        </w:rPr>
        <w:t>Indem</w:t>
      </w:r>
      <w:r w:rsidR="00523DD9" w:rsidRPr="00BD0683">
        <w:rPr>
          <w:rFonts w:ascii="Bahnschrift" w:hAnsi="Bahnschrift"/>
        </w:rPr>
        <w:t>nity for Litigation</w:t>
      </w:r>
    </w:p>
    <w:p w14:paraId="29355F91" w14:textId="25A5A04A" w:rsidR="00777FE9" w:rsidRDefault="00CA6EF3" w:rsidP="00BD0683">
      <w:pPr>
        <w:pStyle w:val="ListParagraph"/>
        <w:numPr>
          <w:ilvl w:val="0"/>
          <w:numId w:val="25"/>
        </w:numPr>
        <w:rPr>
          <w:rFonts w:ascii="Bahnschrift" w:hAnsi="Bahnschrift"/>
        </w:rPr>
      </w:pPr>
      <w:r w:rsidRPr="00902174">
        <w:rPr>
          <w:rFonts w:ascii="Bahnschrift" w:hAnsi="Bahnschrift"/>
        </w:rPr>
        <w:t>Indem</w:t>
      </w:r>
      <w:r w:rsidR="00A630D5" w:rsidRPr="00902174">
        <w:rPr>
          <w:rFonts w:ascii="Bahnschrift" w:hAnsi="Bahnschrift"/>
        </w:rPr>
        <w:t>nity for members of the BOD</w:t>
      </w:r>
      <w:r w:rsidR="00AC3909" w:rsidRPr="00902174">
        <w:rPr>
          <w:rFonts w:ascii="Bahnschrift" w:hAnsi="Bahnschrift"/>
        </w:rPr>
        <w:t>, officers, employees</w:t>
      </w:r>
      <w:r w:rsidR="00D3118C" w:rsidRPr="00902174">
        <w:rPr>
          <w:rFonts w:ascii="Bahnschrift" w:hAnsi="Bahnschrift"/>
        </w:rPr>
        <w:t xml:space="preserve"> and other persons: To the fullest extent permitted by law, the afore</w:t>
      </w:r>
      <w:r w:rsidR="0081410B" w:rsidRPr="00902174">
        <w:rPr>
          <w:rFonts w:ascii="Bahnschrift" w:hAnsi="Bahnschrift"/>
        </w:rPr>
        <w:t xml:space="preserve">mentioned persons described </w:t>
      </w:r>
      <w:r w:rsidR="00EA3475" w:rsidRPr="00902174">
        <w:rPr>
          <w:rFonts w:ascii="Bahnschrift" w:hAnsi="Bahnschrift"/>
        </w:rPr>
        <w:t>will</w:t>
      </w:r>
      <w:r w:rsidR="00C06BE7" w:rsidRPr="00902174">
        <w:rPr>
          <w:rFonts w:ascii="Bahnschrift" w:hAnsi="Bahnschrift"/>
        </w:rPr>
        <w:t xml:space="preserve"> be indemnified as allowed by </w:t>
      </w:r>
      <w:r w:rsidR="005E4DC1" w:rsidRPr="00902174">
        <w:rPr>
          <w:rFonts w:ascii="Bahnschrift" w:hAnsi="Bahnschrift"/>
        </w:rPr>
        <w:t>section 7237(a)</w:t>
      </w:r>
      <w:r w:rsidR="00997550" w:rsidRPr="00902174">
        <w:rPr>
          <w:rFonts w:ascii="Bahnschrift" w:hAnsi="Bahnschrift"/>
        </w:rPr>
        <w:t xml:space="preserve"> of the California Corporations Code</w:t>
      </w:r>
      <w:r w:rsidR="007F55F7" w:rsidRPr="00902174">
        <w:rPr>
          <w:rFonts w:ascii="Bahnschrift" w:hAnsi="Bahnschrift"/>
        </w:rPr>
        <w:t xml:space="preserve">, including persons </w:t>
      </w:r>
      <w:r w:rsidR="00343ABA" w:rsidRPr="00902174">
        <w:rPr>
          <w:rFonts w:ascii="Bahnschrift" w:hAnsi="Bahnschrift"/>
        </w:rPr>
        <w:t>formally</w:t>
      </w:r>
      <w:r w:rsidR="007F55F7" w:rsidRPr="00902174">
        <w:rPr>
          <w:rFonts w:ascii="Bahnschrift" w:hAnsi="Bahnschrift"/>
        </w:rPr>
        <w:t xml:space="preserve"> </w:t>
      </w:r>
      <w:r w:rsidR="00343ABA" w:rsidRPr="00902174">
        <w:rPr>
          <w:rFonts w:ascii="Bahnschrift" w:hAnsi="Bahnschrift"/>
        </w:rPr>
        <w:t>occupying such position</w:t>
      </w:r>
      <w:r w:rsidR="00BA2FC1" w:rsidRPr="00902174">
        <w:rPr>
          <w:rFonts w:ascii="Bahnschrift" w:hAnsi="Bahnschrift"/>
        </w:rPr>
        <w:t xml:space="preserve">s, against </w:t>
      </w:r>
      <w:r w:rsidR="00BA2FC1" w:rsidRPr="00BD0683">
        <w:rPr>
          <w:rFonts w:ascii="Bahnschrift" w:hAnsi="Bahnschrift"/>
        </w:rPr>
        <w:t>all expenses, judgements, fines, settlements</w:t>
      </w:r>
      <w:r w:rsidR="00F7102A" w:rsidRPr="00BD0683">
        <w:rPr>
          <w:rFonts w:ascii="Bahnschrift" w:hAnsi="Bahnschrift"/>
        </w:rPr>
        <w:t>,</w:t>
      </w:r>
      <w:r w:rsidR="00FC26C7" w:rsidRPr="00BD0683">
        <w:rPr>
          <w:rFonts w:ascii="Bahnschrift" w:hAnsi="Bahnschrift"/>
        </w:rPr>
        <w:t xml:space="preserve"> </w:t>
      </w:r>
      <w:r w:rsidR="00BB6E8A" w:rsidRPr="00BD0683">
        <w:rPr>
          <w:rFonts w:ascii="Bahnschrift" w:hAnsi="Bahnschrift"/>
        </w:rPr>
        <w:t>and other amounts actually and reasonably incurred by them in connection with an “proceeding</w:t>
      </w:r>
      <w:r w:rsidR="00394E20" w:rsidRPr="00BD0683">
        <w:rPr>
          <w:rFonts w:ascii="Bahnschrift" w:hAnsi="Bahnschrift"/>
        </w:rPr>
        <w:t>” as that term is used in that section, and including an action by</w:t>
      </w:r>
      <w:r w:rsidR="008E044E" w:rsidRPr="00BD0683">
        <w:rPr>
          <w:rFonts w:ascii="Bahnschrift" w:hAnsi="Bahnschrift"/>
        </w:rPr>
        <w:t xml:space="preserve">, or in the right of the corporation, by reason of the fact the persons is or was a </w:t>
      </w:r>
      <w:r w:rsidR="004D3A49" w:rsidRPr="00BD0683">
        <w:rPr>
          <w:rFonts w:ascii="Bahnschrift" w:hAnsi="Bahnschrift"/>
        </w:rPr>
        <w:t>person described in that</w:t>
      </w:r>
      <w:r w:rsidR="00BD7225" w:rsidRPr="00BD0683">
        <w:rPr>
          <w:rFonts w:ascii="Bahnschrift" w:hAnsi="Bahnschrift"/>
        </w:rPr>
        <w:t xml:space="preserve"> section.</w:t>
      </w:r>
      <w:r w:rsidR="00D80098" w:rsidRPr="00BD0683">
        <w:rPr>
          <w:rFonts w:ascii="Bahnschrift" w:hAnsi="Bahnschrift"/>
        </w:rPr>
        <w:t xml:space="preserve">  “Expenses, as used in this bylaw, </w:t>
      </w:r>
      <w:r w:rsidR="00EA3475">
        <w:rPr>
          <w:rFonts w:ascii="Bahnschrift" w:hAnsi="Bahnschrift"/>
        </w:rPr>
        <w:t>will</w:t>
      </w:r>
      <w:r w:rsidR="009C4EA0" w:rsidRPr="00BD0683">
        <w:rPr>
          <w:rFonts w:ascii="Bahnschrift" w:hAnsi="Bahnschrift"/>
        </w:rPr>
        <w:t xml:space="preserve"> have the same meaning in section 7237(a)</w:t>
      </w:r>
      <w:r w:rsidR="00EB4A85" w:rsidRPr="00BD0683">
        <w:rPr>
          <w:rFonts w:ascii="Bahnschrift" w:hAnsi="Bahnschrift"/>
        </w:rPr>
        <w:t xml:space="preserve"> of the California Corporations Code.</w:t>
      </w:r>
    </w:p>
    <w:p w14:paraId="4CC5CB0E" w14:textId="110555FD" w:rsidR="00190521" w:rsidRPr="00902174" w:rsidRDefault="00190521" w:rsidP="00BD0683">
      <w:pPr>
        <w:pStyle w:val="ListParagraph"/>
        <w:numPr>
          <w:ilvl w:val="0"/>
          <w:numId w:val="25"/>
        </w:numPr>
        <w:rPr>
          <w:rFonts w:ascii="Bahnschrift" w:hAnsi="Bahnschrift"/>
        </w:rPr>
      </w:pPr>
      <w:r>
        <w:rPr>
          <w:rFonts w:ascii="Bahnschrift" w:hAnsi="Bahnschrift"/>
        </w:rPr>
        <w:t xml:space="preserve">Approval of </w:t>
      </w:r>
      <w:r w:rsidR="00C907BB">
        <w:rPr>
          <w:rFonts w:ascii="Bahnschrift" w:hAnsi="Bahnschrift"/>
        </w:rPr>
        <w:t xml:space="preserve">indemnity:  On written request to the BOD by any </w:t>
      </w:r>
      <w:r w:rsidR="00B8285A">
        <w:rPr>
          <w:rFonts w:ascii="Bahnschrift" w:hAnsi="Bahnschrift"/>
        </w:rPr>
        <w:t>person</w:t>
      </w:r>
      <w:r w:rsidR="00493B5A">
        <w:rPr>
          <w:rFonts w:ascii="Bahnschrift" w:hAnsi="Bahnschrift"/>
        </w:rPr>
        <w:t xml:space="preserve"> seeking indemnification under section 7237(b)</w:t>
      </w:r>
      <w:r w:rsidR="0020768C">
        <w:rPr>
          <w:rFonts w:ascii="Bahnschrift" w:hAnsi="Bahnschrift"/>
        </w:rPr>
        <w:t xml:space="preserve"> or 7237(c) of the Californ</w:t>
      </w:r>
      <w:r w:rsidR="00CF4D19">
        <w:rPr>
          <w:rFonts w:ascii="Bahnschrift" w:hAnsi="Bahnschrift"/>
        </w:rPr>
        <w:t xml:space="preserve">ia Corporations Code, the board </w:t>
      </w:r>
      <w:r w:rsidR="00EA3475">
        <w:rPr>
          <w:rFonts w:ascii="Bahnschrift" w:hAnsi="Bahnschrift"/>
        </w:rPr>
        <w:t>will</w:t>
      </w:r>
      <w:r w:rsidR="00CF4D19">
        <w:rPr>
          <w:rFonts w:ascii="Bahnschrift" w:hAnsi="Bahnschrift"/>
        </w:rPr>
        <w:t xml:space="preserve"> promptly determine </w:t>
      </w:r>
      <w:r w:rsidR="003B4F76" w:rsidRPr="00902174">
        <w:rPr>
          <w:rFonts w:ascii="Bahnschrift" w:hAnsi="Bahnschrift"/>
        </w:rPr>
        <w:t xml:space="preserve">if said requests </w:t>
      </w:r>
      <w:r w:rsidR="006B1743" w:rsidRPr="00902174">
        <w:rPr>
          <w:rFonts w:ascii="Bahnschrift" w:hAnsi="Bahnschrift"/>
        </w:rPr>
        <w:t>meet</w:t>
      </w:r>
      <w:r w:rsidR="003B4F76" w:rsidRPr="00902174">
        <w:rPr>
          <w:rFonts w:ascii="Bahnschrift" w:hAnsi="Bahnschrift"/>
        </w:rPr>
        <w:t xml:space="preserve"> the criteria as described in </w:t>
      </w:r>
      <w:r w:rsidR="0027392C" w:rsidRPr="00902174">
        <w:rPr>
          <w:rFonts w:ascii="Bahnschrift" w:hAnsi="Bahnschrift"/>
        </w:rPr>
        <w:t xml:space="preserve">section 7237(c) of the California </w:t>
      </w:r>
      <w:r w:rsidR="00B8285A" w:rsidRPr="00902174">
        <w:rPr>
          <w:rFonts w:ascii="Bahnschrift" w:hAnsi="Bahnschrift"/>
        </w:rPr>
        <w:t>Corporation Code,</w:t>
      </w:r>
      <w:r w:rsidR="00F84D25" w:rsidRPr="00902174">
        <w:rPr>
          <w:rFonts w:ascii="Bahnschrift" w:hAnsi="Bahnschrift"/>
        </w:rPr>
        <w:t xml:space="preserve"> if so</w:t>
      </w:r>
      <w:r w:rsidR="00AA00AA" w:rsidRPr="00902174">
        <w:rPr>
          <w:rFonts w:ascii="Bahnschrift" w:hAnsi="Bahnschrift"/>
        </w:rPr>
        <w:t>,</w:t>
      </w:r>
      <w:r w:rsidR="00F84D25" w:rsidRPr="00902174">
        <w:rPr>
          <w:rFonts w:ascii="Bahnschrift" w:hAnsi="Bahnschrift"/>
        </w:rPr>
        <w:t xml:space="preserve"> the </w:t>
      </w:r>
      <w:r w:rsidR="00AB7CAA" w:rsidRPr="00902174">
        <w:rPr>
          <w:rFonts w:ascii="Bahnschrift" w:hAnsi="Bahnschrift"/>
        </w:rPr>
        <w:t xml:space="preserve">BOD </w:t>
      </w:r>
      <w:r w:rsidR="00EA3475" w:rsidRPr="00902174">
        <w:rPr>
          <w:rFonts w:ascii="Bahnschrift" w:hAnsi="Bahnschrift"/>
        </w:rPr>
        <w:t>will</w:t>
      </w:r>
      <w:r w:rsidR="00AB7CAA" w:rsidRPr="00902174">
        <w:rPr>
          <w:rFonts w:ascii="Bahnschrift" w:hAnsi="Bahnschrift"/>
        </w:rPr>
        <w:t xml:space="preserve"> authorize indemnification</w:t>
      </w:r>
      <w:r w:rsidR="005208E1" w:rsidRPr="00902174">
        <w:rPr>
          <w:rFonts w:ascii="Bahnschrift" w:hAnsi="Bahnschrift"/>
        </w:rPr>
        <w:t xml:space="preserve"> as prescribed by code.</w:t>
      </w:r>
      <w:r w:rsidR="003E2FE0" w:rsidRPr="00902174">
        <w:rPr>
          <w:rFonts w:ascii="Bahnschrift" w:hAnsi="Bahnschrift"/>
        </w:rPr>
        <w:t xml:space="preserve"> Minimally, </w:t>
      </w:r>
      <w:r w:rsidR="00AA3267" w:rsidRPr="00902174">
        <w:rPr>
          <w:rFonts w:ascii="Bahnschrift" w:hAnsi="Bahnschrift"/>
        </w:rPr>
        <w:t>a quorum of BOD members must be present to vote on the requested action</w:t>
      </w:r>
      <w:r w:rsidR="00FF535B" w:rsidRPr="00902174">
        <w:rPr>
          <w:rFonts w:ascii="Bahnschrift" w:hAnsi="Bahnschrift"/>
        </w:rPr>
        <w:t xml:space="preserve"> and a determination </w:t>
      </w:r>
      <w:r w:rsidR="00251B61" w:rsidRPr="00902174">
        <w:rPr>
          <w:rFonts w:ascii="Bahnschrift" w:hAnsi="Bahnschrift"/>
        </w:rPr>
        <w:t>per section 7237(e)</w:t>
      </w:r>
      <w:r w:rsidR="00B70D22" w:rsidRPr="00902174">
        <w:rPr>
          <w:rFonts w:ascii="Bahnschrift" w:hAnsi="Bahnschrift"/>
        </w:rPr>
        <w:t xml:space="preserve"> </w:t>
      </w:r>
      <w:r w:rsidR="00FF535B" w:rsidRPr="00902174">
        <w:rPr>
          <w:rFonts w:ascii="Bahnschrift" w:hAnsi="Bahnschrift"/>
        </w:rPr>
        <w:t xml:space="preserve">that the applicable </w:t>
      </w:r>
      <w:r w:rsidR="00782D8D" w:rsidRPr="00902174">
        <w:rPr>
          <w:rFonts w:ascii="Bahnschrift" w:hAnsi="Bahnschrift"/>
        </w:rPr>
        <w:t>standard of conduct as set forth in section 7237(</w:t>
      </w:r>
      <w:r w:rsidR="00B70D22" w:rsidRPr="00902174">
        <w:rPr>
          <w:rFonts w:ascii="Bahnschrift" w:hAnsi="Bahnschrift"/>
        </w:rPr>
        <w:t>b) or (c)</w:t>
      </w:r>
      <w:r w:rsidR="005F4415" w:rsidRPr="00902174">
        <w:rPr>
          <w:rFonts w:ascii="Bahnschrift" w:hAnsi="Bahnschrift"/>
        </w:rPr>
        <w:t xml:space="preserve"> has been met and, if so, the</w:t>
      </w:r>
      <w:r w:rsidR="00DD2D02" w:rsidRPr="00902174">
        <w:rPr>
          <w:rFonts w:ascii="Bahnschrift" w:hAnsi="Bahnschrift"/>
        </w:rPr>
        <w:t xml:space="preserve"> BOD members present at the meeting in person or proxy</w:t>
      </w:r>
      <w:r w:rsidR="00DB5E68" w:rsidRPr="00902174">
        <w:rPr>
          <w:rFonts w:ascii="Bahnschrift" w:hAnsi="Bahnschrift"/>
        </w:rPr>
        <w:t xml:space="preserve"> </w:t>
      </w:r>
      <w:r w:rsidR="00EA3475" w:rsidRPr="00902174">
        <w:rPr>
          <w:rFonts w:ascii="Bahnschrift" w:hAnsi="Bahnschrift"/>
        </w:rPr>
        <w:t>will</w:t>
      </w:r>
      <w:r w:rsidR="00DB5E68" w:rsidRPr="00902174">
        <w:rPr>
          <w:rFonts w:ascii="Bahnschrift" w:hAnsi="Bahnschrift"/>
        </w:rPr>
        <w:t xml:space="preserve"> be authorized indemnification.</w:t>
      </w:r>
    </w:p>
    <w:p w14:paraId="72A78F2F" w14:textId="3822091C" w:rsidR="00472169" w:rsidRDefault="00FB6C5E" w:rsidP="007F7D02">
      <w:pPr>
        <w:pStyle w:val="ListParagraph"/>
        <w:ind w:left="1080"/>
        <w:rPr>
          <w:rFonts w:ascii="Bahnschrift" w:hAnsi="Bahnschrift"/>
        </w:rPr>
      </w:pPr>
      <w:r>
        <w:rPr>
          <w:rFonts w:ascii="Bahnschrift" w:hAnsi="Bahnschrift"/>
        </w:rPr>
        <w:t>(3)</w:t>
      </w:r>
      <w:r w:rsidR="00357442">
        <w:rPr>
          <w:rFonts w:ascii="Bahnschrift" w:hAnsi="Bahnschrift"/>
        </w:rPr>
        <w:t>advancement of Expenses</w:t>
      </w:r>
      <w:r w:rsidR="008F6D65">
        <w:rPr>
          <w:rFonts w:ascii="Bahnschrift" w:hAnsi="Bahnschrift"/>
        </w:rPr>
        <w:t xml:space="preserve">: To the fullest extent provided by law ad except as </w:t>
      </w:r>
      <w:r w:rsidR="00C25305">
        <w:rPr>
          <w:rFonts w:ascii="Bahnschrift" w:hAnsi="Bahnschrift"/>
        </w:rPr>
        <w:t>otherwise</w:t>
      </w:r>
      <w:r w:rsidR="00495613">
        <w:rPr>
          <w:rFonts w:ascii="Bahnschrift" w:hAnsi="Bahnschrift"/>
        </w:rPr>
        <w:t xml:space="preserve"> determined by the B</w:t>
      </w:r>
      <w:r w:rsidR="001F77A7">
        <w:rPr>
          <w:rFonts w:ascii="Bahnschrift" w:hAnsi="Bahnschrift"/>
        </w:rPr>
        <w:t xml:space="preserve">OD in a specific instance, expenses incurred </w:t>
      </w:r>
      <w:r w:rsidR="00065F62">
        <w:rPr>
          <w:rFonts w:ascii="Bahnschrift" w:hAnsi="Bahnschrift"/>
        </w:rPr>
        <w:t xml:space="preserve">by a person seeking indemnification in defending any proceeding </w:t>
      </w:r>
      <w:r w:rsidR="00EA3475">
        <w:rPr>
          <w:rFonts w:ascii="Bahnschrift" w:hAnsi="Bahnschrift"/>
        </w:rPr>
        <w:t>will</w:t>
      </w:r>
      <w:r w:rsidR="00065F62">
        <w:rPr>
          <w:rFonts w:ascii="Bahnschrift" w:hAnsi="Bahnschrift"/>
        </w:rPr>
        <w:t xml:space="preserve"> </w:t>
      </w:r>
      <w:r w:rsidR="00C25305">
        <w:rPr>
          <w:rFonts w:ascii="Bahnschrift" w:hAnsi="Bahnschrift"/>
        </w:rPr>
        <w:t>b</w:t>
      </w:r>
      <w:r w:rsidR="00065F62">
        <w:rPr>
          <w:rFonts w:ascii="Bahnschrift" w:hAnsi="Bahnschrift"/>
        </w:rPr>
        <w:t>e advanced by the corporation</w:t>
      </w:r>
      <w:r w:rsidR="00B16103">
        <w:rPr>
          <w:rFonts w:ascii="Bahnschrift" w:hAnsi="Bahnschrift"/>
        </w:rPr>
        <w:t xml:space="preserve"> before final disposition of the proceeding, on receipt by the corporation of an undertaking by or on behalf of that person</w:t>
      </w:r>
      <w:r w:rsidR="00C50765">
        <w:rPr>
          <w:rFonts w:ascii="Bahnschrift" w:hAnsi="Bahnschrift"/>
        </w:rPr>
        <w:t xml:space="preserve"> that the advance will be </w:t>
      </w:r>
      <w:r w:rsidR="00C25305">
        <w:rPr>
          <w:rFonts w:ascii="Bahnschrift" w:hAnsi="Bahnschrift"/>
        </w:rPr>
        <w:t>repaid</w:t>
      </w:r>
      <w:r w:rsidR="00C50765">
        <w:rPr>
          <w:rFonts w:ascii="Bahnschrift" w:hAnsi="Bahnschrift"/>
        </w:rPr>
        <w:t xml:space="preserve"> unless it is ultimately</w:t>
      </w:r>
      <w:r w:rsidR="00C25305">
        <w:rPr>
          <w:rFonts w:ascii="Bahnschrift" w:hAnsi="Bahnschrift"/>
        </w:rPr>
        <w:t xml:space="preserve"> determined that the person is entitled to be indemnified by the corporation for those expenses.</w:t>
      </w:r>
    </w:p>
    <w:p w14:paraId="2CA86527" w14:textId="62E77D22" w:rsidR="00C25305" w:rsidRDefault="004E6D04" w:rsidP="004E6D04">
      <w:pPr>
        <w:jc w:val="center"/>
        <w:rPr>
          <w:rFonts w:ascii="Bahnschrift" w:hAnsi="Bahnschrift"/>
        </w:rPr>
      </w:pPr>
      <w:r>
        <w:rPr>
          <w:rFonts w:ascii="Bahnschrift" w:hAnsi="Bahnschrift"/>
        </w:rPr>
        <w:t>Article 4-</w:t>
      </w:r>
      <w:r w:rsidR="00533676">
        <w:rPr>
          <w:rFonts w:ascii="Bahnschrift" w:hAnsi="Bahnschrift"/>
        </w:rPr>
        <w:t>Sta</w:t>
      </w:r>
      <w:r>
        <w:rPr>
          <w:rFonts w:ascii="Bahnschrift" w:hAnsi="Bahnschrift"/>
        </w:rPr>
        <w:t>nding Committees</w:t>
      </w:r>
    </w:p>
    <w:p w14:paraId="0D9EE03C" w14:textId="63B502A1" w:rsidR="00792A8C" w:rsidRPr="00902174" w:rsidRDefault="00FC51F8" w:rsidP="00792A8C">
      <w:pPr>
        <w:rPr>
          <w:rFonts w:ascii="Bahnschrift" w:hAnsi="Bahnschrift"/>
        </w:rPr>
      </w:pPr>
      <w:r>
        <w:rPr>
          <w:rFonts w:ascii="Bahnschrift" w:hAnsi="Bahnschrift"/>
        </w:rPr>
        <w:t xml:space="preserve">IEHJA </w:t>
      </w:r>
      <w:r w:rsidR="00EA3475">
        <w:rPr>
          <w:rFonts w:ascii="Bahnschrift" w:hAnsi="Bahnschrift"/>
        </w:rPr>
        <w:t>will</w:t>
      </w:r>
      <w:r>
        <w:rPr>
          <w:rFonts w:ascii="Bahnschrift" w:hAnsi="Bahnschrift"/>
        </w:rPr>
        <w:t xml:space="preserve"> maintain the following standing </w:t>
      </w:r>
      <w:r w:rsidR="00507268">
        <w:rPr>
          <w:rFonts w:ascii="Bahnschrift" w:hAnsi="Bahnschrift"/>
        </w:rPr>
        <w:t>committees</w:t>
      </w:r>
      <w:r>
        <w:rPr>
          <w:rFonts w:ascii="Bahnschrift" w:hAnsi="Bahnschrift"/>
        </w:rPr>
        <w:t>, each to be chaired by</w:t>
      </w:r>
      <w:r w:rsidR="00305434">
        <w:rPr>
          <w:rFonts w:ascii="Bahnschrift" w:hAnsi="Bahnschrift"/>
        </w:rPr>
        <w:t xml:space="preserve"> a BOD member</w:t>
      </w:r>
      <w:r w:rsidR="00507268">
        <w:rPr>
          <w:rFonts w:ascii="Bahnschrift" w:hAnsi="Bahnschrift"/>
        </w:rPr>
        <w:t xml:space="preserve">. </w:t>
      </w:r>
      <w:r w:rsidR="00966515" w:rsidRPr="00902174">
        <w:rPr>
          <w:rFonts w:ascii="Bahnschrift" w:hAnsi="Bahnschrift"/>
        </w:rPr>
        <w:t xml:space="preserve">Additional committee members </w:t>
      </w:r>
      <w:r w:rsidR="006515B3" w:rsidRPr="00902174">
        <w:rPr>
          <w:rFonts w:ascii="Bahnschrift" w:hAnsi="Bahnschrift"/>
        </w:rPr>
        <w:t>may be</w:t>
      </w:r>
      <w:r w:rsidR="000D5D26" w:rsidRPr="00902174">
        <w:rPr>
          <w:rFonts w:ascii="Bahnschrift" w:hAnsi="Bahnschrift"/>
        </w:rPr>
        <w:t xml:space="preserve"> other BOD members </w:t>
      </w:r>
      <w:r w:rsidR="000B0BAE" w:rsidRPr="00902174">
        <w:rPr>
          <w:rFonts w:ascii="Bahnschrift" w:hAnsi="Bahnschrift"/>
        </w:rPr>
        <w:t>and/or volunteers from the general membership.</w:t>
      </w:r>
    </w:p>
    <w:p w14:paraId="0CC4F3CE" w14:textId="677A3E84" w:rsidR="006515B3" w:rsidRPr="0002137F" w:rsidRDefault="0060108A" w:rsidP="002A12ED">
      <w:pPr>
        <w:ind w:left="360"/>
        <w:rPr>
          <w:rFonts w:ascii="Bahnschrift" w:hAnsi="Bahnschrift"/>
        </w:rPr>
      </w:pPr>
      <w:r w:rsidRPr="0002137F">
        <w:rPr>
          <w:rFonts w:ascii="Bahnschrift" w:hAnsi="Bahnschrift"/>
        </w:rPr>
        <w:lastRenderedPageBreak/>
        <w:t>A.</w:t>
      </w:r>
      <w:r w:rsidR="006000EE" w:rsidRPr="0002137F">
        <w:rPr>
          <w:rFonts w:ascii="Bahnschrift" w:hAnsi="Bahnschrift"/>
        </w:rPr>
        <w:t xml:space="preserve"> </w:t>
      </w:r>
      <w:r w:rsidR="005C70AF" w:rsidRPr="0002137F">
        <w:rPr>
          <w:rFonts w:ascii="Bahnschrift" w:hAnsi="Bahnschrift"/>
        </w:rPr>
        <w:t xml:space="preserve">By-laws and Rules Committee: </w:t>
      </w:r>
      <w:r w:rsidR="00010984" w:rsidRPr="0002137F">
        <w:rPr>
          <w:rFonts w:ascii="Bahnschrift" w:hAnsi="Bahnschrift"/>
        </w:rPr>
        <w:t xml:space="preserve">Provides </w:t>
      </w:r>
      <w:r w:rsidR="006D77FA" w:rsidRPr="0002137F">
        <w:rPr>
          <w:rFonts w:ascii="Bahnschrift" w:hAnsi="Bahnschrift"/>
        </w:rPr>
        <w:t xml:space="preserve">guidance and prepares updates to the BOD concerning the IEHJA </w:t>
      </w:r>
      <w:r w:rsidR="0094732D" w:rsidRPr="0002137F">
        <w:rPr>
          <w:rFonts w:ascii="Bahnschrift" w:hAnsi="Bahnschrift"/>
        </w:rPr>
        <w:t xml:space="preserve">By-laws, </w:t>
      </w:r>
      <w:r w:rsidR="003B769E" w:rsidRPr="0002137F">
        <w:rPr>
          <w:rFonts w:ascii="Bahnschrift" w:hAnsi="Bahnschrift"/>
        </w:rPr>
        <w:t>Rules,</w:t>
      </w:r>
      <w:r w:rsidR="0094732D" w:rsidRPr="0002137F">
        <w:rPr>
          <w:rFonts w:ascii="Bahnschrift" w:hAnsi="Bahnschrift"/>
        </w:rPr>
        <w:t xml:space="preserve"> and Operating Procedures (do we have operating procedures other than the by-laws</w:t>
      </w:r>
      <w:r w:rsidR="00460F7E" w:rsidRPr="0002137F">
        <w:rPr>
          <w:rFonts w:ascii="Bahnschrift" w:hAnsi="Bahnschrift"/>
        </w:rPr>
        <w:t>). The committee chair</w:t>
      </w:r>
      <w:r w:rsidR="00F77D02" w:rsidRPr="0002137F">
        <w:rPr>
          <w:rFonts w:ascii="Bahnschrift" w:hAnsi="Bahnschrift"/>
        </w:rPr>
        <w:t xml:space="preserve"> will accept written suggestions </w:t>
      </w:r>
      <w:r w:rsidR="007B7252" w:rsidRPr="0002137F">
        <w:rPr>
          <w:rFonts w:ascii="Bahnschrift" w:hAnsi="Bahnschrift"/>
        </w:rPr>
        <w:t>and complaints regarding said by-laws and rules from both the BOD and the membership</w:t>
      </w:r>
      <w:r w:rsidR="008B3BEE" w:rsidRPr="0002137F">
        <w:rPr>
          <w:rFonts w:ascii="Bahnschrift" w:hAnsi="Bahnschrift"/>
        </w:rPr>
        <w:t xml:space="preserve">, maintaining a written record of the disposition of all suggestions and </w:t>
      </w:r>
      <w:r w:rsidR="002A12ED" w:rsidRPr="0002137F">
        <w:rPr>
          <w:rFonts w:ascii="Bahnschrift" w:hAnsi="Bahnschrift"/>
        </w:rPr>
        <w:t>complaints.</w:t>
      </w:r>
    </w:p>
    <w:p w14:paraId="12F90B43" w14:textId="5C5EA5FC" w:rsidR="002A12ED" w:rsidRPr="0002137F" w:rsidRDefault="0060108A" w:rsidP="006000EE">
      <w:pPr>
        <w:ind w:left="360"/>
        <w:rPr>
          <w:rFonts w:ascii="Bahnschrift" w:hAnsi="Bahnschrift"/>
        </w:rPr>
      </w:pPr>
      <w:r w:rsidRPr="0002137F">
        <w:rPr>
          <w:rFonts w:ascii="Bahnschrift" w:hAnsi="Bahnschrift"/>
        </w:rPr>
        <w:t>B.</w:t>
      </w:r>
      <w:r w:rsidR="006000EE" w:rsidRPr="0002137F">
        <w:rPr>
          <w:rFonts w:ascii="Bahnschrift" w:hAnsi="Bahnschrift"/>
        </w:rPr>
        <w:t xml:space="preserve"> </w:t>
      </w:r>
      <w:r w:rsidR="00EF5BB6" w:rsidRPr="0002137F">
        <w:rPr>
          <w:rFonts w:ascii="Bahnschrift" w:hAnsi="Bahnschrift"/>
        </w:rPr>
        <w:t xml:space="preserve">Sponsorship Committee: </w:t>
      </w:r>
      <w:r w:rsidR="001C2947" w:rsidRPr="0002137F">
        <w:rPr>
          <w:rFonts w:ascii="Bahnschrift" w:hAnsi="Bahnschrift"/>
        </w:rPr>
        <w:t xml:space="preserve">Solicits </w:t>
      </w:r>
      <w:r w:rsidR="00C92E9E" w:rsidRPr="0002137F">
        <w:rPr>
          <w:rFonts w:ascii="Bahnschrift" w:hAnsi="Bahnschrift"/>
        </w:rPr>
        <w:t>financial, product</w:t>
      </w:r>
      <w:r w:rsidR="00E179EB" w:rsidRPr="0002137F">
        <w:rPr>
          <w:rFonts w:ascii="Bahnschrift" w:hAnsi="Bahnschrift"/>
        </w:rPr>
        <w:t xml:space="preserve">, materials, </w:t>
      </w:r>
      <w:r w:rsidR="003B769E" w:rsidRPr="0002137F">
        <w:rPr>
          <w:rFonts w:ascii="Bahnschrift" w:hAnsi="Bahnschrift"/>
        </w:rPr>
        <w:t>gifts,</w:t>
      </w:r>
      <w:r w:rsidR="0002137F">
        <w:rPr>
          <w:rFonts w:ascii="Bahnschrift" w:hAnsi="Bahnschrift"/>
        </w:rPr>
        <w:t xml:space="preserve"> donations,</w:t>
      </w:r>
      <w:r w:rsidR="00423B94">
        <w:rPr>
          <w:rFonts w:ascii="Bahnschrift" w:hAnsi="Bahnschrift"/>
        </w:rPr>
        <w:t xml:space="preserve"> </w:t>
      </w:r>
      <w:r w:rsidR="00E179EB" w:rsidRPr="0002137F">
        <w:rPr>
          <w:rFonts w:ascii="Bahnschrift" w:hAnsi="Bahnschrift"/>
        </w:rPr>
        <w:t xml:space="preserve"> and other type of sponsorships</w:t>
      </w:r>
      <w:r w:rsidR="00F204D0" w:rsidRPr="0002137F">
        <w:rPr>
          <w:rFonts w:ascii="Bahnschrift" w:hAnsi="Bahnschrift"/>
        </w:rPr>
        <w:t>; maintains all records of sponsors including company name, representative</w:t>
      </w:r>
      <w:r w:rsidR="00833483" w:rsidRPr="0002137F">
        <w:rPr>
          <w:rFonts w:ascii="Bahnschrift" w:hAnsi="Bahnschrift"/>
        </w:rPr>
        <w:t>, address of company, type and amount of sponsorship</w:t>
      </w:r>
      <w:r w:rsidR="00EB1277" w:rsidRPr="0002137F">
        <w:rPr>
          <w:rFonts w:ascii="Bahnschrift" w:hAnsi="Bahnschrift"/>
        </w:rPr>
        <w:t xml:space="preserve"> and prepares “thank you letters</w:t>
      </w:r>
      <w:r w:rsidR="003B769E" w:rsidRPr="0002137F">
        <w:rPr>
          <w:rFonts w:ascii="Bahnschrift" w:hAnsi="Bahnschrift"/>
        </w:rPr>
        <w:t>,”</w:t>
      </w:r>
      <w:r w:rsidR="00554B2C" w:rsidRPr="0002137F">
        <w:rPr>
          <w:rFonts w:ascii="Bahnschrift" w:hAnsi="Bahnschrift"/>
        </w:rPr>
        <w:t xml:space="preserve"> certificates of appreciation or other means of sponsor acknowledgement</w:t>
      </w:r>
      <w:r w:rsidR="008D031B" w:rsidRPr="0002137F">
        <w:rPr>
          <w:rFonts w:ascii="Bahnschrift" w:hAnsi="Bahnschrift"/>
        </w:rPr>
        <w:t xml:space="preserve">. </w:t>
      </w:r>
      <w:r w:rsidR="008E3014" w:rsidRPr="0002137F">
        <w:rPr>
          <w:rFonts w:ascii="Bahnschrift" w:hAnsi="Bahnschrift"/>
        </w:rPr>
        <w:t>The committee</w:t>
      </w:r>
      <w:r w:rsidR="008D031B" w:rsidRPr="0002137F">
        <w:rPr>
          <w:rFonts w:ascii="Bahnschrift" w:hAnsi="Bahnschrift"/>
        </w:rPr>
        <w:t xml:space="preserve"> chair </w:t>
      </w:r>
      <w:r w:rsidR="004C44E7" w:rsidRPr="0002137F">
        <w:rPr>
          <w:rFonts w:ascii="Bahnschrift" w:hAnsi="Bahnschrift"/>
        </w:rPr>
        <w:t xml:space="preserve">determines, with input from the BOD, the type </w:t>
      </w:r>
      <w:r w:rsidR="008E3014" w:rsidRPr="0002137F">
        <w:rPr>
          <w:rFonts w:ascii="Bahnschrift" w:hAnsi="Bahnschrift"/>
        </w:rPr>
        <w:t>of media</w:t>
      </w:r>
      <w:r w:rsidR="001A7947" w:rsidRPr="0002137F">
        <w:rPr>
          <w:rFonts w:ascii="Bahnschrift" w:hAnsi="Bahnschrift"/>
        </w:rPr>
        <w:t xml:space="preserve"> to </w:t>
      </w:r>
      <w:r w:rsidR="00B62B68" w:rsidRPr="0002137F">
        <w:rPr>
          <w:rFonts w:ascii="Bahnschrift" w:hAnsi="Bahnschrift"/>
        </w:rPr>
        <w:t>acknowledge</w:t>
      </w:r>
      <w:r w:rsidR="001A7947" w:rsidRPr="0002137F">
        <w:rPr>
          <w:rFonts w:ascii="Bahnschrift" w:hAnsi="Bahnschrift"/>
        </w:rPr>
        <w:t xml:space="preserve"> </w:t>
      </w:r>
      <w:r w:rsidR="00351110" w:rsidRPr="0002137F">
        <w:rPr>
          <w:rFonts w:ascii="Bahnschrift" w:hAnsi="Bahnschrift"/>
        </w:rPr>
        <w:t>sponsors’</w:t>
      </w:r>
      <w:r w:rsidR="00830834" w:rsidRPr="0002137F">
        <w:rPr>
          <w:rFonts w:ascii="Bahnschrift" w:hAnsi="Bahnschrift"/>
        </w:rPr>
        <w:t xml:space="preserve"> support and/or donation.</w:t>
      </w:r>
    </w:p>
    <w:p w14:paraId="23EAC0FF" w14:textId="1AA3A4A4" w:rsidR="00854ECD" w:rsidRPr="0002137F" w:rsidRDefault="0060108A" w:rsidP="006000EE">
      <w:pPr>
        <w:ind w:left="360"/>
        <w:rPr>
          <w:rFonts w:ascii="Bahnschrift" w:hAnsi="Bahnschrift"/>
        </w:rPr>
      </w:pPr>
      <w:r w:rsidRPr="0002137F">
        <w:rPr>
          <w:rFonts w:ascii="Bahnschrift" w:hAnsi="Bahnschrift"/>
        </w:rPr>
        <w:t>C.</w:t>
      </w:r>
      <w:r w:rsidR="00FA1897" w:rsidRPr="0002137F">
        <w:rPr>
          <w:rFonts w:ascii="Bahnschrift" w:hAnsi="Bahnschrift"/>
        </w:rPr>
        <w:t xml:space="preserve"> </w:t>
      </w:r>
      <w:r w:rsidR="00612640" w:rsidRPr="0002137F">
        <w:rPr>
          <w:rFonts w:ascii="Bahnschrift" w:hAnsi="Bahnschrift"/>
        </w:rPr>
        <w:t xml:space="preserve">Website Committee: This </w:t>
      </w:r>
      <w:r w:rsidR="001B73C2" w:rsidRPr="0002137F">
        <w:rPr>
          <w:rFonts w:ascii="Bahnschrift" w:hAnsi="Bahnschrift"/>
        </w:rPr>
        <w:t xml:space="preserve">committee maintains </w:t>
      </w:r>
      <w:r w:rsidR="0054737D" w:rsidRPr="0002137F">
        <w:rPr>
          <w:rFonts w:ascii="Bahnschrift" w:hAnsi="Bahnschrift"/>
        </w:rPr>
        <w:t xml:space="preserve">the IEHJA website Including </w:t>
      </w:r>
      <w:r w:rsidR="00506858" w:rsidRPr="0002137F">
        <w:rPr>
          <w:rFonts w:ascii="Bahnschrift" w:hAnsi="Bahnschrift"/>
        </w:rPr>
        <w:t>updating all information</w:t>
      </w:r>
      <w:r w:rsidR="000B30E4" w:rsidRPr="0002137F">
        <w:rPr>
          <w:rFonts w:ascii="Bahnschrift" w:hAnsi="Bahnschrift"/>
        </w:rPr>
        <w:t xml:space="preserve">, </w:t>
      </w:r>
      <w:r w:rsidR="00EB7543" w:rsidRPr="0002137F">
        <w:rPr>
          <w:rFonts w:ascii="Bahnschrift" w:hAnsi="Bahnschrift"/>
        </w:rPr>
        <w:t>show calendar, mem</w:t>
      </w:r>
      <w:r w:rsidR="00B56DD7" w:rsidRPr="0002137F">
        <w:rPr>
          <w:rFonts w:ascii="Bahnschrift" w:hAnsi="Bahnschrift"/>
        </w:rPr>
        <w:t>bership list, important notifications, photos</w:t>
      </w:r>
      <w:r w:rsidR="008859C1" w:rsidRPr="0002137F">
        <w:rPr>
          <w:rFonts w:ascii="Bahnschrift" w:hAnsi="Bahnschrift"/>
        </w:rPr>
        <w:t xml:space="preserve">, by-laws and rules, current </w:t>
      </w:r>
      <w:r w:rsidR="000C53A1" w:rsidRPr="0002137F">
        <w:rPr>
          <w:rFonts w:ascii="Bahnschrift" w:hAnsi="Bahnschrift"/>
        </w:rPr>
        <w:t>sponsors, sponsorship request forms</w:t>
      </w:r>
      <w:r w:rsidR="004F7F8D" w:rsidRPr="0002137F">
        <w:rPr>
          <w:rFonts w:ascii="Bahnschrift" w:hAnsi="Bahnschrift"/>
        </w:rPr>
        <w:t>, other IEHJA forms for show managers</w:t>
      </w:r>
      <w:r w:rsidR="00D04CEB" w:rsidRPr="0002137F">
        <w:rPr>
          <w:rFonts w:ascii="Bahnschrift" w:hAnsi="Bahnschrift"/>
        </w:rPr>
        <w:t>, horse registration</w:t>
      </w:r>
      <w:r w:rsidR="00D96072" w:rsidRPr="0002137F">
        <w:rPr>
          <w:rFonts w:ascii="Bahnschrift" w:hAnsi="Bahnschrift"/>
        </w:rPr>
        <w:t>, and general membership applications and payment system</w:t>
      </w:r>
      <w:r w:rsidR="00A238A0" w:rsidRPr="0002137F">
        <w:rPr>
          <w:rFonts w:ascii="Bahnschrift" w:hAnsi="Bahnschrift"/>
        </w:rPr>
        <w:t xml:space="preserve">. </w:t>
      </w:r>
      <w:r w:rsidR="000C4C3E" w:rsidRPr="0002137F">
        <w:rPr>
          <w:rFonts w:ascii="Bahnschrift" w:hAnsi="Bahnschrift"/>
        </w:rPr>
        <w:t>Updating</w:t>
      </w:r>
      <w:r w:rsidR="00A238A0" w:rsidRPr="0002137F">
        <w:rPr>
          <w:rFonts w:ascii="Bahnschrift" w:hAnsi="Bahnschrift"/>
        </w:rPr>
        <w:t xml:space="preserve"> may also include </w:t>
      </w:r>
      <w:r w:rsidR="000C4C3E" w:rsidRPr="0002137F">
        <w:rPr>
          <w:rFonts w:ascii="Bahnschrift" w:hAnsi="Bahnschrift"/>
        </w:rPr>
        <w:t>changes to the software and other improvements to the system</w:t>
      </w:r>
      <w:r w:rsidR="0062451D" w:rsidRPr="0002137F">
        <w:rPr>
          <w:rFonts w:ascii="Bahnschrift" w:hAnsi="Bahnschrift"/>
        </w:rPr>
        <w:t>.</w:t>
      </w:r>
    </w:p>
    <w:p w14:paraId="68CA32FE" w14:textId="445FBCD6" w:rsidR="00CD5EF9" w:rsidRPr="0002137F" w:rsidRDefault="00FA1897" w:rsidP="00FA1897">
      <w:pPr>
        <w:ind w:left="360"/>
        <w:rPr>
          <w:rFonts w:ascii="Bahnschrift" w:hAnsi="Bahnschrift"/>
        </w:rPr>
      </w:pPr>
      <w:r w:rsidRPr="0002137F">
        <w:rPr>
          <w:rFonts w:ascii="Bahnschrift" w:hAnsi="Bahnschrift"/>
        </w:rPr>
        <w:t>D.</w:t>
      </w:r>
      <w:r w:rsidR="0062451D" w:rsidRPr="0002137F">
        <w:rPr>
          <w:rFonts w:ascii="Bahnschrift" w:hAnsi="Bahnschrift"/>
        </w:rPr>
        <w:t xml:space="preserve"> </w:t>
      </w:r>
      <w:r w:rsidR="0039246B" w:rsidRPr="0002137F">
        <w:rPr>
          <w:rFonts w:ascii="Bahnschrift" w:hAnsi="Bahnschrift"/>
        </w:rPr>
        <w:t xml:space="preserve">Public Relations Committee: this committee </w:t>
      </w:r>
      <w:r w:rsidR="00EA3475" w:rsidRPr="0002137F">
        <w:rPr>
          <w:rFonts w:ascii="Bahnschrift" w:hAnsi="Bahnschrift"/>
        </w:rPr>
        <w:t>will</w:t>
      </w:r>
      <w:r w:rsidR="00CD5EF9" w:rsidRPr="0002137F">
        <w:rPr>
          <w:rFonts w:ascii="Bahnschrift" w:hAnsi="Bahnschrift"/>
        </w:rPr>
        <w:t xml:space="preserve"> </w:t>
      </w:r>
      <w:r w:rsidR="00CA1615" w:rsidRPr="0002137F">
        <w:rPr>
          <w:rFonts w:ascii="Bahnschrift" w:hAnsi="Bahnschrift"/>
        </w:rPr>
        <w:t>oversee</w:t>
      </w:r>
      <w:r w:rsidR="00CD5EF9" w:rsidRPr="0002137F">
        <w:rPr>
          <w:rFonts w:ascii="Bahnschrift" w:hAnsi="Bahnschrift"/>
        </w:rPr>
        <w:t xml:space="preserve"> all marketing an</w:t>
      </w:r>
      <w:r w:rsidR="00857907" w:rsidRPr="0002137F">
        <w:rPr>
          <w:rFonts w:ascii="Bahnschrift" w:hAnsi="Bahnschrift"/>
        </w:rPr>
        <w:t>d</w:t>
      </w:r>
      <w:r w:rsidR="00B06C8E" w:rsidRPr="0002137F">
        <w:rPr>
          <w:rFonts w:ascii="Bahnschrift" w:hAnsi="Bahnschrift"/>
        </w:rPr>
        <w:t xml:space="preserve"> Social Media Committee: </w:t>
      </w:r>
      <w:r w:rsidR="00124789" w:rsidRPr="0002137F">
        <w:rPr>
          <w:rFonts w:ascii="Bahnschrift" w:hAnsi="Bahnschrift"/>
        </w:rPr>
        <w:t xml:space="preserve">This committee </w:t>
      </w:r>
      <w:r w:rsidR="00EA3475" w:rsidRPr="0002137F">
        <w:rPr>
          <w:rFonts w:ascii="Bahnschrift" w:hAnsi="Bahnschrift"/>
        </w:rPr>
        <w:t>will</w:t>
      </w:r>
      <w:r w:rsidR="00124789" w:rsidRPr="0002137F">
        <w:rPr>
          <w:rFonts w:ascii="Bahnschrift" w:hAnsi="Bahnschrift"/>
        </w:rPr>
        <w:t xml:space="preserve"> </w:t>
      </w:r>
      <w:r w:rsidR="004744AA" w:rsidRPr="0002137F">
        <w:rPr>
          <w:rFonts w:ascii="Bahnschrift" w:hAnsi="Bahnschrift"/>
        </w:rPr>
        <w:t>maintain and update all social media platforms</w:t>
      </w:r>
      <w:r w:rsidR="00114B45" w:rsidRPr="0002137F">
        <w:rPr>
          <w:rFonts w:ascii="Bahnschrift" w:hAnsi="Bahnschrift"/>
        </w:rPr>
        <w:t xml:space="preserve"> </w:t>
      </w:r>
      <w:r w:rsidR="00CA1090" w:rsidRPr="0002137F">
        <w:rPr>
          <w:rFonts w:ascii="Bahnschrift" w:hAnsi="Bahnschrift"/>
        </w:rPr>
        <w:t xml:space="preserve">using posts, stories, requests, </w:t>
      </w:r>
      <w:r w:rsidR="003B769E" w:rsidRPr="0002137F">
        <w:rPr>
          <w:rFonts w:ascii="Bahnschrift" w:hAnsi="Bahnschrift"/>
        </w:rPr>
        <w:t>photos,</w:t>
      </w:r>
      <w:r w:rsidR="00CA1090" w:rsidRPr="0002137F">
        <w:rPr>
          <w:rFonts w:ascii="Bahnschrift" w:hAnsi="Bahnschrift"/>
        </w:rPr>
        <w:t xml:space="preserve"> and other</w:t>
      </w:r>
      <w:r w:rsidR="004D323A" w:rsidRPr="0002137F">
        <w:rPr>
          <w:rFonts w:ascii="Bahnschrift" w:hAnsi="Bahnschrift"/>
        </w:rPr>
        <w:t xml:space="preserve"> types of media content to inform members of IEHJA activities.</w:t>
      </w:r>
    </w:p>
    <w:p w14:paraId="5731DF41" w14:textId="45B7A787" w:rsidR="004D323A" w:rsidRPr="0002137F" w:rsidRDefault="00CE47B3" w:rsidP="006000EE">
      <w:pPr>
        <w:ind w:left="360"/>
        <w:rPr>
          <w:rFonts w:ascii="Bahnschrift" w:hAnsi="Bahnschrift"/>
        </w:rPr>
      </w:pPr>
      <w:r w:rsidRPr="0002137F">
        <w:rPr>
          <w:rFonts w:ascii="Bahnschrift" w:hAnsi="Bahnschrift"/>
        </w:rPr>
        <w:t xml:space="preserve">E. </w:t>
      </w:r>
      <w:r w:rsidR="001910E6" w:rsidRPr="0002137F">
        <w:rPr>
          <w:rFonts w:ascii="Bahnschrift" w:hAnsi="Bahnschrift"/>
        </w:rPr>
        <w:t xml:space="preserve"> Points Committee:</w:t>
      </w:r>
      <w:r w:rsidR="005D485B" w:rsidRPr="0002137F">
        <w:rPr>
          <w:rFonts w:ascii="Bahnschrift" w:hAnsi="Bahnschrift"/>
        </w:rPr>
        <w:t xml:space="preserve"> This committee </w:t>
      </w:r>
      <w:r w:rsidR="00EA3475" w:rsidRPr="0002137F">
        <w:rPr>
          <w:rFonts w:ascii="Bahnschrift" w:hAnsi="Bahnschrift"/>
        </w:rPr>
        <w:t>will</w:t>
      </w:r>
      <w:r w:rsidR="005D485B" w:rsidRPr="0002137F">
        <w:rPr>
          <w:rFonts w:ascii="Bahnschrift" w:hAnsi="Bahnschrift"/>
        </w:rPr>
        <w:t xml:space="preserve"> maintain a record of all points </w:t>
      </w:r>
      <w:r w:rsidR="00931110" w:rsidRPr="0002137F">
        <w:rPr>
          <w:rFonts w:ascii="Bahnschrift" w:hAnsi="Bahnschrift"/>
        </w:rPr>
        <w:t>earned by the members and update them regularly on the IEHJA website</w:t>
      </w:r>
      <w:r w:rsidR="001B2D71" w:rsidRPr="0002137F">
        <w:rPr>
          <w:rFonts w:ascii="Bahnschrift" w:hAnsi="Bahnschrift"/>
        </w:rPr>
        <w:t xml:space="preserve"> and/or other means </w:t>
      </w:r>
      <w:r w:rsidR="00464500" w:rsidRPr="0002137F">
        <w:rPr>
          <w:rFonts w:ascii="Bahnschrift" w:hAnsi="Bahnschrift"/>
        </w:rPr>
        <w:t>as determined by the BOD.</w:t>
      </w:r>
    </w:p>
    <w:p w14:paraId="40A07AC1" w14:textId="0EF96697" w:rsidR="00464500" w:rsidRPr="0002137F" w:rsidRDefault="00CE47B3" w:rsidP="006000EE">
      <w:pPr>
        <w:ind w:left="360"/>
        <w:rPr>
          <w:rFonts w:ascii="Bahnschrift" w:hAnsi="Bahnschrift"/>
        </w:rPr>
      </w:pPr>
      <w:r w:rsidRPr="0002137F">
        <w:rPr>
          <w:rFonts w:ascii="Bahnschrift" w:hAnsi="Bahnschrift"/>
        </w:rPr>
        <w:t>F.</w:t>
      </w:r>
      <w:r w:rsidR="00D35BC7" w:rsidRPr="0002137F">
        <w:rPr>
          <w:rFonts w:ascii="Bahnschrift" w:hAnsi="Bahnschrift"/>
        </w:rPr>
        <w:t xml:space="preserve"> Annual Awards Banquet Committee: </w:t>
      </w:r>
      <w:r w:rsidR="00AE394B" w:rsidRPr="0002137F">
        <w:rPr>
          <w:rFonts w:ascii="Bahnschrift" w:hAnsi="Bahnschrift"/>
        </w:rPr>
        <w:t>This committee will plan</w:t>
      </w:r>
      <w:r w:rsidR="007715EA" w:rsidRPr="0002137F">
        <w:rPr>
          <w:rFonts w:ascii="Bahnschrift" w:hAnsi="Bahnschrift"/>
        </w:rPr>
        <w:t xml:space="preserve"> and</w:t>
      </w:r>
      <w:r w:rsidR="00AE394B" w:rsidRPr="0002137F">
        <w:rPr>
          <w:rFonts w:ascii="Bahnschrift" w:hAnsi="Bahnschrift"/>
        </w:rPr>
        <w:t xml:space="preserve"> organize</w:t>
      </w:r>
      <w:r w:rsidR="007715EA" w:rsidRPr="0002137F">
        <w:rPr>
          <w:rFonts w:ascii="Bahnschrift" w:hAnsi="Bahnschrift"/>
        </w:rPr>
        <w:t xml:space="preserve"> the annual awards banquet</w:t>
      </w:r>
      <w:r w:rsidR="00940885" w:rsidRPr="0002137F">
        <w:rPr>
          <w:rFonts w:ascii="Bahnschrift" w:hAnsi="Bahnschrift"/>
        </w:rPr>
        <w:t xml:space="preserve"> including date, venue, awards, prizes,</w:t>
      </w:r>
      <w:r w:rsidR="008E5637" w:rsidRPr="0002137F">
        <w:rPr>
          <w:rFonts w:ascii="Bahnschrift" w:hAnsi="Bahnschrift"/>
        </w:rPr>
        <w:t xml:space="preserve"> catering,</w:t>
      </w:r>
      <w:r w:rsidR="005D4721" w:rsidRPr="0002137F">
        <w:rPr>
          <w:rFonts w:ascii="Bahnschrift" w:hAnsi="Bahnschrift"/>
        </w:rPr>
        <w:t xml:space="preserve"> and coordinate sponsor support with the Sponsorship committee</w:t>
      </w:r>
      <w:r w:rsidR="0060019C" w:rsidRPr="0002137F">
        <w:rPr>
          <w:rFonts w:ascii="Bahnschrift" w:hAnsi="Bahnschrift"/>
        </w:rPr>
        <w:t xml:space="preserve"> and other committees as required.</w:t>
      </w:r>
    </w:p>
    <w:p w14:paraId="1EE17DD4" w14:textId="57539063" w:rsidR="0060019C" w:rsidRDefault="00CE47B3" w:rsidP="006000EE">
      <w:pPr>
        <w:ind w:left="360"/>
        <w:rPr>
          <w:rFonts w:ascii="Bahnschrift" w:hAnsi="Bahnschrift"/>
          <w:color w:val="196B24" w:themeColor="accent3"/>
        </w:rPr>
      </w:pPr>
      <w:r w:rsidRPr="0002137F">
        <w:rPr>
          <w:rFonts w:ascii="Bahnschrift" w:hAnsi="Bahnschrift"/>
        </w:rPr>
        <w:t>G</w:t>
      </w:r>
      <w:r>
        <w:rPr>
          <w:rFonts w:ascii="Bahnschrift" w:hAnsi="Bahnschrift"/>
        </w:rPr>
        <w:t>.</w:t>
      </w:r>
      <w:r w:rsidR="005D259A">
        <w:rPr>
          <w:rFonts w:ascii="Bahnschrift" w:hAnsi="Bahnschrift"/>
        </w:rPr>
        <w:t xml:space="preserve"> Show Management Committee</w:t>
      </w:r>
      <w:r w:rsidR="0093490E">
        <w:rPr>
          <w:rFonts w:ascii="Bahnschrift" w:hAnsi="Bahnschrift"/>
        </w:rPr>
        <w:t>:</w:t>
      </w:r>
      <w:r w:rsidR="00E15812">
        <w:rPr>
          <w:rFonts w:ascii="Bahnschrift" w:hAnsi="Bahnschrift"/>
        </w:rPr>
        <w:t xml:space="preserve"> This committee </w:t>
      </w:r>
      <w:r w:rsidR="00EA3475">
        <w:rPr>
          <w:rFonts w:ascii="Bahnschrift" w:hAnsi="Bahnschrift"/>
        </w:rPr>
        <w:t>will</w:t>
      </w:r>
      <w:r w:rsidR="00E70225">
        <w:rPr>
          <w:rFonts w:ascii="Bahnschrift" w:hAnsi="Bahnschrift"/>
        </w:rPr>
        <w:t xml:space="preserve"> </w:t>
      </w:r>
      <w:r w:rsidR="00E70225" w:rsidRPr="006D4131">
        <w:rPr>
          <w:rFonts w:ascii="Bahnschrift" w:hAnsi="Bahnschrift"/>
        </w:rPr>
        <w:t>develop and update the criteria used to de</w:t>
      </w:r>
      <w:r w:rsidR="004A3C4E" w:rsidRPr="006D4131">
        <w:rPr>
          <w:rFonts w:ascii="Bahnschrift" w:hAnsi="Bahnschrift"/>
        </w:rPr>
        <w:t xml:space="preserve">termine qualified judges for IEHJA. The committee will maintain a </w:t>
      </w:r>
      <w:r w:rsidR="004D61DF" w:rsidRPr="006D4131">
        <w:rPr>
          <w:rFonts w:ascii="Bahnschrift" w:hAnsi="Bahnschrift"/>
        </w:rPr>
        <w:t>judge’s</w:t>
      </w:r>
      <w:r w:rsidR="004A3C4E" w:rsidRPr="006D4131">
        <w:rPr>
          <w:rFonts w:ascii="Bahnschrift" w:hAnsi="Bahnschrift"/>
        </w:rPr>
        <w:t xml:space="preserve"> roster to be used</w:t>
      </w:r>
      <w:r w:rsidR="00592AC7" w:rsidRPr="006D4131">
        <w:rPr>
          <w:rFonts w:ascii="Bahnschrift" w:hAnsi="Bahnschrift"/>
        </w:rPr>
        <w:t xml:space="preserve"> by IEHJA sanctioned shows and  will accept suggestions and </w:t>
      </w:r>
      <w:r w:rsidR="004D61DF" w:rsidRPr="006D4131">
        <w:rPr>
          <w:rFonts w:ascii="Bahnschrift" w:hAnsi="Bahnschrift"/>
        </w:rPr>
        <w:t>complaints</w:t>
      </w:r>
      <w:r w:rsidR="00592AC7" w:rsidRPr="006D4131">
        <w:rPr>
          <w:rFonts w:ascii="Bahnschrift" w:hAnsi="Bahnschrift"/>
        </w:rPr>
        <w:t xml:space="preserve"> </w:t>
      </w:r>
      <w:r w:rsidR="004D61DF" w:rsidRPr="006D4131">
        <w:rPr>
          <w:rFonts w:ascii="Bahnschrift" w:hAnsi="Bahnschrift"/>
        </w:rPr>
        <w:t xml:space="preserve">concerning judges. </w:t>
      </w:r>
      <w:r w:rsidR="00AB717B" w:rsidRPr="006D4131">
        <w:rPr>
          <w:rFonts w:ascii="Bahnschrift" w:hAnsi="Bahnschrift"/>
        </w:rPr>
        <w:t xml:space="preserve">This </w:t>
      </w:r>
      <w:r w:rsidR="00B061ED" w:rsidRPr="006D4131">
        <w:rPr>
          <w:rFonts w:ascii="Bahnschrift" w:hAnsi="Bahnschrift"/>
        </w:rPr>
        <w:t xml:space="preserve"> committee will maintain a written record of suggestions and complaints</w:t>
      </w:r>
      <w:r w:rsidR="00E77EE7" w:rsidRPr="006D4131">
        <w:rPr>
          <w:rFonts w:ascii="Bahnschrift" w:hAnsi="Bahnschrift"/>
        </w:rPr>
        <w:t xml:space="preserve"> along with their disposition</w:t>
      </w:r>
    </w:p>
    <w:p w14:paraId="69DB2097" w14:textId="520F61D8" w:rsidR="00653074" w:rsidRPr="00D64370" w:rsidRDefault="00A82B81" w:rsidP="006000EE">
      <w:pPr>
        <w:ind w:left="360"/>
        <w:rPr>
          <w:rFonts w:ascii="Bahnschrift" w:hAnsi="Bahnschrift"/>
        </w:rPr>
      </w:pPr>
      <w:r>
        <w:rPr>
          <w:rFonts w:ascii="Bahnschrift" w:hAnsi="Bahnschrift"/>
          <w:color w:val="000000" w:themeColor="text1"/>
        </w:rPr>
        <w:lastRenderedPageBreak/>
        <w:t>Develop and update criteria used to</w:t>
      </w:r>
      <w:r w:rsidR="00F74A8A">
        <w:rPr>
          <w:rFonts w:ascii="Bahnschrift" w:hAnsi="Bahnschrift"/>
          <w:color w:val="000000" w:themeColor="text1"/>
        </w:rPr>
        <w:t xml:space="preserve"> determine the appropriateness of show </w:t>
      </w:r>
      <w:r w:rsidR="00491FF1" w:rsidRPr="00D64370">
        <w:rPr>
          <w:rFonts w:ascii="Bahnschrift" w:hAnsi="Bahnschrift"/>
        </w:rPr>
        <w:t>venues/facilities,</w:t>
      </w:r>
      <w:r w:rsidR="000F2265" w:rsidRPr="00D64370">
        <w:rPr>
          <w:rFonts w:ascii="Bahnschrift" w:hAnsi="Bahnschrift"/>
        </w:rPr>
        <w:t xml:space="preserve"> </w:t>
      </w:r>
      <w:r w:rsidR="005C0FD6" w:rsidRPr="00D64370">
        <w:rPr>
          <w:rFonts w:ascii="Bahnschrift" w:hAnsi="Bahnschrift"/>
        </w:rPr>
        <w:t>solicit new show venues</w:t>
      </w:r>
      <w:r w:rsidR="00790DD9" w:rsidRPr="00D64370">
        <w:rPr>
          <w:rFonts w:ascii="Bahnschrift" w:hAnsi="Bahnschrift"/>
        </w:rPr>
        <w:t xml:space="preserve"> throughout the Southern California or other regions as determine,</w:t>
      </w:r>
      <w:r w:rsidR="00AC7F28" w:rsidRPr="00D64370">
        <w:rPr>
          <w:rFonts w:ascii="Bahnschrift" w:hAnsi="Bahnschrift"/>
        </w:rPr>
        <w:t xml:space="preserve"> develop, in conjunction with</w:t>
      </w:r>
      <w:r w:rsidR="00D331CC" w:rsidRPr="00D64370">
        <w:rPr>
          <w:rFonts w:ascii="Bahnschrift" w:hAnsi="Bahnschrift"/>
        </w:rPr>
        <w:t xml:space="preserve"> show managers, the annual </w:t>
      </w:r>
      <w:r w:rsidR="009C191A" w:rsidRPr="00D64370">
        <w:rPr>
          <w:rFonts w:ascii="Bahnschrift" w:hAnsi="Bahnschrift"/>
        </w:rPr>
        <w:t>IEHJA show calendar including dates</w:t>
      </w:r>
      <w:r w:rsidR="009F33CB" w:rsidRPr="00D64370">
        <w:rPr>
          <w:rFonts w:ascii="Bahnschrift" w:hAnsi="Bahnschrift"/>
        </w:rPr>
        <w:t xml:space="preserve">, locations and contact information, update changes to show calendar and facilitate notification </w:t>
      </w:r>
      <w:r w:rsidR="00EA35D8" w:rsidRPr="00D64370">
        <w:rPr>
          <w:rFonts w:ascii="Bahnschrift" w:hAnsi="Bahnschrift"/>
        </w:rPr>
        <w:t>of members of said changes</w:t>
      </w:r>
      <w:r w:rsidR="00693335" w:rsidRPr="00D64370">
        <w:rPr>
          <w:rFonts w:ascii="Bahnschrift" w:hAnsi="Bahnschrift"/>
        </w:rPr>
        <w:t xml:space="preserve">, provide </w:t>
      </w:r>
      <w:r w:rsidR="003B0520" w:rsidRPr="00D64370">
        <w:rPr>
          <w:rFonts w:ascii="Bahnschrift" w:hAnsi="Bahnschrift"/>
        </w:rPr>
        <w:t>a written, email</w:t>
      </w:r>
      <w:r w:rsidR="00360CCA" w:rsidRPr="00D64370">
        <w:rPr>
          <w:rFonts w:ascii="Bahnschrift" w:hAnsi="Bahnschrift"/>
        </w:rPr>
        <w:t>, verbal</w:t>
      </w:r>
      <w:r w:rsidR="003B0520" w:rsidRPr="00D64370">
        <w:rPr>
          <w:rFonts w:ascii="Bahnschrift" w:hAnsi="Bahnschrift"/>
        </w:rPr>
        <w:t xml:space="preserve"> or te</w:t>
      </w:r>
      <w:r w:rsidR="00360CCA" w:rsidRPr="00D64370">
        <w:rPr>
          <w:rFonts w:ascii="Bahnschrift" w:hAnsi="Bahnschrift"/>
        </w:rPr>
        <w:t>x</w:t>
      </w:r>
      <w:r w:rsidR="003B0520" w:rsidRPr="00D64370">
        <w:rPr>
          <w:rFonts w:ascii="Bahnschrift" w:hAnsi="Bahnschrift"/>
        </w:rPr>
        <w:t>t report to the BOD for approval</w:t>
      </w:r>
      <w:r w:rsidR="001968C1" w:rsidRPr="00D64370">
        <w:rPr>
          <w:rFonts w:ascii="Bahnschrift" w:hAnsi="Bahnschrift"/>
        </w:rPr>
        <w:t>, and provide a</w:t>
      </w:r>
      <w:r w:rsidR="0030126C" w:rsidRPr="00D64370">
        <w:rPr>
          <w:rFonts w:ascii="Bahnschrift" w:hAnsi="Bahnschrift"/>
        </w:rPr>
        <w:t>n annual site inspection of existing show facilities</w:t>
      </w:r>
      <w:r w:rsidR="009254D1" w:rsidRPr="00D64370">
        <w:rPr>
          <w:rFonts w:ascii="Bahnschrift" w:hAnsi="Bahnschrift"/>
        </w:rPr>
        <w:t xml:space="preserve"> utilizing </w:t>
      </w:r>
      <w:r w:rsidR="00422526" w:rsidRPr="00D64370">
        <w:rPr>
          <w:rFonts w:ascii="Bahnschrift" w:hAnsi="Bahnschrift"/>
        </w:rPr>
        <w:t>the same formats</w:t>
      </w:r>
      <w:r w:rsidR="00CE1D2B" w:rsidRPr="00D64370">
        <w:rPr>
          <w:rFonts w:ascii="Bahnschrift" w:hAnsi="Bahnschrift"/>
        </w:rPr>
        <w:t>.</w:t>
      </w:r>
    </w:p>
    <w:p w14:paraId="7E927E7A" w14:textId="2A40C69F" w:rsidR="00CE1D2B" w:rsidRPr="00D64370" w:rsidRDefault="00CE47B3" w:rsidP="006000EE">
      <w:pPr>
        <w:ind w:left="360"/>
        <w:rPr>
          <w:rFonts w:ascii="Bahnschrift" w:hAnsi="Bahnschrift"/>
        </w:rPr>
      </w:pPr>
      <w:r>
        <w:rPr>
          <w:rFonts w:ascii="Bahnschrift" w:hAnsi="Bahnschrift"/>
        </w:rPr>
        <w:t>H.</w:t>
      </w:r>
      <w:r w:rsidR="00D05599">
        <w:rPr>
          <w:rFonts w:ascii="Bahnschrift" w:hAnsi="Bahnschrift"/>
        </w:rPr>
        <w:t xml:space="preserve"> </w:t>
      </w:r>
      <w:r w:rsidR="004861AB">
        <w:rPr>
          <w:rFonts w:ascii="Bahnschrift" w:hAnsi="Bahnschrift"/>
        </w:rPr>
        <w:t xml:space="preserve">Year End Show Committee: </w:t>
      </w:r>
      <w:r w:rsidR="002E50B9">
        <w:rPr>
          <w:rFonts w:ascii="Bahnschrift" w:hAnsi="Bahnschrift"/>
        </w:rPr>
        <w:t xml:space="preserve">This committee will plan, </w:t>
      </w:r>
      <w:r w:rsidR="003B769E">
        <w:rPr>
          <w:rFonts w:ascii="Bahnschrift" w:hAnsi="Bahnschrift"/>
        </w:rPr>
        <w:t>organize</w:t>
      </w:r>
      <w:r w:rsidR="003B769E" w:rsidRPr="00D64370">
        <w:rPr>
          <w:rFonts w:ascii="Bahnschrift" w:hAnsi="Bahnschrift"/>
        </w:rPr>
        <w:t>,</w:t>
      </w:r>
      <w:r w:rsidR="00EE6525" w:rsidRPr="00D64370">
        <w:rPr>
          <w:rFonts w:ascii="Bahnschrift" w:hAnsi="Bahnschrift"/>
        </w:rPr>
        <w:t xml:space="preserve"> and</w:t>
      </w:r>
      <w:r w:rsidR="006F5ECB" w:rsidRPr="00D64370">
        <w:rPr>
          <w:rFonts w:ascii="Bahnschrift" w:hAnsi="Bahnschrift"/>
        </w:rPr>
        <w:t xml:space="preserve"> </w:t>
      </w:r>
      <w:r w:rsidR="009026F2" w:rsidRPr="00D64370">
        <w:rPr>
          <w:rFonts w:ascii="Bahnschrift" w:hAnsi="Bahnschrift"/>
        </w:rPr>
        <w:t>directly manage the IEHJA Year End Show.</w:t>
      </w:r>
      <w:r w:rsidR="003B1F01" w:rsidRPr="00D64370">
        <w:rPr>
          <w:rFonts w:ascii="Bahnschrift" w:hAnsi="Bahnschrift"/>
        </w:rPr>
        <w:t xml:space="preserve"> </w:t>
      </w:r>
      <w:r w:rsidR="000302D6" w:rsidRPr="00D64370">
        <w:rPr>
          <w:rFonts w:ascii="Bahnschrift" w:hAnsi="Bahnschrift"/>
        </w:rPr>
        <w:t xml:space="preserve">Duties </w:t>
      </w:r>
      <w:r w:rsidR="00715FBD" w:rsidRPr="00D64370">
        <w:rPr>
          <w:rFonts w:ascii="Bahnschrift" w:hAnsi="Bahnschrift"/>
        </w:rPr>
        <w:t>include determining show venue</w:t>
      </w:r>
      <w:r w:rsidR="00D22B68" w:rsidRPr="00D64370">
        <w:rPr>
          <w:rFonts w:ascii="Bahnschrift" w:hAnsi="Bahnschrift"/>
        </w:rPr>
        <w:t xml:space="preserve">, negotiating with venue manager, </w:t>
      </w:r>
      <w:r w:rsidR="00C2117F" w:rsidRPr="00D64370">
        <w:rPr>
          <w:rFonts w:ascii="Bahnschrift" w:hAnsi="Bahnschrift"/>
        </w:rPr>
        <w:t>show dates</w:t>
      </w:r>
      <w:r w:rsidR="00E37023" w:rsidRPr="00D64370">
        <w:rPr>
          <w:rFonts w:ascii="Bahnschrift" w:hAnsi="Bahnschrift"/>
        </w:rPr>
        <w:t xml:space="preserve">, facility </w:t>
      </w:r>
      <w:r w:rsidR="008759C4" w:rsidRPr="00D64370">
        <w:rPr>
          <w:rFonts w:ascii="Bahnschrift" w:hAnsi="Bahnschrift"/>
        </w:rPr>
        <w:t>coordination</w:t>
      </w:r>
      <w:r w:rsidR="00E37023" w:rsidRPr="00D64370">
        <w:rPr>
          <w:rFonts w:ascii="Bahnschrift" w:hAnsi="Bahnschrift"/>
        </w:rPr>
        <w:t>, contracting with judges and all show officials, awards and prizes</w:t>
      </w:r>
      <w:r w:rsidR="00421BA2" w:rsidRPr="00D64370">
        <w:rPr>
          <w:rFonts w:ascii="Bahnschrift" w:hAnsi="Bahnschrift"/>
        </w:rPr>
        <w:t>, coordinating with other Committee chairs in sup</w:t>
      </w:r>
      <w:r w:rsidR="00BA66E5" w:rsidRPr="00D64370">
        <w:rPr>
          <w:rFonts w:ascii="Bahnschrift" w:hAnsi="Bahnschrift"/>
        </w:rPr>
        <w:t>port year end show activities, making assignments to other BOD members and volunteers</w:t>
      </w:r>
      <w:r w:rsidR="00393249" w:rsidRPr="00D64370">
        <w:rPr>
          <w:rFonts w:ascii="Bahnschrift" w:hAnsi="Bahnschrift"/>
        </w:rPr>
        <w:t xml:space="preserve"> and other duties as required.</w:t>
      </w:r>
    </w:p>
    <w:p w14:paraId="7089A63E" w14:textId="3988AC5A" w:rsidR="00E12886" w:rsidRPr="0000218C" w:rsidRDefault="00CE47B3" w:rsidP="006000EE">
      <w:pPr>
        <w:ind w:left="360"/>
        <w:rPr>
          <w:rFonts w:ascii="Bahnschrift" w:hAnsi="Bahnschrift"/>
        </w:rPr>
      </w:pPr>
      <w:r>
        <w:rPr>
          <w:rFonts w:ascii="Bahnschrift" w:hAnsi="Bahnschrift"/>
        </w:rPr>
        <w:t>I.</w:t>
      </w:r>
      <w:r w:rsidR="00D05599">
        <w:rPr>
          <w:rFonts w:ascii="Bahnschrift" w:hAnsi="Bahnschrift"/>
        </w:rPr>
        <w:t xml:space="preserve"> </w:t>
      </w:r>
      <w:r w:rsidR="00E12886">
        <w:rPr>
          <w:rFonts w:ascii="Bahnschrift" w:hAnsi="Bahnschrift"/>
        </w:rPr>
        <w:t>USHJA Committee: This committee</w:t>
      </w:r>
      <w:r w:rsidR="00B12BEC">
        <w:rPr>
          <w:rFonts w:ascii="Bahnschrift" w:hAnsi="Bahnschrift"/>
        </w:rPr>
        <w:t xml:space="preserve"> will  manage the USHJA Affiliate </w:t>
      </w:r>
      <w:r w:rsidR="00B12BEC" w:rsidRPr="0000218C">
        <w:rPr>
          <w:rFonts w:ascii="Bahnschrift" w:hAnsi="Bahnschrift"/>
        </w:rPr>
        <w:t>Program</w:t>
      </w:r>
      <w:r w:rsidR="004E59CA" w:rsidRPr="0000218C">
        <w:rPr>
          <w:rFonts w:ascii="Bahnschrift" w:hAnsi="Bahnschrift"/>
        </w:rPr>
        <w:t xml:space="preserve"> </w:t>
      </w:r>
      <w:r w:rsidR="006C138D" w:rsidRPr="0000218C">
        <w:rPr>
          <w:rFonts w:ascii="Bahnschrift" w:hAnsi="Bahnschrift"/>
        </w:rPr>
        <w:t>to benefit IEHJA and update the BOD</w:t>
      </w:r>
      <w:r w:rsidR="00A25661" w:rsidRPr="0000218C">
        <w:rPr>
          <w:rFonts w:ascii="Bahnschrift" w:hAnsi="Bahnschrift"/>
        </w:rPr>
        <w:t xml:space="preserve"> on rule changes, events and other USHJA activities.</w:t>
      </w:r>
    </w:p>
    <w:p w14:paraId="33ECDEF2" w14:textId="64A17C78" w:rsidR="00A25661" w:rsidRDefault="00410799" w:rsidP="00A25661">
      <w:pPr>
        <w:ind w:left="360"/>
        <w:jc w:val="center"/>
        <w:rPr>
          <w:rFonts w:ascii="Bahnschrift" w:hAnsi="Bahnschrift"/>
        </w:rPr>
      </w:pPr>
      <w:r>
        <w:rPr>
          <w:rFonts w:ascii="Bahnschrift" w:hAnsi="Bahnschrift"/>
        </w:rPr>
        <w:t>ARTICLE 5- Meetings</w:t>
      </w:r>
    </w:p>
    <w:p w14:paraId="2F93AC64" w14:textId="03B8C94E" w:rsidR="006F6C05" w:rsidRPr="00D64370" w:rsidRDefault="00EB502B" w:rsidP="00EB502B">
      <w:pPr>
        <w:pStyle w:val="ListParagraph"/>
        <w:numPr>
          <w:ilvl w:val="0"/>
          <w:numId w:val="27"/>
        </w:numPr>
        <w:rPr>
          <w:rFonts w:ascii="Bahnschrift" w:hAnsi="Bahnschrift"/>
        </w:rPr>
      </w:pPr>
      <w:r>
        <w:rPr>
          <w:rFonts w:ascii="Bahnschrift" w:hAnsi="Bahnschrift"/>
        </w:rPr>
        <w:t>Annual Meeting</w:t>
      </w:r>
      <w:r w:rsidR="00FA6641">
        <w:rPr>
          <w:rFonts w:ascii="Bahnschrift" w:hAnsi="Bahnschrift"/>
        </w:rPr>
        <w:t>: IEHJA will hold</w:t>
      </w:r>
      <w:r w:rsidR="00D02D0E">
        <w:rPr>
          <w:rFonts w:ascii="Bahnschrift" w:hAnsi="Bahnschrift"/>
        </w:rPr>
        <w:t xml:space="preserve"> </w:t>
      </w:r>
      <w:r w:rsidR="005E026E">
        <w:rPr>
          <w:rFonts w:ascii="Bahnschrift" w:hAnsi="Bahnschrift"/>
        </w:rPr>
        <w:t>its</w:t>
      </w:r>
      <w:r w:rsidR="00D02D0E">
        <w:rPr>
          <w:rFonts w:ascii="Bahnschrift" w:hAnsi="Bahnschrift"/>
        </w:rPr>
        <w:t xml:space="preserve"> annual meeting at the annual awards banquet.</w:t>
      </w:r>
      <w:r w:rsidR="00AB17C1">
        <w:rPr>
          <w:rFonts w:ascii="Bahnschrift" w:hAnsi="Bahnschrift"/>
        </w:rPr>
        <w:t xml:space="preserve"> The purpose of the meeting is to</w:t>
      </w:r>
      <w:r w:rsidR="005E026E">
        <w:rPr>
          <w:rFonts w:ascii="Bahnschrift" w:hAnsi="Bahnschrift"/>
        </w:rPr>
        <w:t xml:space="preserve"> </w:t>
      </w:r>
      <w:r w:rsidR="00AB17C1">
        <w:rPr>
          <w:rFonts w:ascii="Bahnschrift" w:hAnsi="Bahnschrift"/>
        </w:rPr>
        <w:t>provide</w:t>
      </w:r>
      <w:r w:rsidR="003F661C">
        <w:rPr>
          <w:rFonts w:ascii="Bahnschrift" w:hAnsi="Bahnschrift"/>
        </w:rPr>
        <w:t xml:space="preserve"> the </w:t>
      </w:r>
      <w:r w:rsidR="003F661C" w:rsidRPr="00D64370">
        <w:rPr>
          <w:rFonts w:ascii="Bahnschrift" w:hAnsi="Bahnschrift"/>
        </w:rPr>
        <w:t>annual financial statement</w:t>
      </w:r>
      <w:r w:rsidR="00175A4D" w:rsidRPr="00D64370">
        <w:rPr>
          <w:rFonts w:ascii="Bahnschrift" w:hAnsi="Bahnschrift"/>
        </w:rPr>
        <w:t xml:space="preserve"> based on the previous </w:t>
      </w:r>
      <w:r w:rsidR="0072345F" w:rsidRPr="00D64370">
        <w:rPr>
          <w:rFonts w:ascii="Bahnschrift" w:hAnsi="Bahnschrift"/>
        </w:rPr>
        <w:t>year’s</w:t>
      </w:r>
      <w:r w:rsidR="00175A4D" w:rsidRPr="00D64370">
        <w:rPr>
          <w:rFonts w:ascii="Bahnschrift" w:hAnsi="Bahnschrift"/>
        </w:rPr>
        <w:t xml:space="preserve"> revenue and </w:t>
      </w:r>
      <w:r w:rsidR="00FF7654" w:rsidRPr="00D64370">
        <w:rPr>
          <w:rFonts w:ascii="Bahnschrift" w:hAnsi="Bahnschrift"/>
        </w:rPr>
        <w:t>expenditure</w:t>
      </w:r>
      <w:r w:rsidR="00E130A0" w:rsidRPr="00D64370">
        <w:rPr>
          <w:rFonts w:ascii="Bahnschrift" w:hAnsi="Bahnschrift"/>
        </w:rPr>
        <w:t xml:space="preserve">, introduce the new </w:t>
      </w:r>
      <w:r w:rsidR="00FF7654" w:rsidRPr="00D64370">
        <w:rPr>
          <w:rFonts w:ascii="Bahnschrift" w:hAnsi="Bahnschrift"/>
        </w:rPr>
        <w:t xml:space="preserve">and existing </w:t>
      </w:r>
      <w:r w:rsidR="00E130A0" w:rsidRPr="00D64370">
        <w:rPr>
          <w:rFonts w:ascii="Bahnschrift" w:hAnsi="Bahnschrift"/>
        </w:rPr>
        <w:t>BOD members</w:t>
      </w:r>
      <w:r w:rsidR="00AB1E93" w:rsidRPr="00D64370">
        <w:rPr>
          <w:rFonts w:ascii="Bahnschrift" w:hAnsi="Bahnschrift"/>
        </w:rPr>
        <w:t xml:space="preserve">,  and provide any rule </w:t>
      </w:r>
      <w:r w:rsidR="00033BCF" w:rsidRPr="00D64370">
        <w:rPr>
          <w:rFonts w:ascii="Bahnschrift" w:hAnsi="Bahnschrift"/>
        </w:rPr>
        <w:t>changes for the current show year. The BOD</w:t>
      </w:r>
      <w:r w:rsidR="001F5B1B" w:rsidRPr="00D64370">
        <w:rPr>
          <w:rFonts w:ascii="Bahnschrift" w:hAnsi="Bahnschrift"/>
        </w:rPr>
        <w:t xml:space="preserve"> may</w:t>
      </w:r>
      <w:r w:rsidR="00B27777" w:rsidRPr="00D64370">
        <w:rPr>
          <w:rFonts w:ascii="Bahnschrift" w:hAnsi="Bahnschrift"/>
        </w:rPr>
        <w:t>,</w:t>
      </w:r>
      <w:r w:rsidR="001F5B1B" w:rsidRPr="00D64370">
        <w:rPr>
          <w:rFonts w:ascii="Bahnschrift" w:hAnsi="Bahnschrift"/>
        </w:rPr>
        <w:t xml:space="preserve"> by</w:t>
      </w:r>
      <w:r w:rsidR="00B27777" w:rsidRPr="00D64370">
        <w:rPr>
          <w:rFonts w:ascii="Bahnschrift" w:hAnsi="Bahnschrift"/>
        </w:rPr>
        <w:t xml:space="preserve"> vote, </w:t>
      </w:r>
      <w:r w:rsidR="00733C01" w:rsidRPr="00D64370">
        <w:rPr>
          <w:rFonts w:ascii="Bahnschrift" w:hAnsi="Bahnschrift"/>
        </w:rPr>
        <w:t>elect not to conduct the annual meeting at the awards banquet</w:t>
      </w:r>
      <w:r w:rsidR="00793A7D" w:rsidRPr="00D64370">
        <w:rPr>
          <w:rFonts w:ascii="Bahnschrift" w:hAnsi="Bahnschrift"/>
        </w:rPr>
        <w:t xml:space="preserve"> and convey the same information to the members via other forms of communication.</w:t>
      </w:r>
    </w:p>
    <w:p w14:paraId="608E0CBC" w14:textId="488677E4" w:rsidR="0072345F" w:rsidRPr="00610332" w:rsidRDefault="004D4A06" w:rsidP="00EB502B">
      <w:pPr>
        <w:pStyle w:val="ListParagraph"/>
        <w:numPr>
          <w:ilvl w:val="0"/>
          <w:numId w:val="27"/>
        </w:numPr>
        <w:rPr>
          <w:rFonts w:ascii="Bahnschrift" w:hAnsi="Bahnschrift"/>
          <w:color w:val="0F9ED5" w:themeColor="accent4"/>
        </w:rPr>
      </w:pPr>
      <w:r>
        <w:rPr>
          <w:rFonts w:ascii="Bahnschrift" w:hAnsi="Bahnschrift"/>
        </w:rPr>
        <w:t>Banquet: IEHJA will hold an annual banquet</w:t>
      </w:r>
      <w:r w:rsidR="00A114AC">
        <w:rPr>
          <w:rFonts w:ascii="Bahnschrift" w:hAnsi="Bahnschrift"/>
        </w:rPr>
        <w:t xml:space="preserve"> at the end of the show </w:t>
      </w:r>
      <w:r w:rsidR="00A114AC" w:rsidRPr="00D64370">
        <w:rPr>
          <w:rFonts w:ascii="Bahnschrift" w:hAnsi="Bahnschrift"/>
        </w:rPr>
        <w:t>year</w:t>
      </w:r>
      <w:r w:rsidR="00D918B0" w:rsidRPr="00D64370">
        <w:rPr>
          <w:rFonts w:ascii="Bahnschrift" w:hAnsi="Bahnschrift"/>
        </w:rPr>
        <w:t xml:space="preserve"> at a time, date and place</w:t>
      </w:r>
      <w:r w:rsidR="005F1818" w:rsidRPr="00D64370">
        <w:rPr>
          <w:rFonts w:ascii="Bahnschrift" w:hAnsi="Bahnschrift"/>
        </w:rPr>
        <w:t xml:space="preserve"> determined by the BOD. The p</w:t>
      </w:r>
      <w:r w:rsidR="00CE4814" w:rsidRPr="00D64370">
        <w:rPr>
          <w:rFonts w:ascii="Bahnschrift" w:hAnsi="Bahnschrift"/>
        </w:rPr>
        <w:t xml:space="preserve">urpose of the banquet </w:t>
      </w:r>
      <w:r w:rsidR="00CE4814">
        <w:rPr>
          <w:rFonts w:ascii="Bahnschrift" w:hAnsi="Bahnschrift"/>
        </w:rPr>
        <w:t>is to announce and present awards</w:t>
      </w:r>
      <w:r w:rsidR="00610332">
        <w:rPr>
          <w:rFonts w:ascii="Bahnschrift" w:hAnsi="Bahnschrift"/>
        </w:rPr>
        <w:t xml:space="preserve"> for the prior show year.</w:t>
      </w:r>
    </w:p>
    <w:p w14:paraId="78271EEF" w14:textId="648D3ECF" w:rsidR="00610332" w:rsidRPr="009F6DB8" w:rsidRDefault="00610332" w:rsidP="00EB502B">
      <w:pPr>
        <w:pStyle w:val="ListParagraph"/>
        <w:numPr>
          <w:ilvl w:val="0"/>
          <w:numId w:val="27"/>
        </w:numPr>
        <w:rPr>
          <w:rFonts w:ascii="Bahnschrift" w:hAnsi="Bahnschrift"/>
          <w:color w:val="0F9ED5" w:themeColor="accent4"/>
        </w:rPr>
      </w:pPr>
      <w:r>
        <w:rPr>
          <w:rFonts w:ascii="Bahnschrift" w:hAnsi="Bahnschrift"/>
        </w:rPr>
        <w:t>Board of Directors Meetings</w:t>
      </w:r>
      <w:r w:rsidR="007C1336">
        <w:rPr>
          <w:rFonts w:ascii="Bahnschrift" w:hAnsi="Bahnschrift"/>
        </w:rPr>
        <w:t>:</w:t>
      </w:r>
      <w:r w:rsidR="002C34F5">
        <w:rPr>
          <w:rFonts w:ascii="Bahnschrift" w:hAnsi="Bahnschrift"/>
        </w:rPr>
        <w:t xml:space="preserve"> The IEHJA BOD will meet monthly</w:t>
      </w:r>
      <w:r w:rsidR="00F021BD">
        <w:rPr>
          <w:rFonts w:ascii="Bahnschrift" w:hAnsi="Bahnschrift"/>
        </w:rPr>
        <w:t xml:space="preserve"> either in person </w:t>
      </w:r>
      <w:r w:rsidR="00F021BD" w:rsidRPr="00D64370">
        <w:rPr>
          <w:rFonts w:ascii="Bahnschrift" w:hAnsi="Bahnschrift"/>
        </w:rPr>
        <w:t>or via zoom</w:t>
      </w:r>
      <w:r w:rsidR="00E27034" w:rsidRPr="00D64370">
        <w:rPr>
          <w:rFonts w:ascii="Bahnschrift" w:hAnsi="Bahnschrift"/>
        </w:rPr>
        <w:t xml:space="preserve">. </w:t>
      </w:r>
      <w:r w:rsidR="00D02449" w:rsidRPr="00D64370">
        <w:rPr>
          <w:rFonts w:ascii="Bahnschrift" w:hAnsi="Bahnschrift"/>
        </w:rPr>
        <w:t xml:space="preserve">Two-thirds </w:t>
      </w:r>
      <w:r w:rsidR="009215F0" w:rsidRPr="00D64370">
        <w:rPr>
          <w:rFonts w:ascii="Bahnschrift" w:hAnsi="Bahnschrift"/>
        </w:rPr>
        <w:t>of</w:t>
      </w:r>
      <w:r w:rsidR="00D02449" w:rsidRPr="00D64370">
        <w:rPr>
          <w:rFonts w:ascii="Bahnschrift" w:hAnsi="Bahnschrift"/>
        </w:rPr>
        <w:t xml:space="preserve"> the BOD</w:t>
      </w:r>
      <w:r w:rsidR="009215F0" w:rsidRPr="00D64370">
        <w:rPr>
          <w:rFonts w:ascii="Bahnschrift" w:hAnsi="Bahnschrift"/>
        </w:rPr>
        <w:t xml:space="preserve"> </w:t>
      </w:r>
      <w:r w:rsidR="00EA3475" w:rsidRPr="00D64370">
        <w:rPr>
          <w:rFonts w:ascii="Bahnschrift" w:hAnsi="Bahnschrift"/>
        </w:rPr>
        <w:t>will</w:t>
      </w:r>
      <w:r w:rsidR="009215F0" w:rsidRPr="00D64370">
        <w:rPr>
          <w:rFonts w:ascii="Bahnschrift" w:hAnsi="Bahnschrift"/>
        </w:rPr>
        <w:t xml:space="preserve"> constitute a quorum</w:t>
      </w:r>
      <w:r w:rsidR="00131C45" w:rsidRPr="00D64370">
        <w:rPr>
          <w:rFonts w:ascii="Bahnschrift" w:hAnsi="Bahnschrift"/>
        </w:rPr>
        <w:t xml:space="preserve">. </w:t>
      </w:r>
      <w:r w:rsidR="00E73882" w:rsidRPr="00D64370">
        <w:rPr>
          <w:rFonts w:ascii="Bahnschrift" w:hAnsi="Bahnschrift"/>
        </w:rPr>
        <w:t>A BOD member may give their vote via proxy</w:t>
      </w:r>
      <w:r w:rsidR="00D37943" w:rsidRPr="00D64370">
        <w:rPr>
          <w:rFonts w:ascii="Bahnschrift" w:hAnsi="Bahnschrift"/>
        </w:rPr>
        <w:t xml:space="preserve"> to another member if unable to attend a meeting</w:t>
      </w:r>
      <w:r w:rsidR="00C8056E" w:rsidRPr="00D64370">
        <w:rPr>
          <w:rFonts w:ascii="Bahnschrift" w:hAnsi="Bahnschrift"/>
        </w:rPr>
        <w:t>, said proxy will contribute to the quorum count.</w:t>
      </w:r>
      <w:r w:rsidR="00341B21" w:rsidRPr="00D64370">
        <w:rPr>
          <w:rFonts w:ascii="Bahnschrift" w:hAnsi="Bahnschrift"/>
        </w:rPr>
        <w:t xml:space="preserve"> Any IEHJA </w:t>
      </w:r>
      <w:r w:rsidR="00341B21">
        <w:rPr>
          <w:rFonts w:ascii="Bahnschrift" w:hAnsi="Bahnschrift"/>
        </w:rPr>
        <w:t>member may attend</w:t>
      </w:r>
      <w:r w:rsidR="00766234">
        <w:rPr>
          <w:rFonts w:ascii="Bahnschrift" w:hAnsi="Bahnschrift"/>
        </w:rPr>
        <w:t xml:space="preserve"> a meeting of the BOD unless the</w:t>
      </w:r>
      <w:r w:rsidR="00174F65">
        <w:rPr>
          <w:rFonts w:ascii="Bahnschrift" w:hAnsi="Bahnschrift"/>
        </w:rPr>
        <w:t xml:space="preserve"> meeting becomes an executive session which is only open to BOD members.</w:t>
      </w:r>
    </w:p>
    <w:p w14:paraId="7D73A721" w14:textId="0EFEB94E" w:rsidR="009F6DB8" w:rsidRPr="006C1BFA" w:rsidRDefault="009F6DB8" w:rsidP="00EB502B">
      <w:pPr>
        <w:pStyle w:val="ListParagraph"/>
        <w:numPr>
          <w:ilvl w:val="0"/>
          <w:numId w:val="27"/>
        </w:numPr>
        <w:rPr>
          <w:rFonts w:ascii="Bahnschrift" w:hAnsi="Bahnschrift"/>
          <w:color w:val="0F9ED5" w:themeColor="accent4"/>
        </w:rPr>
      </w:pPr>
      <w:r>
        <w:rPr>
          <w:rFonts w:ascii="Bahnschrift" w:hAnsi="Bahnschrift"/>
        </w:rPr>
        <w:t xml:space="preserve">Special Meetings: </w:t>
      </w:r>
      <w:r w:rsidR="00E661BD">
        <w:rPr>
          <w:rFonts w:ascii="Bahnschrift" w:hAnsi="Bahnschrift"/>
        </w:rPr>
        <w:t xml:space="preserve">Special meetings of the BOD and/or membership may be held at any time </w:t>
      </w:r>
      <w:r w:rsidR="00000AD3">
        <w:rPr>
          <w:rFonts w:ascii="Bahnschrift" w:hAnsi="Bahnschrift"/>
        </w:rPr>
        <w:t xml:space="preserve">upon the call of the president. </w:t>
      </w:r>
      <w:r w:rsidR="007C419B">
        <w:rPr>
          <w:rFonts w:ascii="Bahnschrift" w:hAnsi="Bahnschrift"/>
        </w:rPr>
        <w:t>Notice of time and place and purpose</w:t>
      </w:r>
      <w:r w:rsidR="005327CB">
        <w:rPr>
          <w:rFonts w:ascii="Bahnschrift" w:hAnsi="Bahnschrift"/>
        </w:rPr>
        <w:t xml:space="preserve"> </w:t>
      </w:r>
      <w:r w:rsidR="005327CB">
        <w:rPr>
          <w:rFonts w:ascii="Bahnschrift" w:hAnsi="Bahnschrift"/>
        </w:rPr>
        <w:lastRenderedPageBreak/>
        <w:t xml:space="preserve">of any special meeting will be </w:t>
      </w:r>
      <w:r w:rsidR="0059518D">
        <w:rPr>
          <w:rFonts w:ascii="Bahnschrift" w:hAnsi="Bahnschrift"/>
        </w:rPr>
        <w:t>provided</w:t>
      </w:r>
      <w:r w:rsidR="005327CB">
        <w:rPr>
          <w:rFonts w:ascii="Bahnschrift" w:hAnsi="Bahnschrift"/>
        </w:rPr>
        <w:t xml:space="preserve"> to the BOD and/or members</w:t>
      </w:r>
      <w:r w:rsidR="006C1BFA">
        <w:rPr>
          <w:rFonts w:ascii="Bahnschrift" w:hAnsi="Bahnschrift"/>
        </w:rPr>
        <w:t xml:space="preserve"> in good standing.</w:t>
      </w:r>
    </w:p>
    <w:p w14:paraId="51A920B1" w14:textId="7D731E5B" w:rsidR="006C1BFA" w:rsidRDefault="006C1BFA" w:rsidP="006C1BFA">
      <w:pPr>
        <w:jc w:val="center"/>
        <w:rPr>
          <w:rFonts w:ascii="Bahnschrift" w:hAnsi="Bahnschrift"/>
        </w:rPr>
      </w:pPr>
      <w:r>
        <w:rPr>
          <w:rFonts w:ascii="Bahnschrift" w:hAnsi="Bahnschrift"/>
        </w:rPr>
        <w:t xml:space="preserve">Article </w:t>
      </w:r>
      <w:r w:rsidR="00416A89">
        <w:rPr>
          <w:rFonts w:ascii="Bahnschrift" w:hAnsi="Bahnschrift"/>
        </w:rPr>
        <w:t>6 – General Provisions</w:t>
      </w:r>
    </w:p>
    <w:p w14:paraId="46480378" w14:textId="5FBE7180" w:rsidR="00416A89" w:rsidRDefault="00FA03A0" w:rsidP="00416A89">
      <w:pPr>
        <w:rPr>
          <w:rFonts w:ascii="Bahnschrift" w:hAnsi="Bahnschrift"/>
        </w:rPr>
      </w:pPr>
      <w:r>
        <w:rPr>
          <w:rFonts w:ascii="Bahnschrift" w:hAnsi="Bahnschrift"/>
        </w:rPr>
        <w:t>This article incorporates all IEHJA rules and policies</w:t>
      </w:r>
      <w:r w:rsidR="00C92014">
        <w:rPr>
          <w:rFonts w:ascii="Bahnschrift" w:hAnsi="Bahnschrift"/>
        </w:rPr>
        <w:t>.</w:t>
      </w:r>
    </w:p>
    <w:p w14:paraId="36590B0F" w14:textId="4D1EB582" w:rsidR="00F809E3" w:rsidRDefault="00F809E3" w:rsidP="00F809E3">
      <w:pPr>
        <w:jc w:val="center"/>
        <w:rPr>
          <w:rFonts w:ascii="Bahnschrift" w:hAnsi="Bahnschrift"/>
        </w:rPr>
      </w:pPr>
      <w:r>
        <w:rPr>
          <w:rFonts w:ascii="Bahnschrift" w:hAnsi="Bahnschrift"/>
        </w:rPr>
        <w:t xml:space="preserve">Article 7- </w:t>
      </w:r>
      <w:r w:rsidR="00F8134D">
        <w:rPr>
          <w:rFonts w:ascii="Bahnschrift" w:hAnsi="Bahnschrift"/>
        </w:rPr>
        <w:t>Official Rules</w:t>
      </w:r>
    </w:p>
    <w:p w14:paraId="0C8228EC" w14:textId="257A9062" w:rsidR="000B0DFF" w:rsidRPr="00577CDA" w:rsidRDefault="00AD12EC" w:rsidP="00D21084">
      <w:pPr>
        <w:rPr>
          <w:rFonts w:ascii="Bahnschrift" w:hAnsi="Bahnschrift"/>
        </w:rPr>
      </w:pPr>
      <w:r>
        <w:rPr>
          <w:rFonts w:ascii="Bahnschrift" w:hAnsi="Bahnschrift"/>
        </w:rPr>
        <w:t xml:space="preserve">IEHJA </w:t>
      </w:r>
      <w:r w:rsidR="00BB77D5">
        <w:rPr>
          <w:rFonts w:ascii="Bahnschrift" w:hAnsi="Bahnschrift"/>
        </w:rPr>
        <w:t>accomplishes its purposes through a set</w:t>
      </w:r>
      <w:r w:rsidR="00571BB3">
        <w:rPr>
          <w:rFonts w:ascii="Bahnschrift" w:hAnsi="Bahnschrift"/>
        </w:rPr>
        <w:t xml:space="preserve"> </w:t>
      </w:r>
      <w:r w:rsidR="00BB77D5">
        <w:rPr>
          <w:rFonts w:ascii="Bahnschrift" w:hAnsi="Bahnschrift"/>
        </w:rPr>
        <w:t>of Official Rules</w:t>
      </w:r>
      <w:r w:rsidR="001876F2">
        <w:rPr>
          <w:rFonts w:ascii="Bahnschrift" w:hAnsi="Bahnschrift"/>
        </w:rPr>
        <w:t xml:space="preserve"> created by the BOD. </w:t>
      </w:r>
      <w:r w:rsidR="006C5913">
        <w:rPr>
          <w:rFonts w:ascii="Bahnschrift" w:hAnsi="Bahnschrift"/>
        </w:rPr>
        <w:t xml:space="preserve">Rules may be </w:t>
      </w:r>
      <w:r w:rsidR="001876F2">
        <w:rPr>
          <w:rFonts w:ascii="Bahnschrift" w:hAnsi="Bahnschrift"/>
        </w:rPr>
        <w:t xml:space="preserve"> changed, added and</w:t>
      </w:r>
      <w:r w:rsidR="00A52AB4">
        <w:rPr>
          <w:rFonts w:ascii="Bahnschrift" w:hAnsi="Bahnschrift"/>
        </w:rPr>
        <w:t xml:space="preserve">/or deleted at a regular meeting of the BOD. </w:t>
      </w:r>
      <w:r w:rsidR="001969BA">
        <w:rPr>
          <w:rFonts w:ascii="Bahnschrift" w:hAnsi="Bahnschrift"/>
        </w:rPr>
        <w:t>C</w:t>
      </w:r>
      <w:r w:rsidR="00A52AB4">
        <w:rPr>
          <w:rFonts w:ascii="Bahnschrift" w:hAnsi="Bahnschrift"/>
        </w:rPr>
        <w:t xml:space="preserve">hanges, no matter </w:t>
      </w:r>
      <w:r w:rsidR="00C65D91">
        <w:rPr>
          <w:rFonts w:ascii="Bahnschrift" w:hAnsi="Bahnschrift"/>
        </w:rPr>
        <w:t xml:space="preserve">the time of year </w:t>
      </w:r>
      <w:r w:rsidR="00245AF0" w:rsidRPr="00577CDA">
        <w:rPr>
          <w:rFonts w:ascii="Bahnschrift" w:hAnsi="Bahnschrift"/>
        </w:rPr>
        <w:t>or date of the meeting</w:t>
      </w:r>
      <w:r w:rsidR="002355E0" w:rsidRPr="00577CDA">
        <w:rPr>
          <w:rFonts w:ascii="Bahnschrift" w:hAnsi="Bahnschrift"/>
        </w:rPr>
        <w:t xml:space="preserve"> the rule change was voted on, will become </w:t>
      </w:r>
      <w:r w:rsidR="008224EE" w:rsidRPr="00577CDA">
        <w:rPr>
          <w:rFonts w:ascii="Bahnschrift" w:hAnsi="Bahnschrift"/>
        </w:rPr>
        <w:t>effective and implemented on the first day of the new show year</w:t>
      </w:r>
      <w:r w:rsidR="00AC17F2" w:rsidRPr="00577CDA">
        <w:rPr>
          <w:rFonts w:ascii="Bahnschrift" w:hAnsi="Bahnschrift"/>
        </w:rPr>
        <w:t xml:space="preserve">. </w:t>
      </w:r>
      <w:r w:rsidR="001375FE" w:rsidRPr="00577CDA">
        <w:rPr>
          <w:rFonts w:ascii="Bahnschrift" w:hAnsi="Bahnschrift"/>
        </w:rPr>
        <w:t>Rule changes can be made</w:t>
      </w:r>
      <w:r w:rsidR="00267C9B" w:rsidRPr="00577CDA">
        <w:rPr>
          <w:rFonts w:ascii="Bahnschrift" w:hAnsi="Bahnschrift"/>
        </w:rPr>
        <w:t xml:space="preserve"> at </w:t>
      </w:r>
      <w:r w:rsidR="00577CDA" w:rsidRPr="00577CDA">
        <w:rPr>
          <w:rFonts w:ascii="Bahnschrift" w:hAnsi="Bahnschrift"/>
        </w:rPr>
        <w:t>any time</w:t>
      </w:r>
      <w:r w:rsidR="00267C9B" w:rsidRPr="00577CDA">
        <w:rPr>
          <w:rFonts w:ascii="Bahnschrift" w:hAnsi="Bahnschrift"/>
        </w:rPr>
        <w:t xml:space="preserve"> during the year </w:t>
      </w:r>
      <w:r w:rsidR="002B3B8B" w:rsidRPr="00577CDA">
        <w:rPr>
          <w:rFonts w:ascii="Bahnschrift" w:hAnsi="Bahnschrift"/>
        </w:rPr>
        <w:t>if</w:t>
      </w:r>
      <w:r w:rsidR="00267C9B" w:rsidRPr="00577CDA">
        <w:rPr>
          <w:rFonts w:ascii="Bahnschrift" w:hAnsi="Bahnschrift"/>
        </w:rPr>
        <w:t xml:space="preserve"> doing so does not </w:t>
      </w:r>
      <w:r w:rsidR="00891B4B" w:rsidRPr="00577CDA">
        <w:rPr>
          <w:rFonts w:ascii="Bahnschrift" w:hAnsi="Bahnschrift"/>
        </w:rPr>
        <w:t>affect members</w:t>
      </w:r>
      <w:r w:rsidR="0041532A" w:rsidRPr="00577CDA">
        <w:rPr>
          <w:rFonts w:ascii="Bahnschrift" w:hAnsi="Bahnschrift"/>
        </w:rPr>
        <w:t xml:space="preserve"> </w:t>
      </w:r>
      <w:r w:rsidR="00891B4B" w:rsidRPr="00577CDA">
        <w:rPr>
          <w:rFonts w:ascii="Bahnschrift" w:hAnsi="Bahnschrift"/>
        </w:rPr>
        <w:t>p</w:t>
      </w:r>
      <w:r w:rsidR="0041532A" w:rsidRPr="00577CDA">
        <w:rPr>
          <w:rFonts w:ascii="Bahnschrift" w:hAnsi="Bahnschrift"/>
        </w:rPr>
        <w:t>oi</w:t>
      </w:r>
      <w:r w:rsidR="00891B4B" w:rsidRPr="00577CDA">
        <w:rPr>
          <w:rFonts w:ascii="Bahnschrift" w:hAnsi="Bahnschrift"/>
        </w:rPr>
        <w:t>nts</w:t>
      </w:r>
      <w:r w:rsidR="0041532A" w:rsidRPr="00577CDA">
        <w:rPr>
          <w:rFonts w:ascii="Bahnschrift" w:hAnsi="Bahnschrift"/>
        </w:rPr>
        <w:t>, show management,</w:t>
      </w:r>
      <w:r w:rsidR="00192D54" w:rsidRPr="00577CDA">
        <w:rPr>
          <w:rFonts w:ascii="Bahnschrift" w:hAnsi="Bahnschrift"/>
        </w:rPr>
        <w:t xml:space="preserve"> membership</w:t>
      </w:r>
      <w:r w:rsidR="00430D51" w:rsidRPr="00577CDA">
        <w:rPr>
          <w:rFonts w:ascii="Bahnschrift" w:hAnsi="Bahnschrift"/>
        </w:rPr>
        <w:t>, fees</w:t>
      </w:r>
      <w:r w:rsidR="000A4215" w:rsidRPr="00577CDA">
        <w:rPr>
          <w:rFonts w:ascii="Bahnschrift" w:hAnsi="Bahnschrift"/>
        </w:rPr>
        <w:t>, or other items that directly i</w:t>
      </w:r>
      <w:r w:rsidR="00F225B2" w:rsidRPr="00577CDA">
        <w:rPr>
          <w:rFonts w:ascii="Bahnschrift" w:hAnsi="Bahnschrift"/>
        </w:rPr>
        <w:t>mpact IEHJA members.</w:t>
      </w:r>
      <w:r w:rsidR="0037213A" w:rsidRPr="00577CDA">
        <w:rPr>
          <w:rFonts w:ascii="Bahnschrift" w:hAnsi="Bahnschrift"/>
        </w:rPr>
        <w:t xml:space="preserve"> </w:t>
      </w:r>
      <w:r w:rsidR="007C7EA0" w:rsidRPr="00577CDA">
        <w:rPr>
          <w:rFonts w:ascii="Bahnschrift" w:hAnsi="Bahnschrift"/>
        </w:rPr>
        <w:t>All suggestions, complaints or comments regarding the official rules may be submitted</w:t>
      </w:r>
      <w:r w:rsidR="003265C6" w:rsidRPr="00577CDA">
        <w:rPr>
          <w:rFonts w:ascii="Bahnschrift" w:hAnsi="Bahnschrift"/>
        </w:rPr>
        <w:t xml:space="preserve"> either in writing, via email or text</w:t>
      </w:r>
      <w:r w:rsidR="00CD2B85" w:rsidRPr="00577CDA">
        <w:rPr>
          <w:rFonts w:ascii="Bahnschrift" w:hAnsi="Bahnschrift"/>
        </w:rPr>
        <w:t xml:space="preserve"> to the Chair of the By-laws and Rules Committee.</w:t>
      </w:r>
      <w:r w:rsidR="000356C3" w:rsidRPr="00577CDA">
        <w:rPr>
          <w:rFonts w:ascii="Bahnschrift" w:hAnsi="Bahnschrift"/>
        </w:rPr>
        <w:t xml:space="preserve"> The Chair </w:t>
      </w:r>
      <w:r w:rsidR="00EA3475" w:rsidRPr="00577CDA">
        <w:rPr>
          <w:rFonts w:ascii="Bahnschrift" w:hAnsi="Bahnschrift"/>
        </w:rPr>
        <w:t>will</w:t>
      </w:r>
      <w:r w:rsidR="000356C3" w:rsidRPr="00577CDA">
        <w:rPr>
          <w:rFonts w:ascii="Bahnschrift" w:hAnsi="Bahnschrift"/>
        </w:rPr>
        <w:t xml:space="preserve"> keep a record of all such requests and </w:t>
      </w:r>
      <w:r w:rsidR="00DF6345" w:rsidRPr="00577CDA">
        <w:rPr>
          <w:rFonts w:ascii="Bahnschrift" w:hAnsi="Bahnschrift"/>
        </w:rPr>
        <w:t>correspondence and any disposition thereof.</w:t>
      </w:r>
    </w:p>
    <w:p w14:paraId="27DFD762" w14:textId="27D3CB5B" w:rsidR="00DF6345" w:rsidRPr="00577CDA" w:rsidRDefault="007F01CA" w:rsidP="00D21084">
      <w:pPr>
        <w:rPr>
          <w:rFonts w:ascii="Bahnschrift" w:hAnsi="Bahnschrift"/>
        </w:rPr>
      </w:pPr>
      <w:r w:rsidRPr="00577CDA">
        <w:rPr>
          <w:rFonts w:ascii="Bahnschrift" w:hAnsi="Bahnschrift"/>
        </w:rPr>
        <w:t>The Chair of the By-laws-Rules Committee will investigate each</w:t>
      </w:r>
      <w:r w:rsidR="00FB537E" w:rsidRPr="00577CDA">
        <w:rPr>
          <w:rFonts w:ascii="Bahnschrift" w:hAnsi="Bahnschrift"/>
        </w:rPr>
        <w:t xml:space="preserve"> suggestion, complaint, or comments</w:t>
      </w:r>
      <w:r w:rsidR="000F5B69" w:rsidRPr="00577CDA">
        <w:rPr>
          <w:rFonts w:ascii="Bahnschrift" w:hAnsi="Bahnschrift"/>
        </w:rPr>
        <w:t xml:space="preserve"> and provide a written and/or verbal report</w:t>
      </w:r>
      <w:r w:rsidR="00E033DE" w:rsidRPr="00577CDA">
        <w:rPr>
          <w:rFonts w:ascii="Bahnschrift" w:hAnsi="Bahnschrift"/>
        </w:rPr>
        <w:t xml:space="preserve"> of any investigation</w:t>
      </w:r>
      <w:r w:rsidR="004F071E" w:rsidRPr="00577CDA">
        <w:rPr>
          <w:rFonts w:ascii="Bahnschrift" w:hAnsi="Bahnschrift"/>
        </w:rPr>
        <w:t xml:space="preserve"> along with a </w:t>
      </w:r>
      <w:r w:rsidR="00B46FAA" w:rsidRPr="00577CDA">
        <w:rPr>
          <w:rFonts w:ascii="Bahnschrift" w:hAnsi="Bahnschrift"/>
        </w:rPr>
        <w:t>recommendation</w:t>
      </w:r>
      <w:r w:rsidR="004F071E" w:rsidRPr="00577CDA">
        <w:rPr>
          <w:rFonts w:ascii="Bahnschrift" w:hAnsi="Bahnschrift"/>
        </w:rPr>
        <w:t xml:space="preserve"> to the BOD within 30 days of receipt</w:t>
      </w:r>
      <w:r w:rsidR="00B46FAA" w:rsidRPr="00577CDA">
        <w:rPr>
          <w:rFonts w:ascii="Bahnschrift" w:hAnsi="Bahnschrift"/>
        </w:rPr>
        <w:t>.</w:t>
      </w:r>
      <w:r w:rsidR="00863AF1" w:rsidRPr="00577CDA">
        <w:rPr>
          <w:rFonts w:ascii="Bahnschrift" w:hAnsi="Bahnschrift"/>
        </w:rPr>
        <w:t xml:space="preserve"> Any member found in violation of the </w:t>
      </w:r>
      <w:r w:rsidR="006F4DAC" w:rsidRPr="00577CDA">
        <w:rPr>
          <w:rFonts w:ascii="Bahnschrift" w:hAnsi="Bahnschrift"/>
        </w:rPr>
        <w:t>Official Rules and policies of IEHJA</w:t>
      </w:r>
      <w:r w:rsidR="00FD20F7" w:rsidRPr="00577CDA">
        <w:rPr>
          <w:rFonts w:ascii="Bahnschrift" w:hAnsi="Bahnschrift"/>
        </w:rPr>
        <w:t xml:space="preserve"> will be referred to the Membership Committee for </w:t>
      </w:r>
      <w:r w:rsidR="00BE1045" w:rsidRPr="00577CDA">
        <w:rPr>
          <w:rFonts w:ascii="Bahnschrift" w:hAnsi="Bahnschrift"/>
        </w:rPr>
        <w:t>suspension/expulsion</w:t>
      </w:r>
      <w:r w:rsidR="00E17973" w:rsidRPr="00577CDA">
        <w:rPr>
          <w:rFonts w:ascii="Bahnschrift" w:hAnsi="Bahnschrift"/>
        </w:rPr>
        <w:t xml:space="preserve"> or other actions.</w:t>
      </w:r>
    </w:p>
    <w:p w14:paraId="6734CAE1" w14:textId="57295AA7" w:rsidR="00DF6345" w:rsidRDefault="0008742A" w:rsidP="00D21084">
      <w:pPr>
        <w:rPr>
          <w:rFonts w:ascii="Bahnschrift" w:hAnsi="Bahnschrift"/>
          <w:color w:val="000000" w:themeColor="text1"/>
        </w:rPr>
      </w:pPr>
      <w:r>
        <w:rPr>
          <w:rFonts w:ascii="Bahnschrift" w:hAnsi="Bahnschrift"/>
          <w:color w:val="000000" w:themeColor="text1"/>
        </w:rPr>
        <w:t>It is the duty</w:t>
      </w:r>
      <w:r w:rsidR="005132E4">
        <w:rPr>
          <w:rFonts w:ascii="Bahnschrift" w:hAnsi="Bahnschrift"/>
          <w:color w:val="000000" w:themeColor="text1"/>
        </w:rPr>
        <w:t xml:space="preserve"> of the BOD to uphold the rules of IEHJA and the duty of the members to uphold and follow the rules of IE</w:t>
      </w:r>
      <w:r w:rsidR="0024208E">
        <w:rPr>
          <w:rFonts w:ascii="Bahnschrift" w:hAnsi="Bahnschrift"/>
          <w:color w:val="000000" w:themeColor="text1"/>
        </w:rPr>
        <w:t>HJA.</w:t>
      </w:r>
    </w:p>
    <w:p w14:paraId="0461C063" w14:textId="3DFE30A4" w:rsidR="00F8134D" w:rsidRDefault="00F8134D" w:rsidP="00442DDD">
      <w:pPr>
        <w:jc w:val="center"/>
        <w:rPr>
          <w:rFonts w:ascii="Bahnschrift" w:hAnsi="Bahnschrift"/>
          <w:color w:val="000000" w:themeColor="text1"/>
        </w:rPr>
      </w:pPr>
      <w:r>
        <w:rPr>
          <w:rFonts w:ascii="Bahnschrift" w:hAnsi="Bahnschrift"/>
          <w:color w:val="000000" w:themeColor="text1"/>
        </w:rPr>
        <w:t>Article 8</w:t>
      </w:r>
      <w:r w:rsidR="00442DDD">
        <w:rPr>
          <w:rFonts w:ascii="Bahnschrift" w:hAnsi="Bahnschrift"/>
          <w:color w:val="000000" w:themeColor="text1"/>
        </w:rPr>
        <w:t>-Ammendments</w:t>
      </w:r>
    </w:p>
    <w:p w14:paraId="290184E9" w14:textId="2878FE18" w:rsidR="00442DDD" w:rsidRDefault="00347C20" w:rsidP="00442DDD">
      <w:pPr>
        <w:rPr>
          <w:rFonts w:ascii="Bahnschrift" w:hAnsi="Bahnschrift"/>
          <w:color w:val="000000" w:themeColor="text1"/>
        </w:rPr>
      </w:pPr>
      <w:r>
        <w:rPr>
          <w:rFonts w:ascii="Bahnschrift" w:hAnsi="Bahnschrift"/>
          <w:color w:val="000000" w:themeColor="text1"/>
        </w:rPr>
        <w:t>Any proposed am</w:t>
      </w:r>
      <w:r w:rsidR="00432B0D">
        <w:rPr>
          <w:rFonts w:ascii="Bahnschrift" w:hAnsi="Bahnschrift"/>
          <w:color w:val="000000" w:themeColor="text1"/>
        </w:rPr>
        <w:t xml:space="preserve">endments to the By-laws may be introduced by any BOD member at any regular </w:t>
      </w:r>
      <w:r w:rsidR="004D4FE2">
        <w:rPr>
          <w:rFonts w:ascii="Bahnschrift" w:hAnsi="Bahnschrift"/>
          <w:color w:val="000000" w:themeColor="text1"/>
        </w:rPr>
        <w:t xml:space="preserve">board meeting or special meeting called for that </w:t>
      </w:r>
      <w:r w:rsidR="00B95646">
        <w:rPr>
          <w:rFonts w:ascii="Bahnschrift" w:hAnsi="Bahnschrift"/>
          <w:color w:val="000000" w:themeColor="text1"/>
        </w:rPr>
        <w:t>purpose</w:t>
      </w:r>
      <w:r w:rsidR="004D4FE2">
        <w:rPr>
          <w:rFonts w:ascii="Bahnschrift" w:hAnsi="Bahnschrift"/>
          <w:color w:val="000000" w:themeColor="text1"/>
        </w:rPr>
        <w:t xml:space="preserve">, provided a copy of the proposed </w:t>
      </w:r>
      <w:r w:rsidR="000C21F5">
        <w:rPr>
          <w:rFonts w:ascii="Bahnschrift" w:hAnsi="Bahnschrift"/>
          <w:color w:val="000000" w:themeColor="text1"/>
        </w:rPr>
        <w:t xml:space="preserve">amendment or amendments </w:t>
      </w:r>
      <w:r w:rsidR="00EA3475">
        <w:rPr>
          <w:rFonts w:ascii="Bahnschrift" w:hAnsi="Bahnschrift"/>
          <w:color w:val="000000" w:themeColor="text1"/>
        </w:rPr>
        <w:t>will</w:t>
      </w:r>
      <w:r w:rsidR="000C21F5">
        <w:rPr>
          <w:rFonts w:ascii="Bahnschrift" w:hAnsi="Bahnschrift"/>
          <w:color w:val="000000" w:themeColor="text1"/>
        </w:rPr>
        <w:t xml:space="preserve"> have been filed with the Secretary at least 30 days prior to such </w:t>
      </w:r>
      <w:r w:rsidR="00C5685F">
        <w:rPr>
          <w:rFonts w:ascii="Bahnschrift" w:hAnsi="Bahnschrift"/>
          <w:color w:val="000000" w:themeColor="text1"/>
        </w:rPr>
        <w:t>a meeting</w:t>
      </w:r>
      <w:r w:rsidR="00235F63">
        <w:rPr>
          <w:rFonts w:ascii="Bahnschrift" w:hAnsi="Bahnschrift"/>
          <w:color w:val="000000" w:themeColor="text1"/>
        </w:rPr>
        <w:t>. A two-</w:t>
      </w:r>
      <w:r w:rsidR="00F53BE5">
        <w:rPr>
          <w:rFonts w:ascii="Bahnschrift" w:hAnsi="Bahnschrift"/>
          <w:color w:val="000000" w:themeColor="text1"/>
        </w:rPr>
        <w:t>third</w:t>
      </w:r>
      <w:r w:rsidR="00235F63">
        <w:rPr>
          <w:rFonts w:ascii="Bahnschrift" w:hAnsi="Bahnschrift"/>
          <w:color w:val="000000" w:themeColor="text1"/>
        </w:rPr>
        <w:t xml:space="preserve"> vote of the BOD members </w:t>
      </w:r>
      <w:r w:rsidR="004E19F2">
        <w:rPr>
          <w:rFonts w:ascii="Bahnschrift" w:hAnsi="Bahnschrift"/>
          <w:color w:val="000000" w:themeColor="text1"/>
        </w:rPr>
        <w:t xml:space="preserve">in person or via proxy </w:t>
      </w:r>
      <w:r w:rsidR="00EA3475">
        <w:rPr>
          <w:rFonts w:ascii="Bahnschrift" w:hAnsi="Bahnschrift"/>
          <w:color w:val="000000" w:themeColor="text1"/>
        </w:rPr>
        <w:t>will</w:t>
      </w:r>
      <w:r w:rsidR="004E19F2">
        <w:rPr>
          <w:rFonts w:ascii="Bahnschrift" w:hAnsi="Bahnschrift"/>
          <w:color w:val="000000" w:themeColor="text1"/>
        </w:rPr>
        <w:t xml:space="preserve"> be required to approve</w:t>
      </w:r>
      <w:r w:rsidR="00B95646">
        <w:rPr>
          <w:rFonts w:ascii="Bahnschrift" w:hAnsi="Bahnschrift"/>
          <w:color w:val="000000" w:themeColor="text1"/>
        </w:rPr>
        <w:t xml:space="preserve"> and adopt such </w:t>
      </w:r>
      <w:r w:rsidR="00EA3475">
        <w:rPr>
          <w:rFonts w:ascii="Bahnschrift" w:hAnsi="Bahnschrift"/>
          <w:color w:val="000000" w:themeColor="text1"/>
        </w:rPr>
        <w:t>amendments.</w:t>
      </w:r>
    </w:p>
    <w:p w14:paraId="442621D2" w14:textId="67CBD8C1" w:rsidR="00B95646" w:rsidRPr="00C66966" w:rsidRDefault="009337AB" w:rsidP="00442DDD">
      <w:pPr>
        <w:rPr>
          <w:rFonts w:ascii="Bahnschrift" w:hAnsi="Bahnschrift"/>
          <w:color w:val="0F9ED5" w:themeColor="accent4"/>
        </w:rPr>
      </w:pPr>
      <w:r>
        <w:rPr>
          <w:rFonts w:ascii="Bahnschrift" w:hAnsi="Bahnschrift"/>
          <w:color w:val="000000" w:themeColor="text1"/>
        </w:rPr>
        <w:t xml:space="preserve">Additionally, the By-laws and Rules Committee will conduct an annual review of the by-laws and rules to </w:t>
      </w:r>
      <w:r w:rsidR="006D6255">
        <w:rPr>
          <w:rFonts w:ascii="Bahnschrift" w:hAnsi="Bahnschrift"/>
          <w:color w:val="000000" w:themeColor="text1"/>
        </w:rPr>
        <w:t xml:space="preserve">determine compliance </w:t>
      </w:r>
      <w:r w:rsidR="00C66966">
        <w:rPr>
          <w:rFonts w:ascii="Bahnschrift" w:hAnsi="Bahnschrift"/>
          <w:color w:val="000000" w:themeColor="text1"/>
        </w:rPr>
        <w:t xml:space="preserve">and </w:t>
      </w:r>
      <w:r w:rsidR="008D253D">
        <w:rPr>
          <w:rFonts w:ascii="Bahnschrift" w:hAnsi="Bahnschrift"/>
          <w:color w:val="000000" w:themeColor="text1"/>
        </w:rPr>
        <w:t>updates</w:t>
      </w:r>
      <w:r w:rsidR="00206F81">
        <w:rPr>
          <w:rFonts w:ascii="Bahnschrift" w:hAnsi="Bahnschrift"/>
          <w:color w:val="000000" w:themeColor="text1"/>
        </w:rPr>
        <w:t>.</w:t>
      </w:r>
    </w:p>
    <w:p w14:paraId="38732434" w14:textId="77777777" w:rsidR="0024208E" w:rsidRPr="0008742A" w:rsidRDefault="0024208E" w:rsidP="00F809E3">
      <w:pPr>
        <w:jc w:val="center"/>
        <w:rPr>
          <w:rFonts w:ascii="Bahnschrift" w:hAnsi="Bahnschrift"/>
          <w:color w:val="000000" w:themeColor="text1"/>
        </w:rPr>
      </w:pPr>
    </w:p>
    <w:p w14:paraId="4B86CB7E" w14:textId="77777777" w:rsidR="00410799" w:rsidRPr="004E59CA" w:rsidRDefault="00410799" w:rsidP="00A25661">
      <w:pPr>
        <w:ind w:left="360"/>
        <w:jc w:val="center"/>
        <w:rPr>
          <w:rFonts w:ascii="Bahnschrift" w:hAnsi="Bahnschrift"/>
          <w:color w:val="0F9ED5" w:themeColor="accent4"/>
        </w:rPr>
      </w:pPr>
    </w:p>
    <w:p w14:paraId="2966202D" w14:textId="77777777" w:rsidR="00653074" w:rsidRDefault="00653074" w:rsidP="006000EE">
      <w:pPr>
        <w:ind w:left="360"/>
        <w:rPr>
          <w:rFonts w:ascii="Bahnschrift" w:hAnsi="Bahnschrift"/>
          <w:color w:val="196B24" w:themeColor="accent3"/>
        </w:rPr>
      </w:pPr>
    </w:p>
    <w:p w14:paraId="6F1BD25A" w14:textId="77777777" w:rsidR="007D2B62" w:rsidRPr="004D61DF" w:rsidRDefault="007D2B62" w:rsidP="006000EE">
      <w:pPr>
        <w:ind w:left="360"/>
        <w:rPr>
          <w:rFonts w:ascii="Bahnschrift" w:hAnsi="Bahnschrift"/>
          <w:color w:val="196B24" w:themeColor="accent3"/>
        </w:rPr>
      </w:pPr>
    </w:p>
    <w:p w14:paraId="273EB104" w14:textId="77777777" w:rsidR="008E3014" w:rsidRPr="006000EE" w:rsidRDefault="008E3014" w:rsidP="006000EE">
      <w:pPr>
        <w:ind w:left="360"/>
        <w:rPr>
          <w:rFonts w:ascii="Bahnschrift" w:hAnsi="Bahnschrift"/>
          <w:color w:val="0F9ED5" w:themeColor="accent4"/>
        </w:rPr>
      </w:pPr>
    </w:p>
    <w:p w14:paraId="3877AE1E" w14:textId="77777777" w:rsidR="00D678EF" w:rsidRPr="00507268" w:rsidRDefault="00D678EF" w:rsidP="00792A8C">
      <w:pPr>
        <w:rPr>
          <w:rFonts w:ascii="Bahnschrift" w:hAnsi="Bahnschrift"/>
          <w:color w:val="0F9ED5" w:themeColor="accent4"/>
        </w:rPr>
      </w:pPr>
    </w:p>
    <w:p w14:paraId="2953E18D" w14:textId="77777777" w:rsidR="00AA7C65" w:rsidRDefault="00AA7C65" w:rsidP="00EF31F5">
      <w:pPr>
        <w:rPr>
          <w:rFonts w:ascii="Bahnschrift" w:hAnsi="Bahnschrift"/>
        </w:rPr>
      </w:pPr>
    </w:p>
    <w:p w14:paraId="57FCAADB" w14:textId="041CA46F" w:rsidR="009D0CA4" w:rsidRPr="00DF62E4" w:rsidRDefault="009D0CA4" w:rsidP="00DF62E4"/>
    <w:p w14:paraId="0F75E289" w14:textId="0A5D72B4" w:rsidR="00195469" w:rsidRPr="00195469" w:rsidRDefault="00195469" w:rsidP="00195469">
      <w:pPr>
        <w:rPr>
          <w:rFonts w:ascii="Bahnschrift" w:hAnsi="Bahnschrift"/>
        </w:rPr>
      </w:pPr>
    </w:p>
    <w:p w14:paraId="7C796E56" w14:textId="77777777" w:rsidR="00224B7C" w:rsidRPr="00224B7C" w:rsidRDefault="00224B7C" w:rsidP="00224B7C">
      <w:pPr>
        <w:jc w:val="center"/>
        <w:rPr>
          <w:rFonts w:ascii="Bahnschrift" w:hAnsi="Bahnschrift"/>
        </w:rPr>
      </w:pPr>
    </w:p>
    <w:sectPr w:rsidR="00224B7C" w:rsidRPr="00224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914"/>
    <w:multiLevelType w:val="hybridMultilevel"/>
    <w:tmpl w:val="D16EF5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301E0"/>
    <w:multiLevelType w:val="hybridMultilevel"/>
    <w:tmpl w:val="28104500"/>
    <w:lvl w:ilvl="0" w:tplc="B8D0794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7F4170"/>
    <w:multiLevelType w:val="hybridMultilevel"/>
    <w:tmpl w:val="FF7AB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788A"/>
    <w:multiLevelType w:val="hybridMultilevel"/>
    <w:tmpl w:val="0CBCD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A0689"/>
    <w:multiLevelType w:val="hybridMultilevel"/>
    <w:tmpl w:val="FD4E561C"/>
    <w:lvl w:ilvl="0" w:tplc="CB8A085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47ECB"/>
    <w:multiLevelType w:val="hybridMultilevel"/>
    <w:tmpl w:val="F5D8E558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48743EC"/>
    <w:multiLevelType w:val="hybridMultilevel"/>
    <w:tmpl w:val="B1DE1196"/>
    <w:lvl w:ilvl="0" w:tplc="1E32BF40">
      <w:start w:val="4"/>
      <w:numFmt w:val="decimal"/>
      <w:lvlText w:val="(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D81103"/>
    <w:multiLevelType w:val="hybridMultilevel"/>
    <w:tmpl w:val="B9FA2E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013E0"/>
    <w:multiLevelType w:val="multilevel"/>
    <w:tmpl w:val="E15E56B6"/>
    <w:styleLink w:val="CurrentList1"/>
    <w:lvl w:ilvl="0">
      <w:start w:val="1"/>
      <w:numFmt w:val="decimal"/>
      <w:lvlText w:val="(%1)"/>
      <w:lvlJc w:val="left"/>
      <w:pPr>
        <w:ind w:left="3240" w:hanging="360"/>
      </w:pPr>
      <w:rPr>
        <w:rFonts w:ascii="Bahnschrift" w:eastAsiaTheme="minorHAnsi" w:hAnsi="Bahnschrift" w:cstheme="minorBidi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C331335"/>
    <w:multiLevelType w:val="hybridMultilevel"/>
    <w:tmpl w:val="59384C68"/>
    <w:lvl w:ilvl="0" w:tplc="836EB288">
      <w:start w:val="1"/>
      <w:numFmt w:val="upperLetter"/>
      <w:lvlText w:val="%1."/>
      <w:lvlJc w:val="left"/>
      <w:pPr>
        <w:ind w:left="720" w:hanging="360"/>
      </w:pPr>
      <w:rPr>
        <w:rFonts w:ascii="Bahnschrift" w:eastAsiaTheme="minorHAnsi" w:hAnsi="Bahnschrift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1002C"/>
    <w:multiLevelType w:val="hybridMultilevel"/>
    <w:tmpl w:val="D63EC56C"/>
    <w:lvl w:ilvl="0" w:tplc="1910EA2A">
      <w:start w:val="1"/>
      <w:numFmt w:val="decimal"/>
      <w:lvlText w:val="(%1)"/>
      <w:lvlJc w:val="right"/>
      <w:pPr>
        <w:ind w:left="3240" w:hanging="360"/>
      </w:pPr>
      <w:rPr>
        <w:rFonts w:ascii="Bahnschrift" w:eastAsiaTheme="minorHAnsi" w:hAnsi="Bahnschrift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A287308"/>
    <w:multiLevelType w:val="hybridMultilevel"/>
    <w:tmpl w:val="2D1C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27B4B"/>
    <w:multiLevelType w:val="hybridMultilevel"/>
    <w:tmpl w:val="8B0824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DB672F"/>
    <w:multiLevelType w:val="hybridMultilevel"/>
    <w:tmpl w:val="6DB410A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9723E"/>
    <w:multiLevelType w:val="hybridMultilevel"/>
    <w:tmpl w:val="0D62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47359"/>
    <w:multiLevelType w:val="hybridMultilevel"/>
    <w:tmpl w:val="524EFDBE"/>
    <w:lvl w:ilvl="0" w:tplc="040EE690">
      <w:start w:val="1"/>
      <w:numFmt w:val="decimal"/>
      <w:lvlText w:val="(%1)"/>
      <w:lvlJc w:val="left"/>
      <w:pPr>
        <w:ind w:left="1440" w:hanging="360"/>
      </w:pPr>
      <w:rPr>
        <w:rFonts w:ascii="Bahnschrift" w:eastAsiaTheme="minorHAnsi" w:hAnsi="Bahnschrift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A03D37"/>
    <w:multiLevelType w:val="hybridMultilevel"/>
    <w:tmpl w:val="3A94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1CF3"/>
    <w:multiLevelType w:val="multilevel"/>
    <w:tmpl w:val="CC8EE31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505C9"/>
    <w:multiLevelType w:val="hybridMultilevel"/>
    <w:tmpl w:val="64FEE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43B1D"/>
    <w:multiLevelType w:val="hybridMultilevel"/>
    <w:tmpl w:val="F03A6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35935"/>
    <w:multiLevelType w:val="hybridMultilevel"/>
    <w:tmpl w:val="F6A84E9E"/>
    <w:lvl w:ilvl="0" w:tplc="AF2CA8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CFB2D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D3C5720"/>
    <w:multiLevelType w:val="hybridMultilevel"/>
    <w:tmpl w:val="4808C81C"/>
    <w:lvl w:ilvl="0" w:tplc="8C0E954E">
      <w:start w:val="1"/>
      <w:numFmt w:val="decimal"/>
      <w:lvlText w:val="(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D33A5F"/>
    <w:multiLevelType w:val="hybridMultilevel"/>
    <w:tmpl w:val="1CFC36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E744C4"/>
    <w:multiLevelType w:val="hybridMultilevel"/>
    <w:tmpl w:val="E8DCE692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02781"/>
    <w:multiLevelType w:val="hybridMultilevel"/>
    <w:tmpl w:val="814E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C1CEC"/>
    <w:multiLevelType w:val="hybridMultilevel"/>
    <w:tmpl w:val="FE106A80"/>
    <w:lvl w:ilvl="0" w:tplc="FFFFFFFF">
      <w:start w:val="1"/>
      <w:numFmt w:val="decimal"/>
      <w:lvlText w:val="%1."/>
      <w:lvlJc w:val="left"/>
      <w:pPr>
        <w:ind w:left="3240" w:hanging="360"/>
      </w:pPr>
      <w:rPr>
        <w:rFonts w:ascii="Bahnschrift" w:eastAsiaTheme="minorHAnsi" w:hAnsi="Bahnschrift" w:cstheme="minorBidi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241563">
    <w:abstractNumId w:val="9"/>
  </w:num>
  <w:num w:numId="2" w16cid:durableId="442502951">
    <w:abstractNumId w:val="2"/>
  </w:num>
  <w:num w:numId="3" w16cid:durableId="361782175">
    <w:abstractNumId w:val="10"/>
  </w:num>
  <w:num w:numId="4" w16cid:durableId="543372811">
    <w:abstractNumId w:val="0"/>
  </w:num>
  <w:num w:numId="5" w16cid:durableId="51465583">
    <w:abstractNumId w:val="18"/>
  </w:num>
  <w:num w:numId="6" w16cid:durableId="1823428251">
    <w:abstractNumId w:val="19"/>
  </w:num>
  <w:num w:numId="7" w16cid:durableId="1364405402">
    <w:abstractNumId w:val="15"/>
  </w:num>
  <w:num w:numId="8" w16cid:durableId="24447492">
    <w:abstractNumId w:val="25"/>
  </w:num>
  <w:num w:numId="9" w16cid:durableId="68113205">
    <w:abstractNumId w:val="23"/>
  </w:num>
  <w:num w:numId="10" w16cid:durableId="803348622">
    <w:abstractNumId w:val="21"/>
  </w:num>
  <w:num w:numId="11" w16cid:durableId="773591701">
    <w:abstractNumId w:val="7"/>
  </w:num>
  <w:num w:numId="12" w16cid:durableId="762065721">
    <w:abstractNumId w:val="16"/>
  </w:num>
  <w:num w:numId="13" w16cid:durableId="1470436112">
    <w:abstractNumId w:val="3"/>
  </w:num>
  <w:num w:numId="14" w16cid:durableId="2146922864">
    <w:abstractNumId w:val="12"/>
  </w:num>
  <w:num w:numId="15" w16cid:durableId="313878661">
    <w:abstractNumId w:val="5"/>
  </w:num>
  <w:num w:numId="16" w16cid:durableId="1042365538">
    <w:abstractNumId w:val="17"/>
  </w:num>
  <w:num w:numId="17" w16cid:durableId="1111820999">
    <w:abstractNumId w:val="11"/>
  </w:num>
  <w:num w:numId="18" w16cid:durableId="1603145431">
    <w:abstractNumId w:val="6"/>
  </w:num>
  <w:num w:numId="19" w16cid:durableId="178929800">
    <w:abstractNumId w:val="24"/>
  </w:num>
  <w:num w:numId="20" w16cid:durableId="1016494222">
    <w:abstractNumId w:val="13"/>
  </w:num>
  <w:num w:numId="21" w16cid:durableId="2016493547">
    <w:abstractNumId w:val="20"/>
  </w:num>
  <w:num w:numId="22" w16cid:durableId="778181718">
    <w:abstractNumId w:val="26"/>
  </w:num>
  <w:num w:numId="23" w16cid:durableId="599412830">
    <w:abstractNumId w:val="1"/>
  </w:num>
  <w:num w:numId="24" w16cid:durableId="772436603">
    <w:abstractNumId w:val="8"/>
  </w:num>
  <w:num w:numId="25" w16cid:durableId="526528524">
    <w:abstractNumId w:val="22"/>
  </w:num>
  <w:num w:numId="26" w16cid:durableId="1198204664">
    <w:abstractNumId w:val="14"/>
  </w:num>
  <w:num w:numId="27" w16cid:durableId="45497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7C"/>
    <w:rsid w:val="00000AD3"/>
    <w:rsid w:val="0000218C"/>
    <w:rsid w:val="00002C37"/>
    <w:rsid w:val="00003911"/>
    <w:rsid w:val="00010984"/>
    <w:rsid w:val="00012636"/>
    <w:rsid w:val="0001382E"/>
    <w:rsid w:val="00015F30"/>
    <w:rsid w:val="0002137F"/>
    <w:rsid w:val="000231D2"/>
    <w:rsid w:val="00023AA4"/>
    <w:rsid w:val="000302D6"/>
    <w:rsid w:val="00033BCF"/>
    <w:rsid w:val="000356C3"/>
    <w:rsid w:val="0003570C"/>
    <w:rsid w:val="00053778"/>
    <w:rsid w:val="00065F62"/>
    <w:rsid w:val="000669CD"/>
    <w:rsid w:val="0008742A"/>
    <w:rsid w:val="000955B1"/>
    <w:rsid w:val="000960EC"/>
    <w:rsid w:val="000A32D4"/>
    <w:rsid w:val="000A4215"/>
    <w:rsid w:val="000A6756"/>
    <w:rsid w:val="000A6F09"/>
    <w:rsid w:val="000B0BAE"/>
    <w:rsid w:val="000B0DFF"/>
    <w:rsid w:val="000B30E4"/>
    <w:rsid w:val="000C21F5"/>
    <w:rsid w:val="000C4C3E"/>
    <w:rsid w:val="000C53A1"/>
    <w:rsid w:val="000D5D26"/>
    <w:rsid w:val="000E4A7C"/>
    <w:rsid w:val="000F2265"/>
    <w:rsid w:val="000F572A"/>
    <w:rsid w:val="000F5B69"/>
    <w:rsid w:val="00114B45"/>
    <w:rsid w:val="00124789"/>
    <w:rsid w:val="00131480"/>
    <w:rsid w:val="00131C45"/>
    <w:rsid w:val="0013245D"/>
    <w:rsid w:val="001375FE"/>
    <w:rsid w:val="00155E29"/>
    <w:rsid w:val="00174F65"/>
    <w:rsid w:val="00175A4D"/>
    <w:rsid w:val="001768B4"/>
    <w:rsid w:val="001876F2"/>
    <w:rsid w:val="00190521"/>
    <w:rsid w:val="001910E6"/>
    <w:rsid w:val="00192D54"/>
    <w:rsid w:val="00195469"/>
    <w:rsid w:val="00196115"/>
    <w:rsid w:val="001968C1"/>
    <w:rsid w:val="001969BA"/>
    <w:rsid w:val="001A7947"/>
    <w:rsid w:val="001B2D71"/>
    <w:rsid w:val="001B3175"/>
    <w:rsid w:val="001B73C2"/>
    <w:rsid w:val="001B78D9"/>
    <w:rsid w:val="001C2947"/>
    <w:rsid w:val="001C611A"/>
    <w:rsid w:val="001F505D"/>
    <w:rsid w:val="001F5B1B"/>
    <w:rsid w:val="001F77A7"/>
    <w:rsid w:val="00206F81"/>
    <w:rsid w:val="0020768C"/>
    <w:rsid w:val="00212720"/>
    <w:rsid w:val="00213740"/>
    <w:rsid w:val="00216197"/>
    <w:rsid w:val="002171BA"/>
    <w:rsid w:val="00220F9B"/>
    <w:rsid w:val="00222B1D"/>
    <w:rsid w:val="00224B7C"/>
    <w:rsid w:val="002278C8"/>
    <w:rsid w:val="00234D63"/>
    <w:rsid w:val="00235319"/>
    <w:rsid w:val="002355E0"/>
    <w:rsid w:val="00235F63"/>
    <w:rsid w:val="0024208E"/>
    <w:rsid w:val="00245AF0"/>
    <w:rsid w:val="00251B61"/>
    <w:rsid w:val="00255C4E"/>
    <w:rsid w:val="00260D62"/>
    <w:rsid w:val="0026275A"/>
    <w:rsid w:val="002648D8"/>
    <w:rsid w:val="00267C9B"/>
    <w:rsid w:val="0027392C"/>
    <w:rsid w:val="002755F7"/>
    <w:rsid w:val="00282C8C"/>
    <w:rsid w:val="002A12ED"/>
    <w:rsid w:val="002A1B3F"/>
    <w:rsid w:val="002B3B8B"/>
    <w:rsid w:val="002C34F5"/>
    <w:rsid w:val="002D44A5"/>
    <w:rsid w:val="002E50B9"/>
    <w:rsid w:val="002F4711"/>
    <w:rsid w:val="0030126C"/>
    <w:rsid w:val="00305434"/>
    <w:rsid w:val="003205D6"/>
    <w:rsid w:val="003265C6"/>
    <w:rsid w:val="00341B21"/>
    <w:rsid w:val="00343ABA"/>
    <w:rsid w:val="00347C20"/>
    <w:rsid w:val="00351110"/>
    <w:rsid w:val="003525C6"/>
    <w:rsid w:val="00357442"/>
    <w:rsid w:val="00360CCA"/>
    <w:rsid w:val="0037213A"/>
    <w:rsid w:val="0039246B"/>
    <w:rsid w:val="00393249"/>
    <w:rsid w:val="00394E20"/>
    <w:rsid w:val="003B0520"/>
    <w:rsid w:val="003B0802"/>
    <w:rsid w:val="003B0E63"/>
    <w:rsid w:val="003B1F01"/>
    <w:rsid w:val="003B4F76"/>
    <w:rsid w:val="003B769E"/>
    <w:rsid w:val="003D00FE"/>
    <w:rsid w:val="003E2FE0"/>
    <w:rsid w:val="003F661C"/>
    <w:rsid w:val="004035AB"/>
    <w:rsid w:val="00410799"/>
    <w:rsid w:val="00410CA5"/>
    <w:rsid w:val="0041532A"/>
    <w:rsid w:val="00416A89"/>
    <w:rsid w:val="00421046"/>
    <w:rsid w:val="00421BA2"/>
    <w:rsid w:val="00422526"/>
    <w:rsid w:val="00423B94"/>
    <w:rsid w:val="00430D51"/>
    <w:rsid w:val="00432B0D"/>
    <w:rsid w:val="00442DDD"/>
    <w:rsid w:val="00460F7E"/>
    <w:rsid w:val="00464500"/>
    <w:rsid w:val="00472169"/>
    <w:rsid w:val="004744AA"/>
    <w:rsid w:val="004861AB"/>
    <w:rsid w:val="00491FF1"/>
    <w:rsid w:val="00493B5A"/>
    <w:rsid w:val="00495613"/>
    <w:rsid w:val="004A000C"/>
    <w:rsid w:val="004A289A"/>
    <w:rsid w:val="004A2F46"/>
    <w:rsid w:val="004A3C4E"/>
    <w:rsid w:val="004A3EE2"/>
    <w:rsid w:val="004C44E7"/>
    <w:rsid w:val="004D17F1"/>
    <w:rsid w:val="004D323A"/>
    <w:rsid w:val="004D36BE"/>
    <w:rsid w:val="004D3A49"/>
    <w:rsid w:val="004D4A06"/>
    <w:rsid w:val="004D4FE2"/>
    <w:rsid w:val="004D61DF"/>
    <w:rsid w:val="004E19F2"/>
    <w:rsid w:val="004E3A52"/>
    <w:rsid w:val="004E59CA"/>
    <w:rsid w:val="004E6D04"/>
    <w:rsid w:val="004F02BE"/>
    <w:rsid w:val="004F071E"/>
    <w:rsid w:val="004F1B9E"/>
    <w:rsid w:val="004F7F8D"/>
    <w:rsid w:val="00506858"/>
    <w:rsid w:val="00507268"/>
    <w:rsid w:val="005132E4"/>
    <w:rsid w:val="005208E1"/>
    <w:rsid w:val="00523DD9"/>
    <w:rsid w:val="00530EE5"/>
    <w:rsid w:val="005327CB"/>
    <w:rsid w:val="00533676"/>
    <w:rsid w:val="00534E56"/>
    <w:rsid w:val="005403BE"/>
    <w:rsid w:val="00545EAF"/>
    <w:rsid w:val="0054737D"/>
    <w:rsid w:val="00554B2C"/>
    <w:rsid w:val="00554E9E"/>
    <w:rsid w:val="00570EE2"/>
    <w:rsid w:val="00571BB3"/>
    <w:rsid w:val="00577CDA"/>
    <w:rsid w:val="005826BB"/>
    <w:rsid w:val="00586037"/>
    <w:rsid w:val="00592AC7"/>
    <w:rsid w:val="0059518D"/>
    <w:rsid w:val="005A33F0"/>
    <w:rsid w:val="005C0FD6"/>
    <w:rsid w:val="005C70AF"/>
    <w:rsid w:val="005D259A"/>
    <w:rsid w:val="005D4721"/>
    <w:rsid w:val="005D485B"/>
    <w:rsid w:val="005E026E"/>
    <w:rsid w:val="005E3724"/>
    <w:rsid w:val="005E4DC1"/>
    <w:rsid w:val="005F1818"/>
    <w:rsid w:val="005F4415"/>
    <w:rsid w:val="006000EE"/>
    <w:rsid w:val="0060019C"/>
    <w:rsid w:val="006008C6"/>
    <w:rsid w:val="0060108A"/>
    <w:rsid w:val="0060546C"/>
    <w:rsid w:val="00610332"/>
    <w:rsid w:val="00612640"/>
    <w:rsid w:val="006148C5"/>
    <w:rsid w:val="006155DF"/>
    <w:rsid w:val="0061607B"/>
    <w:rsid w:val="00617293"/>
    <w:rsid w:val="0062451D"/>
    <w:rsid w:val="006272CA"/>
    <w:rsid w:val="006341AF"/>
    <w:rsid w:val="0065062F"/>
    <w:rsid w:val="006515B3"/>
    <w:rsid w:val="00653074"/>
    <w:rsid w:val="00665C01"/>
    <w:rsid w:val="00680577"/>
    <w:rsid w:val="006842EC"/>
    <w:rsid w:val="00693335"/>
    <w:rsid w:val="006A32FC"/>
    <w:rsid w:val="006B1743"/>
    <w:rsid w:val="006C138D"/>
    <w:rsid w:val="006C1BFA"/>
    <w:rsid w:val="006C5913"/>
    <w:rsid w:val="006D32FF"/>
    <w:rsid w:val="006D4131"/>
    <w:rsid w:val="006D6255"/>
    <w:rsid w:val="006D77FA"/>
    <w:rsid w:val="006E0E06"/>
    <w:rsid w:val="006F4DAC"/>
    <w:rsid w:val="006F5ECB"/>
    <w:rsid w:val="006F6C05"/>
    <w:rsid w:val="00703790"/>
    <w:rsid w:val="00715763"/>
    <w:rsid w:val="00715FBD"/>
    <w:rsid w:val="0072345F"/>
    <w:rsid w:val="00733C01"/>
    <w:rsid w:val="0073712F"/>
    <w:rsid w:val="00737503"/>
    <w:rsid w:val="00740CCF"/>
    <w:rsid w:val="007437AC"/>
    <w:rsid w:val="00757E05"/>
    <w:rsid w:val="00760A23"/>
    <w:rsid w:val="00766234"/>
    <w:rsid w:val="007715EA"/>
    <w:rsid w:val="00777FE9"/>
    <w:rsid w:val="00782D8D"/>
    <w:rsid w:val="00790DD9"/>
    <w:rsid w:val="00790F88"/>
    <w:rsid w:val="007911FA"/>
    <w:rsid w:val="00792A8C"/>
    <w:rsid w:val="00793A7D"/>
    <w:rsid w:val="007B7252"/>
    <w:rsid w:val="007C113D"/>
    <w:rsid w:val="007C1336"/>
    <w:rsid w:val="007C419B"/>
    <w:rsid w:val="007C7EA0"/>
    <w:rsid w:val="007D2B62"/>
    <w:rsid w:val="007D650F"/>
    <w:rsid w:val="007E7D1E"/>
    <w:rsid w:val="007F01CA"/>
    <w:rsid w:val="007F259A"/>
    <w:rsid w:val="007F3687"/>
    <w:rsid w:val="007F55F7"/>
    <w:rsid w:val="007F7D02"/>
    <w:rsid w:val="00805CBA"/>
    <w:rsid w:val="0080663E"/>
    <w:rsid w:val="0081410B"/>
    <w:rsid w:val="00817011"/>
    <w:rsid w:val="0081788D"/>
    <w:rsid w:val="008224EE"/>
    <w:rsid w:val="00830834"/>
    <w:rsid w:val="00833483"/>
    <w:rsid w:val="00833F1E"/>
    <w:rsid w:val="008356D3"/>
    <w:rsid w:val="00846AAE"/>
    <w:rsid w:val="00854ECD"/>
    <w:rsid w:val="00857907"/>
    <w:rsid w:val="00863AF1"/>
    <w:rsid w:val="008759C4"/>
    <w:rsid w:val="008859C1"/>
    <w:rsid w:val="00885CEE"/>
    <w:rsid w:val="008869FC"/>
    <w:rsid w:val="00891B4B"/>
    <w:rsid w:val="008A1020"/>
    <w:rsid w:val="008B1E64"/>
    <w:rsid w:val="008B3BEE"/>
    <w:rsid w:val="008B51C6"/>
    <w:rsid w:val="008D031B"/>
    <w:rsid w:val="008D253D"/>
    <w:rsid w:val="008E044E"/>
    <w:rsid w:val="008E3014"/>
    <w:rsid w:val="008E4D3E"/>
    <w:rsid w:val="008E5637"/>
    <w:rsid w:val="008E7F6A"/>
    <w:rsid w:val="008F1205"/>
    <w:rsid w:val="008F6D65"/>
    <w:rsid w:val="00902174"/>
    <w:rsid w:val="009026F2"/>
    <w:rsid w:val="00907FA0"/>
    <w:rsid w:val="0091300D"/>
    <w:rsid w:val="009215F0"/>
    <w:rsid w:val="009254D1"/>
    <w:rsid w:val="00931110"/>
    <w:rsid w:val="009332D8"/>
    <w:rsid w:val="009337AB"/>
    <w:rsid w:val="0093490E"/>
    <w:rsid w:val="00935EB2"/>
    <w:rsid w:val="00940885"/>
    <w:rsid w:val="0094732D"/>
    <w:rsid w:val="00966515"/>
    <w:rsid w:val="00970222"/>
    <w:rsid w:val="009779BF"/>
    <w:rsid w:val="0098003B"/>
    <w:rsid w:val="00982ACC"/>
    <w:rsid w:val="00994897"/>
    <w:rsid w:val="00997550"/>
    <w:rsid w:val="009B057D"/>
    <w:rsid w:val="009C191A"/>
    <w:rsid w:val="009C2DA9"/>
    <w:rsid w:val="009C4EA0"/>
    <w:rsid w:val="009D0CA4"/>
    <w:rsid w:val="009D7859"/>
    <w:rsid w:val="009E1CDC"/>
    <w:rsid w:val="009F0AE2"/>
    <w:rsid w:val="009F1F25"/>
    <w:rsid w:val="009F33CB"/>
    <w:rsid w:val="009F6DB8"/>
    <w:rsid w:val="00A114AC"/>
    <w:rsid w:val="00A223C8"/>
    <w:rsid w:val="00A238A0"/>
    <w:rsid w:val="00A25661"/>
    <w:rsid w:val="00A277D7"/>
    <w:rsid w:val="00A30875"/>
    <w:rsid w:val="00A32C82"/>
    <w:rsid w:val="00A35347"/>
    <w:rsid w:val="00A3760F"/>
    <w:rsid w:val="00A52AB4"/>
    <w:rsid w:val="00A61134"/>
    <w:rsid w:val="00A630D5"/>
    <w:rsid w:val="00A81986"/>
    <w:rsid w:val="00A82B81"/>
    <w:rsid w:val="00A959BB"/>
    <w:rsid w:val="00AA00AA"/>
    <w:rsid w:val="00AA1DC7"/>
    <w:rsid w:val="00AA1FAD"/>
    <w:rsid w:val="00AA3267"/>
    <w:rsid w:val="00AA7C65"/>
    <w:rsid w:val="00AB17C1"/>
    <w:rsid w:val="00AB1E93"/>
    <w:rsid w:val="00AB38E5"/>
    <w:rsid w:val="00AB717B"/>
    <w:rsid w:val="00AB7CAA"/>
    <w:rsid w:val="00AC17F2"/>
    <w:rsid w:val="00AC3909"/>
    <w:rsid w:val="00AC7F28"/>
    <w:rsid w:val="00AD12EC"/>
    <w:rsid w:val="00AD58D1"/>
    <w:rsid w:val="00AE024D"/>
    <w:rsid w:val="00AE394B"/>
    <w:rsid w:val="00AE406A"/>
    <w:rsid w:val="00AF4E90"/>
    <w:rsid w:val="00B0147B"/>
    <w:rsid w:val="00B061ED"/>
    <w:rsid w:val="00B06C8E"/>
    <w:rsid w:val="00B078DB"/>
    <w:rsid w:val="00B113C6"/>
    <w:rsid w:val="00B12BEC"/>
    <w:rsid w:val="00B16103"/>
    <w:rsid w:val="00B16270"/>
    <w:rsid w:val="00B20404"/>
    <w:rsid w:val="00B25873"/>
    <w:rsid w:val="00B27777"/>
    <w:rsid w:val="00B36C06"/>
    <w:rsid w:val="00B46FAA"/>
    <w:rsid w:val="00B47E42"/>
    <w:rsid w:val="00B56DD7"/>
    <w:rsid w:val="00B57864"/>
    <w:rsid w:val="00B60643"/>
    <w:rsid w:val="00B62B68"/>
    <w:rsid w:val="00B70D22"/>
    <w:rsid w:val="00B75226"/>
    <w:rsid w:val="00B776B5"/>
    <w:rsid w:val="00B8285A"/>
    <w:rsid w:val="00B95646"/>
    <w:rsid w:val="00BA2FC1"/>
    <w:rsid w:val="00BA66E5"/>
    <w:rsid w:val="00BA683F"/>
    <w:rsid w:val="00BB6E8A"/>
    <w:rsid w:val="00BB77D5"/>
    <w:rsid w:val="00BC3DB0"/>
    <w:rsid w:val="00BC758C"/>
    <w:rsid w:val="00BD0683"/>
    <w:rsid w:val="00BD3218"/>
    <w:rsid w:val="00BD7225"/>
    <w:rsid w:val="00BE1045"/>
    <w:rsid w:val="00BF09FB"/>
    <w:rsid w:val="00BF1F9B"/>
    <w:rsid w:val="00C06BE7"/>
    <w:rsid w:val="00C13496"/>
    <w:rsid w:val="00C2117F"/>
    <w:rsid w:val="00C25305"/>
    <w:rsid w:val="00C3196D"/>
    <w:rsid w:val="00C50765"/>
    <w:rsid w:val="00C5137F"/>
    <w:rsid w:val="00C5685F"/>
    <w:rsid w:val="00C65319"/>
    <w:rsid w:val="00C65D91"/>
    <w:rsid w:val="00C66966"/>
    <w:rsid w:val="00C80394"/>
    <w:rsid w:val="00C8056E"/>
    <w:rsid w:val="00C907BB"/>
    <w:rsid w:val="00C92014"/>
    <w:rsid w:val="00C92E9E"/>
    <w:rsid w:val="00CA1090"/>
    <w:rsid w:val="00CA1615"/>
    <w:rsid w:val="00CA3ECB"/>
    <w:rsid w:val="00CA65A4"/>
    <w:rsid w:val="00CA6EF3"/>
    <w:rsid w:val="00CD2B85"/>
    <w:rsid w:val="00CD5EF9"/>
    <w:rsid w:val="00CE12EA"/>
    <w:rsid w:val="00CE1D2B"/>
    <w:rsid w:val="00CE47B3"/>
    <w:rsid w:val="00CE4814"/>
    <w:rsid w:val="00CF11BC"/>
    <w:rsid w:val="00CF316E"/>
    <w:rsid w:val="00CF4D19"/>
    <w:rsid w:val="00D02449"/>
    <w:rsid w:val="00D02D0E"/>
    <w:rsid w:val="00D03E0B"/>
    <w:rsid w:val="00D04CEB"/>
    <w:rsid w:val="00D05599"/>
    <w:rsid w:val="00D21084"/>
    <w:rsid w:val="00D22B68"/>
    <w:rsid w:val="00D24063"/>
    <w:rsid w:val="00D26416"/>
    <w:rsid w:val="00D3118C"/>
    <w:rsid w:val="00D331CC"/>
    <w:rsid w:val="00D35BC7"/>
    <w:rsid w:val="00D35E28"/>
    <w:rsid w:val="00D37943"/>
    <w:rsid w:val="00D64370"/>
    <w:rsid w:val="00D678EF"/>
    <w:rsid w:val="00D80098"/>
    <w:rsid w:val="00D9176A"/>
    <w:rsid w:val="00D918B0"/>
    <w:rsid w:val="00D93552"/>
    <w:rsid w:val="00D96072"/>
    <w:rsid w:val="00D9771B"/>
    <w:rsid w:val="00DB5E68"/>
    <w:rsid w:val="00DB7509"/>
    <w:rsid w:val="00DC16C5"/>
    <w:rsid w:val="00DD2D02"/>
    <w:rsid w:val="00DE74D0"/>
    <w:rsid w:val="00DF4BFC"/>
    <w:rsid w:val="00DF62E4"/>
    <w:rsid w:val="00DF6345"/>
    <w:rsid w:val="00E033DE"/>
    <w:rsid w:val="00E12886"/>
    <w:rsid w:val="00E130A0"/>
    <w:rsid w:val="00E15812"/>
    <w:rsid w:val="00E17973"/>
    <w:rsid w:val="00E179EB"/>
    <w:rsid w:val="00E24D4A"/>
    <w:rsid w:val="00E27034"/>
    <w:rsid w:val="00E30791"/>
    <w:rsid w:val="00E37023"/>
    <w:rsid w:val="00E54709"/>
    <w:rsid w:val="00E64B81"/>
    <w:rsid w:val="00E661BD"/>
    <w:rsid w:val="00E70225"/>
    <w:rsid w:val="00E71AC8"/>
    <w:rsid w:val="00E73882"/>
    <w:rsid w:val="00E77EE7"/>
    <w:rsid w:val="00E929FE"/>
    <w:rsid w:val="00EA3475"/>
    <w:rsid w:val="00EA35D8"/>
    <w:rsid w:val="00EB1277"/>
    <w:rsid w:val="00EB15B8"/>
    <w:rsid w:val="00EB4A85"/>
    <w:rsid w:val="00EB502B"/>
    <w:rsid w:val="00EB7543"/>
    <w:rsid w:val="00EC030D"/>
    <w:rsid w:val="00EE6525"/>
    <w:rsid w:val="00EF31F5"/>
    <w:rsid w:val="00EF386A"/>
    <w:rsid w:val="00EF5BB6"/>
    <w:rsid w:val="00F021BD"/>
    <w:rsid w:val="00F204D0"/>
    <w:rsid w:val="00F21EDD"/>
    <w:rsid w:val="00F225B2"/>
    <w:rsid w:val="00F234EC"/>
    <w:rsid w:val="00F34A7A"/>
    <w:rsid w:val="00F507F3"/>
    <w:rsid w:val="00F53BE5"/>
    <w:rsid w:val="00F54032"/>
    <w:rsid w:val="00F54DCA"/>
    <w:rsid w:val="00F57478"/>
    <w:rsid w:val="00F7102A"/>
    <w:rsid w:val="00F72910"/>
    <w:rsid w:val="00F74A8A"/>
    <w:rsid w:val="00F74D3A"/>
    <w:rsid w:val="00F77D02"/>
    <w:rsid w:val="00F809E3"/>
    <w:rsid w:val="00F8134D"/>
    <w:rsid w:val="00F84D25"/>
    <w:rsid w:val="00FA03A0"/>
    <w:rsid w:val="00FA1897"/>
    <w:rsid w:val="00FA6641"/>
    <w:rsid w:val="00FB537E"/>
    <w:rsid w:val="00FB6C5E"/>
    <w:rsid w:val="00FB6D30"/>
    <w:rsid w:val="00FB72C9"/>
    <w:rsid w:val="00FC26C7"/>
    <w:rsid w:val="00FC51F8"/>
    <w:rsid w:val="00FD20F7"/>
    <w:rsid w:val="00FE4E3F"/>
    <w:rsid w:val="00FF3F72"/>
    <w:rsid w:val="00FF535B"/>
    <w:rsid w:val="00FF6652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5697"/>
  <w15:chartTrackingRefBased/>
  <w15:docId w15:val="{2BDA31B7-D7EC-4861-B068-8FE2754D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B7C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196115"/>
    <w:pPr>
      <w:numPr>
        <w:numId w:val="24"/>
      </w:numPr>
    </w:pPr>
  </w:style>
  <w:style w:type="paragraph" w:styleId="Revision">
    <w:name w:val="Revision"/>
    <w:hidden/>
    <w:uiPriority w:val="99"/>
    <w:semiHidden/>
    <w:rsid w:val="00096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9C56B-8312-4B7C-BFC2-8DC231F9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schooley</dc:creator>
  <cp:keywords/>
  <dc:description/>
  <cp:lastModifiedBy>patrice schooley</cp:lastModifiedBy>
  <cp:revision>2</cp:revision>
  <dcterms:created xsi:type="dcterms:W3CDTF">2025-05-22T17:22:00Z</dcterms:created>
  <dcterms:modified xsi:type="dcterms:W3CDTF">2025-05-22T17:22:00Z</dcterms:modified>
</cp:coreProperties>
</file>