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CCB1FD" w:rsidR="000879EE" w:rsidRPr="0051552A" w:rsidRDefault="00F4376C" w:rsidP="0051552A">
      <w:pPr>
        <w:spacing w:line="480" w:lineRule="auto"/>
        <w:jc w:val="center"/>
        <w:rPr>
          <w:rFonts w:ascii="Times New Roman" w:hAnsi="Times New Roman" w:cs="Times New Roman"/>
          <w:sz w:val="52"/>
          <w:szCs w:val="52"/>
        </w:rPr>
      </w:pPr>
      <w:r w:rsidRPr="0051552A">
        <w:rPr>
          <w:rFonts w:ascii="Times New Roman" w:hAnsi="Times New Roman" w:cs="Times New Roman"/>
          <w:sz w:val="52"/>
          <w:szCs w:val="52"/>
        </w:rPr>
        <w:t>COMMITTEE</w:t>
      </w:r>
      <w:r w:rsidR="00000000" w:rsidRPr="0051552A">
        <w:rPr>
          <w:rFonts w:ascii="Times New Roman" w:hAnsi="Times New Roman" w:cs="Times New Roman"/>
          <w:sz w:val="52"/>
          <w:szCs w:val="52"/>
        </w:rPr>
        <w:t>: ECOFIN</w:t>
      </w:r>
    </w:p>
    <w:p w14:paraId="00000002" w14:textId="77777777" w:rsidR="000879EE" w:rsidRPr="0051552A" w:rsidRDefault="00000000" w:rsidP="0051552A">
      <w:pPr>
        <w:spacing w:line="480" w:lineRule="auto"/>
        <w:rPr>
          <w:rFonts w:ascii="Times New Roman" w:hAnsi="Times New Roman" w:cs="Times New Roman"/>
          <w:sz w:val="24"/>
          <w:szCs w:val="24"/>
          <w:u w:val="single"/>
        </w:rPr>
      </w:pPr>
      <w:r w:rsidRPr="0051552A">
        <w:rPr>
          <w:rFonts w:ascii="Times New Roman" w:hAnsi="Times New Roman" w:cs="Times New Roman"/>
          <w:sz w:val="24"/>
          <w:szCs w:val="24"/>
          <w:u w:val="single"/>
        </w:rPr>
        <w:t xml:space="preserve">Topic: Energy Crisis in Europe </w:t>
      </w:r>
    </w:p>
    <w:p w14:paraId="00000003" w14:textId="0289CBDD" w:rsidR="000879EE" w:rsidRPr="0051552A" w:rsidRDefault="00000000" w:rsidP="0051552A">
      <w:pPr>
        <w:spacing w:line="480" w:lineRule="auto"/>
        <w:rPr>
          <w:rFonts w:ascii="Times New Roman" w:hAnsi="Times New Roman" w:cs="Times New Roman"/>
          <w:sz w:val="24"/>
          <w:szCs w:val="24"/>
          <w:u w:val="single"/>
        </w:rPr>
      </w:pPr>
      <w:r w:rsidRPr="0051552A">
        <w:rPr>
          <w:rFonts w:ascii="Times New Roman" w:hAnsi="Times New Roman" w:cs="Times New Roman"/>
          <w:sz w:val="24"/>
          <w:szCs w:val="24"/>
          <w:u w:val="single"/>
        </w:rPr>
        <w:t xml:space="preserve">Chairs: Adam Young, Zoey Ragan </w:t>
      </w:r>
    </w:p>
    <w:p w14:paraId="7B5E9BB2" w14:textId="77777777" w:rsidR="0051552A" w:rsidRPr="0051552A" w:rsidRDefault="0051552A" w:rsidP="0051552A">
      <w:pPr>
        <w:spacing w:line="480" w:lineRule="auto"/>
        <w:rPr>
          <w:rFonts w:ascii="Times New Roman" w:hAnsi="Times New Roman" w:cs="Times New Roman"/>
          <w:sz w:val="24"/>
          <w:szCs w:val="24"/>
          <w:u w:val="single"/>
        </w:rPr>
      </w:pPr>
    </w:p>
    <w:p w14:paraId="00000004" w14:textId="77777777" w:rsidR="000879EE" w:rsidRPr="0051552A" w:rsidRDefault="00000000" w:rsidP="0051552A">
      <w:pPr>
        <w:spacing w:line="480" w:lineRule="auto"/>
        <w:rPr>
          <w:rFonts w:ascii="Times New Roman" w:hAnsi="Times New Roman" w:cs="Times New Roman"/>
          <w:b/>
          <w:bCs/>
          <w:sz w:val="24"/>
          <w:szCs w:val="24"/>
        </w:rPr>
      </w:pPr>
      <w:r w:rsidRPr="0051552A">
        <w:rPr>
          <w:rFonts w:ascii="Times New Roman" w:hAnsi="Times New Roman" w:cs="Times New Roman"/>
          <w:b/>
          <w:bCs/>
          <w:sz w:val="24"/>
          <w:szCs w:val="24"/>
        </w:rPr>
        <w:t>Report of the Chairs</w:t>
      </w:r>
    </w:p>
    <w:p w14:paraId="00000005" w14:textId="77777777" w:rsidR="000879EE" w:rsidRPr="0051552A" w:rsidRDefault="0033292C" w:rsidP="0051552A">
      <w:pPr>
        <w:spacing w:line="480" w:lineRule="auto"/>
        <w:rPr>
          <w:rFonts w:ascii="Times New Roman" w:hAnsi="Times New Roman" w:cs="Times New Roman"/>
          <w:b/>
          <w:bCs/>
        </w:rPr>
      </w:pPr>
      <w:r w:rsidRPr="0033292C">
        <w:rPr>
          <w:rFonts w:ascii="Times New Roman" w:hAnsi="Times New Roman" w:cs="Times New Roman"/>
          <w:b/>
          <w:noProof/>
        </w:rPr>
        <w:pict w14:anchorId="3A3EDE3F">
          <v:rect id="_x0000_i1025" alt="" style="width:468pt;height:.05pt;mso-width-percent:0;mso-height-percent:0;mso-width-percent:0;mso-height-percent:0" o:hralign="center" o:hrstd="t" o:hr="t" fillcolor="#a0a0a0" stroked="f"/>
        </w:pict>
      </w:r>
    </w:p>
    <w:p w14:paraId="00000008" w14:textId="77777777" w:rsidR="000879EE" w:rsidRPr="0051552A" w:rsidRDefault="00000000" w:rsidP="0051552A">
      <w:pPr>
        <w:spacing w:line="480" w:lineRule="auto"/>
        <w:rPr>
          <w:rFonts w:ascii="Times New Roman" w:hAnsi="Times New Roman" w:cs="Times New Roman"/>
          <w:b/>
          <w:bCs/>
          <w:sz w:val="24"/>
          <w:szCs w:val="24"/>
        </w:rPr>
      </w:pPr>
      <w:r w:rsidRPr="0051552A">
        <w:rPr>
          <w:rFonts w:ascii="Times New Roman" w:hAnsi="Times New Roman" w:cs="Times New Roman"/>
          <w:b/>
          <w:bCs/>
          <w:sz w:val="24"/>
          <w:szCs w:val="24"/>
        </w:rPr>
        <w:t>Rationale</w:t>
      </w:r>
    </w:p>
    <w:p w14:paraId="0000000A" w14:textId="2A20BE1D" w:rsidR="000879EE" w:rsidRPr="0051552A" w:rsidRDefault="00000000" w:rsidP="0051552A">
      <w:pPr>
        <w:spacing w:line="480" w:lineRule="auto"/>
        <w:ind w:firstLine="720"/>
        <w:rPr>
          <w:rFonts w:ascii="Times New Roman" w:hAnsi="Times New Roman" w:cs="Times New Roman"/>
          <w:sz w:val="24"/>
          <w:szCs w:val="24"/>
        </w:rPr>
      </w:pPr>
      <w:r w:rsidRPr="0051552A">
        <w:rPr>
          <w:rFonts w:ascii="Times New Roman" w:hAnsi="Times New Roman" w:cs="Times New Roman"/>
          <w:sz w:val="24"/>
          <w:szCs w:val="24"/>
        </w:rPr>
        <w:t>The recent war between the Russian Federation and Ukrain</w:t>
      </w:r>
      <w:r w:rsidR="00BA1B7B" w:rsidRPr="0051552A">
        <w:rPr>
          <w:rFonts w:ascii="Times New Roman" w:hAnsi="Times New Roman" w:cs="Times New Roman"/>
          <w:sz w:val="24"/>
          <w:szCs w:val="24"/>
        </w:rPr>
        <w:t>e</w:t>
      </w:r>
      <w:r w:rsidRPr="0051552A">
        <w:rPr>
          <w:rFonts w:ascii="Times New Roman" w:hAnsi="Times New Roman" w:cs="Times New Roman"/>
          <w:sz w:val="24"/>
          <w:szCs w:val="24"/>
        </w:rPr>
        <w:t xml:space="preserve"> has created a large-scale energy crisis for all of Europe. Given recent events in which </w:t>
      </w:r>
      <w:r w:rsidR="00BA1B7B" w:rsidRPr="0051552A">
        <w:rPr>
          <w:rFonts w:ascii="Times New Roman" w:hAnsi="Times New Roman" w:cs="Times New Roman"/>
          <w:sz w:val="24"/>
          <w:szCs w:val="24"/>
        </w:rPr>
        <w:t xml:space="preserve">the </w:t>
      </w:r>
      <w:r w:rsidRPr="0051552A">
        <w:rPr>
          <w:rFonts w:ascii="Times New Roman" w:hAnsi="Times New Roman" w:cs="Times New Roman"/>
          <w:sz w:val="24"/>
          <w:szCs w:val="24"/>
        </w:rPr>
        <w:t>European Union (EU) leaders suspect deliberate tampering with the Nord Stream 1 pipeline, which supplies EU states with “35% of all the gas they imported from Russia,” and the nearing winter Europe faces a severe energy crisis (Horton and Palumbo). Energy conditions have been further exacerbated due to the EU’s ban of seaborne imports of Russian crude oil which will go into effect on 5 December 2022, as well as ban on petroleum product imports which will go into effect on 5 December 2023 (Cahill). In their attempts to isolate Russia from international trade, European states threaten the stability of oil markets. Instability in these markets provide a great humanitarian risk as winter fast approaches and people will struggle to heat their homes. Additionally, increased prices for basic economic inputs such as crude oil and petroleum will exacerbate already high inflation.</w:t>
      </w:r>
      <w:r w:rsidR="00F244A0" w:rsidRPr="0051552A">
        <w:rPr>
          <w:rFonts w:ascii="Times New Roman" w:hAnsi="Times New Roman" w:cs="Times New Roman"/>
          <w:sz w:val="24"/>
          <w:szCs w:val="24"/>
        </w:rPr>
        <w:t xml:space="preserve"> </w:t>
      </w:r>
      <w:r w:rsidRPr="0051552A">
        <w:rPr>
          <w:rFonts w:ascii="Times New Roman" w:hAnsi="Times New Roman" w:cs="Times New Roman"/>
          <w:sz w:val="24"/>
          <w:szCs w:val="24"/>
        </w:rPr>
        <w:t xml:space="preserve">The international community remains deeply troubled by looming threats of unstable energy markets and must work to resolve these issues.  </w:t>
      </w:r>
    </w:p>
    <w:p w14:paraId="452A2FC2" w14:textId="77777777" w:rsidR="0051552A" w:rsidRPr="0051552A" w:rsidRDefault="0051552A" w:rsidP="0051552A">
      <w:pPr>
        <w:spacing w:line="480" w:lineRule="auto"/>
        <w:rPr>
          <w:rFonts w:ascii="Times New Roman" w:hAnsi="Times New Roman" w:cs="Times New Roman"/>
          <w:b/>
          <w:bCs/>
          <w:sz w:val="24"/>
          <w:szCs w:val="24"/>
        </w:rPr>
      </w:pPr>
    </w:p>
    <w:p w14:paraId="0000000B" w14:textId="77777777" w:rsidR="000879EE" w:rsidRPr="0051552A" w:rsidRDefault="00000000" w:rsidP="0051552A">
      <w:pPr>
        <w:spacing w:line="480" w:lineRule="auto"/>
        <w:rPr>
          <w:rFonts w:ascii="Times New Roman" w:hAnsi="Times New Roman" w:cs="Times New Roman"/>
          <w:b/>
          <w:bCs/>
          <w:sz w:val="24"/>
          <w:szCs w:val="24"/>
        </w:rPr>
      </w:pPr>
      <w:r w:rsidRPr="0051552A">
        <w:rPr>
          <w:rFonts w:ascii="Times New Roman" w:hAnsi="Times New Roman" w:cs="Times New Roman"/>
          <w:b/>
          <w:bCs/>
          <w:sz w:val="24"/>
          <w:szCs w:val="24"/>
        </w:rPr>
        <w:t>Background of the Topic</w:t>
      </w:r>
    </w:p>
    <w:p w14:paraId="0000000C" w14:textId="3F2CF623" w:rsidR="000879EE" w:rsidRPr="0051552A" w:rsidRDefault="00000000" w:rsidP="0051552A">
      <w:pPr>
        <w:spacing w:line="480" w:lineRule="auto"/>
        <w:ind w:firstLine="720"/>
        <w:rPr>
          <w:rFonts w:ascii="Times New Roman" w:hAnsi="Times New Roman" w:cs="Times New Roman"/>
          <w:sz w:val="24"/>
          <w:szCs w:val="24"/>
        </w:rPr>
      </w:pPr>
      <w:r w:rsidRPr="0051552A">
        <w:rPr>
          <w:rFonts w:ascii="Times New Roman" w:hAnsi="Times New Roman" w:cs="Times New Roman"/>
          <w:sz w:val="24"/>
          <w:szCs w:val="24"/>
        </w:rPr>
        <w:lastRenderedPageBreak/>
        <w:t>Historically, the Russian Federation and Ukraine have been economically linked because many Russian oil pipelines have flowed through the former Soviet state to the rest of Europe.</w:t>
      </w:r>
      <w:r w:rsidR="00F244A0" w:rsidRPr="0051552A">
        <w:rPr>
          <w:rFonts w:ascii="Times New Roman" w:hAnsi="Times New Roman" w:cs="Times New Roman"/>
          <w:sz w:val="24"/>
          <w:szCs w:val="24"/>
        </w:rPr>
        <w:t xml:space="preserve"> </w:t>
      </w:r>
      <w:r w:rsidRPr="0051552A">
        <w:rPr>
          <w:rFonts w:ascii="Times New Roman" w:hAnsi="Times New Roman" w:cs="Times New Roman"/>
          <w:sz w:val="24"/>
          <w:szCs w:val="24"/>
        </w:rPr>
        <w:t xml:space="preserve">The ability of Russia to decrease oil flows to Western Europe has always been a keystone component of advancing their foreign policy goals. Disputes over the supply of oil have historically coincided with disputes between Ukraine and Russia.  </w:t>
      </w:r>
    </w:p>
    <w:p w14:paraId="0000000D" w14:textId="3AEB81F2" w:rsidR="000879EE" w:rsidRPr="0051552A" w:rsidRDefault="00000000" w:rsidP="0051552A">
      <w:pPr>
        <w:spacing w:line="480" w:lineRule="auto"/>
        <w:ind w:firstLine="720"/>
        <w:rPr>
          <w:rFonts w:ascii="Times New Roman" w:hAnsi="Times New Roman" w:cs="Times New Roman"/>
          <w:sz w:val="24"/>
          <w:szCs w:val="24"/>
        </w:rPr>
      </w:pPr>
      <w:r w:rsidRPr="0051552A">
        <w:rPr>
          <w:rFonts w:ascii="Times New Roman" w:hAnsi="Times New Roman" w:cs="Times New Roman"/>
          <w:sz w:val="24"/>
          <w:szCs w:val="24"/>
        </w:rPr>
        <w:t>In 2006</w:t>
      </w:r>
      <w:r w:rsidR="00F244A0" w:rsidRPr="0051552A">
        <w:rPr>
          <w:rFonts w:ascii="Times New Roman" w:hAnsi="Times New Roman" w:cs="Times New Roman"/>
          <w:sz w:val="24"/>
          <w:szCs w:val="24"/>
        </w:rPr>
        <w:t>,</w:t>
      </w:r>
      <w:r w:rsidRPr="0051552A">
        <w:rPr>
          <w:rFonts w:ascii="Times New Roman" w:hAnsi="Times New Roman" w:cs="Times New Roman"/>
          <w:sz w:val="24"/>
          <w:szCs w:val="24"/>
        </w:rPr>
        <w:t xml:space="preserve"> two years after the Orange Revolution, which brought pro-Western candidate Viktor </w:t>
      </w:r>
      <w:proofErr w:type="spellStart"/>
      <w:r w:rsidRPr="0051552A">
        <w:rPr>
          <w:rFonts w:ascii="Times New Roman" w:hAnsi="Times New Roman" w:cs="Times New Roman"/>
          <w:sz w:val="24"/>
          <w:szCs w:val="24"/>
        </w:rPr>
        <w:t>Yuschenko</w:t>
      </w:r>
      <w:proofErr w:type="spellEnd"/>
      <w:r w:rsidRPr="0051552A">
        <w:rPr>
          <w:rFonts w:ascii="Times New Roman" w:hAnsi="Times New Roman" w:cs="Times New Roman"/>
          <w:sz w:val="24"/>
          <w:szCs w:val="24"/>
        </w:rPr>
        <w:t xml:space="preserve"> to power, Russia accused Ukraine of stealing Russian oil. Ukraine did eventually admit it had diverted some oil from pipelines to their domestic territory </w:t>
      </w:r>
      <w:r w:rsidR="00BA1B7B" w:rsidRPr="0051552A">
        <w:rPr>
          <w:rFonts w:ascii="Times New Roman" w:hAnsi="Times New Roman" w:cs="Times New Roman"/>
          <w:sz w:val="24"/>
          <w:szCs w:val="24"/>
        </w:rPr>
        <w:t>to</w:t>
      </w:r>
      <w:r w:rsidRPr="0051552A">
        <w:rPr>
          <w:rFonts w:ascii="Times New Roman" w:hAnsi="Times New Roman" w:cs="Times New Roman"/>
          <w:sz w:val="24"/>
          <w:szCs w:val="24"/>
        </w:rPr>
        <w:t xml:space="preserve"> survive the harsh winter. This conflict was further exacerbated because in retaliation, Russia raised the price of 1000 cubic meters of gas from “$50 to $</w:t>
      </w:r>
      <w:r w:rsidR="00BA1B7B" w:rsidRPr="0051552A">
        <w:rPr>
          <w:rFonts w:ascii="Times New Roman" w:hAnsi="Times New Roman" w:cs="Times New Roman"/>
          <w:sz w:val="24"/>
          <w:szCs w:val="24"/>
        </w:rPr>
        <w:t>230” (</w:t>
      </w:r>
      <w:r w:rsidRPr="0051552A">
        <w:rPr>
          <w:rFonts w:ascii="Times New Roman" w:hAnsi="Times New Roman" w:cs="Times New Roman"/>
          <w:sz w:val="24"/>
          <w:szCs w:val="24"/>
        </w:rPr>
        <w:t xml:space="preserve">“BBC NEWS | Europe | Ukraine 'stealing Europe's gas'”). Russia justified this significant increase in prices </w:t>
      </w:r>
      <w:proofErr w:type="gramStart"/>
      <w:r w:rsidRPr="0051552A">
        <w:rPr>
          <w:rFonts w:ascii="Times New Roman" w:hAnsi="Times New Roman" w:cs="Times New Roman"/>
          <w:sz w:val="24"/>
          <w:szCs w:val="24"/>
        </w:rPr>
        <w:t>as a result of</w:t>
      </w:r>
      <w:proofErr w:type="gramEnd"/>
      <w:r w:rsidRPr="0051552A">
        <w:rPr>
          <w:rFonts w:ascii="Times New Roman" w:hAnsi="Times New Roman" w:cs="Times New Roman"/>
          <w:sz w:val="24"/>
          <w:szCs w:val="24"/>
        </w:rPr>
        <w:t xml:space="preserve"> reflecting ‘“world market prices’” (</w:t>
      </w:r>
      <w:proofErr w:type="spellStart"/>
      <w:r w:rsidRPr="0051552A">
        <w:rPr>
          <w:rFonts w:ascii="Times New Roman" w:hAnsi="Times New Roman" w:cs="Times New Roman"/>
          <w:sz w:val="24"/>
          <w:szCs w:val="24"/>
        </w:rPr>
        <w:t>Durkot</w:t>
      </w:r>
      <w:proofErr w:type="spellEnd"/>
      <w:r w:rsidRPr="0051552A">
        <w:rPr>
          <w:rFonts w:ascii="Times New Roman" w:hAnsi="Times New Roman" w:cs="Times New Roman"/>
          <w:sz w:val="24"/>
          <w:szCs w:val="24"/>
        </w:rPr>
        <w:t xml:space="preserve">). This initial dispute was at its most severe on 1 January 2006 when Russian energy company, Gazprom, decided to stop all oil flow to Ukraine. This decision had far </w:t>
      </w:r>
      <w:r w:rsidR="00BA1B7B" w:rsidRPr="0051552A">
        <w:rPr>
          <w:rFonts w:ascii="Times New Roman" w:hAnsi="Times New Roman" w:cs="Times New Roman"/>
          <w:sz w:val="24"/>
          <w:szCs w:val="24"/>
        </w:rPr>
        <w:t>reached</w:t>
      </w:r>
      <w:r w:rsidRPr="0051552A">
        <w:rPr>
          <w:rFonts w:ascii="Times New Roman" w:hAnsi="Times New Roman" w:cs="Times New Roman"/>
          <w:sz w:val="24"/>
          <w:szCs w:val="24"/>
        </w:rPr>
        <w:t xml:space="preserve"> implications for the rest of Europe with countries such as Hungary reporting a decrease of up to “40% of Russian supplies” (Stern). This conflict was resolved on 4 January 2006 due to a </w:t>
      </w:r>
      <w:r w:rsidR="00BA1B7B" w:rsidRPr="0051552A">
        <w:rPr>
          <w:rFonts w:ascii="Times New Roman" w:hAnsi="Times New Roman" w:cs="Times New Roman"/>
          <w:sz w:val="24"/>
          <w:szCs w:val="24"/>
        </w:rPr>
        <w:t>five-year</w:t>
      </w:r>
      <w:r w:rsidRPr="0051552A">
        <w:rPr>
          <w:rFonts w:ascii="Times New Roman" w:hAnsi="Times New Roman" w:cs="Times New Roman"/>
          <w:sz w:val="24"/>
          <w:szCs w:val="24"/>
        </w:rPr>
        <w:t xml:space="preserve"> contract signed between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Ukraine’s largest oil and gas company, and Gazprom, Russia’s largest oil and gas company. The most significant terms of the agreement were as follows (Stern): </w:t>
      </w:r>
    </w:p>
    <w:p w14:paraId="0000000E" w14:textId="77777777" w:rsidR="000879EE" w:rsidRPr="0051552A" w:rsidRDefault="00000000" w:rsidP="0051552A">
      <w:pPr>
        <w:spacing w:line="480" w:lineRule="auto"/>
        <w:ind w:firstLine="720"/>
        <w:rPr>
          <w:rFonts w:ascii="Times New Roman" w:hAnsi="Times New Roman" w:cs="Times New Roman"/>
          <w:sz w:val="24"/>
          <w:szCs w:val="24"/>
        </w:rPr>
      </w:pPr>
      <w:r w:rsidRPr="0051552A">
        <w:rPr>
          <w:rFonts w:ascii="Times New Roman" w:hAnsi="Times New Roman" w:cs="Times New Roman"/>
          <w:sz w:val="24"/>
          <w:szCs w:val="24"/>
        </w:rPr>
        <w:t xml:space="preserve">Gazprom will pay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a of $1.60/mcm/100km for transit of gas to Europe.</w:t>
      </w:r>
    </w:p>
    <w:p w14:paraId="0000000F" w14:textId="77777777"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 xml:space="preserve">RosUkrEnergo will be the company which delivers gas to Ukraine. Gazprom will not deliver Russian gas to Ukraine, and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will not export any gas which it has received from Russia.</w:t>
      </w:r>
    </w:p>
    <w:p w14:paraId="00000010" w14:textId="3AB38C55"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 xml:space="preserve">RosUkrEnergo and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will form a joint venture by February 1, </w:t>
      </w:r>
      <w:r w:rsidR="00BA1B7B" w:rsidRPr="0051552A">
        <w:rPr>
          <w:rFonts w:ascii="Times New Roman" w:hAnsi="Times New Roman" w:cs="Times New Roman"/>
          <w:sz w:val="24"/>
          <w:szCs w:val="24"/>
        </w:rPr>
        <w:t>2006,</w:t>
      </w:r>
      <w:r w:rsidRPr="0051552A">
        <w:rPr>
          <w:rFonts w:ascii="Times New Roman" w:hAnsi="Times New Roman" w:cs="Times New Roman"/>
          <w:sz w:val="24"/>
          <w:szCs w:val="24"/>
        </w:rPr>
        <w:t xml:space="preserve"> </w:t>
      </w:r>
      <w:proofErr w:type="gramStart"/>
      <w:r w:rsidRPr="0051552A">
        <w:rPr>
          <w:rFonts w:ascii="Times New Roman" w:hAnsi="Times New Roman" w:cs="Times New Roman"/>
          <w:sz w:val="24"/>
          <w:szCs w:val="24"/>
        </w:rPr>
        <w:t>in order to</w:t>
      </w:r>
      <w:proofErr w:type="gramEnd"/>
      <w:r w:rsidRPr="0051552A">
        <w:rPr>
          <w:rFonts w:ascii="Times New Roman" w:hAnsi="Times New Roman" w:cs="Times New Roman"/>
          <w:sz w:val="24"/>
          <w:szCs w:val="24"/>
        </w:rPr>
        <w:t xml:space="preserve"> market gas in Ukraine which has been received via the territory of the Russian Federation,</w:t>
      </w:r>
    </w:p>
    <w:p w14:paraId="00000011" w14:textId="77777777"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lastRenderedPageBreak/>
        <w:t xml:space="preserve"> Transit payments and gas prices may only be changed by the agreement of all parties. </w:t>
      </w:r>
    </w:p>
    <w:p w14:paraId="00000012" w14:textId="246CE4AF"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ab/>
        <w:t xml:space="preserve">The next most significant energy dispute erupted in 2009 due to Ukraine owing Gazprom $2.4 billion in gas already consumed and Gazprom’s refusal to reissue the contract between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and itself.  On 1 January 2009, Russian Prime Minister Vladimir Putin ordered a stop to all gas flowing to Ukraine (Reuters Staff). The crisis worsened when on “4 January 2009, Gazprom claimed Ukraine had ‘stolen’ 50 million cubic </w:t>
      </w:r>
      <w:proofErr w:type="spellStart"/>
      <w:r w:rsidRPr="0051552A">
        <w:rPr>
          <w:rFonts w:ascii="Times New Roman" w:hAnsi="Times New Roman" w:cs="Times New Roman"/>
          <w:sz w:val="24"/>
          <w:szCs w:val="24"/>
        </w:rPr>
        <w:t>metres</w:t>
      </w:r>
      <w:proofErr w:type="spellEnd"/>
      <w:r w:rsidRPr="0051552A">
        <w:rPr>
          <w:rFonts w:ascii="Times New Roman" w:hAnsi="Times New Roman" w:cs="Times New Roman"/>
          <w:sz w:val="24"/>
          <w:szCs w:val="24"/>
        </w:rPr>
        <w:t xml:space="preserve"> (mmcm) in the 24 hours up to 10.00am on that day” (Pirani et al). The crisis then spread to the rest of Europe on 7 January 2009 when “gas was completely cut off to Southeastern Europe which is 100 percent dependent on Russian imports” (Pirani et al.). For the following weeks, Russia claimed gas was being stolen by Ukrainians, while </w:t>
      </w:r>
      <w:r w:rsidR="00BA1B7B" w:rsidRPr="0051552A">
        <w:rPr>
          <w:rFonts w:ascii="Times New Roman" w:hAnsi="Times New Roman" w:cs="Times New Roman"/>
          <w:sz w:val="24"/>
          <w:szCs w:val="24"/>
        </w:rPr>
        <w:t>Ukrainians</w:t>
      </w:r>
      <w:r w:rsidRPr="0051552A">
        <w:rPr>
          <w:rFonts w:ascii="Times New Roman" w:hAnsi="Times New Roman" w:cs="Times New Roman"/>
          <w:sz w:val="24"/>
          <w:szCs w:val="24"/>
        </w:rPr>
        <w:t xml:space="preserve"> claimed that the gas was never being sent from Russia.  The role that the European Commission played during this time was to send representatives to the Ukraine-Russia border to determine the cause of the transmission problem. On 19 January 2009</w:t>
      </w:r>
      <w:r w:rsidR="00BA1B7B" w:rsidRPr="0051552A">
        <w:rPr>
          <w:rFonts w:ascii="Times New Roman" w:hAnsi="Times New Roman" w:cs="Times New Roman"/>
          <w:sz w:val="24"/>
          <w:szCs w:val="24"/>
        </w:rPr>
        <w:t xml:space="preserve">, </w:t>
      </w:r>
      <w:r w:rsidRPr="0051552A">
        <w:rPr>
          <w:rFonts w:ascii="Times New Roman" w:hAnsi="Times New Roman" w:cs="Times New Roman"/>
          <w:sz w:val="24"/>
          <w:szCs w:val="24"/>
        </w:rPr>
        <w:t xml:space="preserve">Prime Ministers Putin and Timoshenko signed an agreement to end the dispute, and the heads of Gazprom and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signed supply and a transit contract, both covering the </w:t>
      </w:r>
      <w:r w:rsidR="00BA1B7B" w:rsidRPr="0051552A">
        <w:rPr>
          <w:rFonts w:ascii="Times New Roman" w:hAnsi="Times New Roman" w:cs="Times New Roman"/>
          <w:sz w:val="24"/>
          <w:szCs w:val="24"/>
        </w:rPr>
        <w:t>ten-year</w:t>
      </w:r>
      <w:r w:rsidRPr="0051552A">
        <w:rPr>
          <w:rFonts w:ascii="Times New Roman" w:hAnsi="Times New Roman" w:cs="Times New Roman"/>
          <w:sz w:val="24"/>
          <w:szCs w:val="24"/>
        </w:rPr>
        <w:t xml:space="preserve"> period 2009–19.  The most important provisions from the supply contract are as follows: from 2010 onwards the price of gas will be set at the “European price,”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will face strict price consequences for taking extra gas, and sales will be made directly from Gazprom to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(Pirani et al.). The most important provisions from the transit contract are as follows: the annual transit volume will not be less than 110 bcm, and Gazprom will make an advance payment for transit services of $1.7 billion (Pirani et al.).  </w:t>
      </w:r>
    </w:p>
    <w:p w14:paraId="00000013" w14:textId="47CB5FF8"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ab/>
        <w:t xml:space="preserve">The next energy crisis erupted in June 2014, quickly following Russia’s annexation of the Crimea in February 2014 and the ousting of pro-Russian Ukrainian President Yanukovych.  On 16 June 2014, Russia once again shut off oil supply to Ukraine on the grounds that Ukraine had </w:t>
      </w:r>
      <w:r w:rsidRPr="0051552A">
        <w:rPr>
          <w:rFonts w:ascii="Times New Roman" w:hAnsi="Times New Roman" w:cs="Times New Roman"/>
          <w:sz w:val="24"/>
          <w:szCs w:val="24"/>
        </w:rPr>
        <w:lastRenderedPageBreak/>
        <w:t>failed to pay its debt of $5.3 billion (Kirby). In October of 2014, under EU supervision</w:t>
      </w:r>
      <w:r w:rsidR="00BA1B7B" w:rsidRPr="0051552A">
        <w:rPr>
          <w:rFonts w:ascii="Times New Roman" w:hAnsi="Times New Roman" w:cs="Times New Roman"/>
          <w:sz w:val="24"/>
          <w:szCs w:val="24"/>
        </w:rPr>
        <w:t>,</w:t>
      </w:r>
      <w:r w:rsidRPr="0051552A">
        <w:rPr>
          <w:rFonts w:ascii="Times New Roman" w:hAnsi="Times New Roman" w:cs="Times New Roman"/>
          <w:sz w:val="24"/>
          <w:szCs w:val="24"/>
        </w:rPr>
        <w:t xml:space="preserve"> Ukraine and Russia reached an agreement in which </w:t>
      </w:r>
      <w:r w:rsidRPr="0051552A">
        <w:rPr>
          <w:rFonts w:ascii="Times New Roman" w:hAnsi="Times New Roman" w:cs="Times New Roman"/>
          <w:color w:val="141414"/>
          <w:sz w:val="24"/>
          <w:szCs w:val="24"/>
          <w:highlight w:val="white"/>
        </w:rPr>
        <w:t xml:space="preserve">Ukraine will pay $378 per 1,000 cubic meters to the end of 2014, and $365 in the first quarter of 2015 (BBC Staff). Furthermore, the International Monetary Fund would act as a guarantor on Ukraine’s payments to Russia.  </w:t>
      </w:r>
    </w:p>
    <w:p w14:paraId="00000014" w14:textId="33BE3033"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ab/>
        <w:t>Ultimately, all resolutions to end perennial energy disputes between Russia and Ukraine have been unsuccessful. The pattern of</w:t>
      </w:r>
      <w:r w:rsidR="00BA1B7B" w:rsidRPr="0051552A">
        <w:rPr>
          <w:rFonts w:ascii="Times New Roman" w:hAnsi="Times New Roman" w:cs="Times New Roman"/>
          <w:sz w:val="24"/>
          <w:szCs w:val="24"/>
        </w:rPr>
        <w:t xml:space="preserve"> </w:t>
      </w:r>
      <w:r w:rsidRPr="0051552A">
        <w:rPr>
          <w:rFonts w:ascii="Times New Roman" w:hAnsi="Times New Roman" w:cs="Times New Roman"/>
          <w:sz w:val="24"/>
          <w:szCs w:val="24"/>
        </w:rPr>
        <w:t xml:space="preserve">energy disputes remains the same: there is an initial political conflict between Russia and Ukraine, Russia accuses Ukraine of failing to pay for oil, Russia then shuts of the supply of oil to Ukraine then to the rest of Europe, and ultimately the EU intervenes and ensures that Ukraine will pay its debts.  All past attempts have been unsuccessful in ensuring energy market stability.  </w:t>
      </w:r>
    </w:p>
    <w:p w14:paraId="1F51FF14" w14:textId="77777777" w:rsid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Contemporary Evidence of the Topic</w:t>
      </w:r>
    </w:p>
    <w:p w14:paraId="00000016" w14:textId="2185A685" w:rsidR="000879EE" w:rsidRPr="0051552A" w:rsidRDefault="00000000" w:rsidP="0051552A">
      <w:pPr>
        <w:spacing w:line="480" w:lineRule="auto"/>
        <w:ind w:firstLine="720"/>
        <w:rPr>
          <w:rFonts w:ascii="Times New Roman" w:hAnsi="Times New Roman" w:cs="Times New Roman"/>
          <w:sz w:val="24"/>
          <w:szCs w:val="24"/>
        </w:rPr>
      </w:pPr>
      <w:r w:rsidRPr="0051552A">
        <w:rPr>
          <w:rFonts w:ascii="Times New Roman" w:hAnsi="Times New Roman" w:cs="Times New Roman"/>
          <w:sz w:val="24"/>
          <w:szCs w:val="24"/>
        </w:rPr>
        <w:t xml:space="preserve">The hope of quickly resolving the energy crisis before the arrival of winter is quickly diminishing. Currently, European state officials are working to find alternatives to importing Russian oil, natural gas, and other petroleum products. To this end, Norway has become Europe’s largest supplier of natural gas, and imports of oil from the United </w:t>
      </w:r>
    </w:p>
    <w:p w14:paraId="00000017" w14:textId="51164607"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States have increased to 213.1 billion barrels (</w:t>
      </w:r>
      <w:proofErr w:type="spellStart"/>
      <w:r w:rsidRPr="0051552A">
        <w:rPr>
          <w:rFonts w:ascii="Times New Roman" w:hAnsi="Times New Roman" w:cs="Times New Roman"/>
          <w:sz w:val="24"/>
          <w:szCs w:val="24"/>
        </w:rPr>
        <w:t>Rauhala</w:t>
      </w:r>
      <w:proofErr w:type="spellEnd"/>
      <w:r w:rsidRPr="0051552A">
        <w:rPr>
          <w:rFonts w:ascii="Times New Roman" w:hAnsi="Times New Roman" w:cs="Times New Roman"/>
          <w:sz w:val="24"/>
          <w:szCs w:val="24"/>
        </w:rPr>
        <w:t>) (</w:t>
      </w:r>
      <w:proofErr w:type="spellStart"/>
      <w:r w:rsidRPr="0051552A">
        <w:rPr>
          <w:rFonts w:ascii="Times New Roman" w:hAnsi="Times New Roman" w:cs="Times New Roman"/>
          <w:sz w:val="24"/>
          <w:szCs w:val="24"/>
        </w:rPr>
        <w:t>Tobben</w:t>
      </w:r>
      <w:proofErr w:type="spellEnd"/>
      <w:r w:rsidRPr="0051552A">
        <w:rPr>
          <w:rFonts w:ascii="Times New Roman" w:hAnsi="Times New Roman" w:cs="Times New Roman"/>
          <w:sz w:val="24"/>
          <w:szCs w:val="24"/>
        </w:rPr>
        <w:t xml:space="preserve"> and Kumar). Countries such as Italy have issued decrees to citizens to regulate house heating to artificially reduce demand for Russian oil and gas (</w:t>
      </w:r>
      <w:proofErr w:type="spellStart"/>
      <w:r w:rsidRPr="0051552A">
        <w:rPr>
          <w:rFonts w:ascii="Times New Roman" w:hAnsi="Times New Roman" w:cs="Times New Roman"/>
          <w:sz w:val="24"/>
          <w:szCs w:val="24"/>
        </w:rPr>
        <w:t>Lowen</w:t>
      </w:r>
      <w:proofErr w:type="spellEnd"/>
      <w:r w:rsidRPr="0051552A">
        <w:rPr>
          <w:rFonts w:ascii="Times New Roman" w:hAnsi="Times New Roman" w:cs="Times New Roman"/>
          <w:sz w:val="24"/>
          <w:szCs w:val="24"/>
        </w:rPr>
        <w:t xml:space="preserve"> and </w:t>
      </w:r>
      <w:proofErr w:type="spellStart"/>
      <w:r w:rsidRPr="0051552A">
        <w:rPr>
          <w:rFonts w:ascii="Times New Roman" w:hAnsi="Times New Roman" w:cs="Times New Roman"/>
          <w:sz w:val="24"/>
          <w:szCs w:val="24"/>
        </w:rPr>
        <w:t>Maishman</w:t>
      </w:r>
      <w:proofErr w:type="spellEnd"/>
      <w:r w:rsidRPr="0051552A">
        <w:rPr>
          <w:rFonts w:ascii="Times New Roman" w:hAnsi="Times New Roman" w:cs="Times New Roman"/>
          <w:sz w:val="24"/>
          <w:szCs w:val="24"/>
        </w:rPr>
        <w:t>). Additionally,</w:t>
      </w:r>
      <w:r w:rsidRPr="0051552A">
        <w:rPr>
          <w:rFonts w:ascii="Times New Roman" w:hAnsi="Times New Roman" w:cs="Times New Roman"/>
          <w:sz w:val="26"/>
          <w:szCs w:val="26"/>
          <w:highlight w:val="white"/>
        </w:rPr>
        <w:t xml:space="preserve"> </w:t>
      </w:r>
      <w:r w:rsidRPr="0051552A">
        <w:rPr>
          <w:rFonts w:ascii="Times New Roman" w:hAnsi="Times New Roman" w:cs="Times New Roman"/>
          <w:sz w:val="24"/>
          <w:szCs w:val="24"/>
          <w:highlight w:val="white"/>
        </w:rPr>
        <w:t>IEA member countries committed to release 62.7 million barrels of emergency oil stocks. On 1 April, they agreed to make a further 120 million barrels available from emergency reserves, the largest stock release in the IEA’s history, which coincided with the release of additional barrels from the US Strategic Petroleum Reserve (IEA).</w:t>
      </w:r>
      <w:r w:rsidRPr="0051552A">
        <w:rPr>
          <w:rFonts w:ascii="Times New Roman" w:hAnsi="Times New Roman" w:cs="Times New Roman"/>
          <w:sz w:val="26"/>
          <w:szCs w:val="26"/>
          <w:highlight w:val="white"/>
        </w:rPr>
        <w:t xml:space="preserve"> </w:t>
      </w:r>
      <w:r w:rsidRPr="0051552A">
        <w:rPr>
          <w:rFonts w:ascii="Times New Roman" w:hAnsi="Times New Roman" w:cs="Times New Roman"/>
          <w:sz w:val="24"/>
          <w:szCs w:val="24"/>
        </w:rPr>
        <w:t xml:space="preserve">While there are strong counter efforts in place to cope with a reduction in the supply of natural gas and oil from Russia, the issue of exorbitant prices for these essential goods </w:t>
      </w:r>
      <w:r w:rsidRPr="0051552A">
        <w:rPr>
          <w:rFonts w:ascii="Times New Roman" w:hAnsi="Times New Roman" w:cs="Times New Roman"/>
          <w:sz w:val="24"/>
          <w:szCs w:val="24"/>
        </w:rPr>
        <w:lastRenderedPageBreak/>
        <w:t xml:space="preserve">remains pressing.  The ability of already strained supply chains to meet increased demand in European markets does not bode well for the future. </w:t>
      </w:r>
    </w:p>
    <w:p w14:paraId="00000018" w14:textId="16760AA9" w:rsidR="000879EE" w:rsidRPr="0051552A" w:rsidRDefault="00000000" w:rsidP="0051552A">
      <w:pPr>
        <w:spacing w:line="480" w:lineRule="auto"/>
        <w:rPr>
          <w:rFonts w:ascii="Times New Roman" w:hAnsi="Times New Roman" w:cs="Times New Roman"/>
          <w:color w:val="141414"/>
          <w:sz w:val="24"/>
          <w:szCs w:val="24"/>
          <w:highlight w:val="white"/>
        </w:rPr>
      </w:pPr>
      <w:r w:rsidRPr="0051552A">
        <w:rPr>
          <w:rFonts w:ascii="Times New Roman" w:hAnsi="Times New Roman" w:cs="Times New Roman"/>
          <w:sz w:val="24"/>
          <w:szCs w:val="24"/>
        </w:rPr>
        <w:tab/>
        <w:t>European leaders have recently met in Prague to discuss the possibility of placing a “cap on gas prices,” as well as “</w:t>
      </w:r>
      <w:r w:rsidRPr="0051552A">
        <w:rPr>
          <w:rFonts w:ascii="Times New Roman" w:hAnsi="Times New Roman" w:cs="Times New Roman"/>
          <w:color w:val="141414"/>
          <w:sz w:val="24"/>
          <w:szCs w:val="24"/>
          <w:highlight w:val="white"/>
        </w:rPr>
        <w:t xml:space="preserve">windfall taxes on surplus profits made by fossil fuel companies and a levy on excess profits made by non-gas electricity producers” (Kirby). These solutions are, however, not feasible to maintain in the long run as markets must eventually return to their equilibria. The International Energy Agency has warned that if the quantity demanded of Russian oil and natural gas persists in Europe, current EU stores of energy could drop to as low as “20%” (Kirby). </w:t>
      </w:r>
    </w:p>
    <w:p w14:paraId="00000019" w14:textId="08B23BF8" w:rsidR="000879EE" w:rsidRPr="0051552A" w:rsidRDefault="00000000" w:rsidP="0051552A">
      <w:pPr>
        <w:spacing w:line="480" w:lineRule="auto"/>
        <w:rPr>
          <w:rFonts w:ascii="Times New Roman" w:hAnsi="Times New Roman" w:cs="Times New Roman"/>
          <w:color w:val="141414"/>
          <w:sz w:val="24"/>
          <w:szCs w:val="24"/>
          <w:highlight w:val="white"/>
        </w:rPr>
      </w:pPr>
      <w:r w:rsidRPr="0051552A">
        <w:rPr>
          <w:rFonts w:ascii="Times New Roman" w:hAnsi="Times New Roman" w:cs="Times New Roman"/>
          <w:color w:val="141414"/>
          <w:sz w:val="24"/>
          <w:szCs w:val="24"/>
          <w:highlight w:val="white"/>
        </w:rPr>
        <w:tab/>
        <w:t>President Putin has denied claims that Russia is responsible for the energy crisis in Europe and states that if the “European Union wants more gas it should lift sanctions preventing the opening of Nord Stream 2” (Reuters Staff). Nord Stream 2 has the capacity to carry 55 billion cubic meters of gas per year. President Putin instead cites the decision of the European Union to use alternative and renewable sources of energy as the major catalyst of the energy crisis.</w:t>
      </w:r>
      <w:r w:rsidR="00BA1B7B" w:rsidRPr="0051552A">
        <w:rPr>
          <w:rFonts w:ascii="Times New Roman" w:hAnsi="Times New Roman" w:cs="Times New Roman"/>
          <w:color w:val="141414"/>
          <w:sz w:val="24"/>
          <w:szCs w:val="24"/>
          <w:highlight w:val="white"/>
        </w:rPr>
        <w:t xml:space="preserve"> </w:t>
      </w:r>
      <w:r w:rsidRPr="0051552A">
        <w:rPr>
          <w:rFonts w:ascii="Times New Roman" w:hAnsi="Times New Roman" w:cs="Times New Roman"/>
          <w:color w:val="141414"/>
          <w:sz w:val="24"/>
          <w:szCs w:val="24"/>
          <w:highlight w:val="white"/>
        </w:rPr>
        <w:t>The European Union for Institute of Security Studies states “the recent surge in energy prices offers a glimpse of a future where a transition to a low-carbon economy that is not properly managed or stress-tested against scarcity and volatility might produce recurrent market crunches and hinder the decarbonisation trajectory” (</w:t>
      </w:r>
      <w:proofErr w:type="spellStart"/>
      <w:r w:rsidRPr="0051552A">
        <w:rPr>
          <w:rFonts w:ascii="Times New Roman" w:hAnsi="Times New Roman" w:cs="Times New Roman"/>
          <w:color w:val="141414"/>
          <w:sz w:val="24"/>
          <w:szCs w:val="24"/>
          <w:highlight w:val="white"/>
        </w:rPr>
        <w:t>Popkostova</w:t>
      </w:r>
      <w:proofErr w:type="spellEnd"/>
      <w:r w:rsidRPr="0051552A">
        <w:rPr>
          <w:rFonts w:ascii="Times New Roman" w:hAnsi="Times New Roman" w:cs="Times New Roman"/>
          <w:color w:val="141414"/>
          <w:sz w:val="24"/>
          <w:szCs w:val="24"/>
          <w:highlight w:val="white"/>
        </w:rPr>
        <w:t>).</w:t>
      </w:r>
    </w:p>
    <w:p w14:paraId="0000001A" w14:textId="00BE25FD"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color w:val="141414"/>
          <w:sz w:val="24"/>
          <w:szCs w:val="24"/>
          <w:highlight w:val="white"/>
        </w:rPr>
        <w:tab/>
      </w:r>
      <w:r w:rsidRPr="0051552A">
        <w:rPr>
          <w:rFonts w:ascii="Times New Roman" w:hAnsi="Times New Roman" w:cs="Times New Roman"/>
          <w:color w:val="141414"/>
          <w:sz w:val="24"/>
          <w:szCs w:val="24"/>
        </w:rPr>
        <w:t xml:space="preserve">This energy crisis </w:t>
      </w:r>
      <w:r w:rsidR="00BA1B7B" w:rsidRPr="0051552A">
        <w:rPr>
          <w:rFonts w:ascii="Times New Roman" w:hAnsi="Times New Roman" w:cs="Times New Roman"/>
          <w:color w:val="141414"/>
          <w:sz w:val="24"/>
          <w:szCs w:val="24"/>
        </w:rPr>
        <w:t>because of</w:t>
      </w:r>
      <w:r w:rsidRPr="0051552A">
        <w:rPr>
          <w:rFonts w:ascii="Times New Roman" w:hAnsi="Times New Roman" w:cs="Times New Roman"/>
          <w:color w:val="141414"/>
          <w:sz w:val="24"/>
          <w:szCs w:val="24"/>
        </w:rPr>
        <w:t xml:space="preserve"> the </w:t>
      </w:r>
      <w:r w:rsidR="00BA1B7B" w:rsidRPr="0051552A">
        <w:rPr>
          <w:rFonts w:ascii="Times New Roman" w:hAnsi="Times New Roman" w:cs="Times New Roman"/>
          <w:color w:val="141414"/>
          <w:sz w:val="24"/>
          <w:szCs w:val="24"/>
        </w:rPr>
        <w:t>Russia and Ukraine conflict</w:t>
      </w:r>
      <w:r w:rsidRPr="0051552A">
        <w:rPr>
          <w:rFonts w:ascii="Times New Roman" w:hAnsi="Times New Roman" w:cs="Times New Roman"/>
          <w:color w:val="141414"/>
          <w:sz w:val="24"/>
          <w:szCs w:val="24"/>
        </w:rPr>
        <w:t xml:space="preserve"> is of a far greater magnitude than any other one previously. The ramifications of the energy crisis coupled with inflation has increased the risk of developing countries being priced out of the energy market (United Nations). While short term solutions such as price caps and use of energy reserves has mitigated the </w:t>
      </w:r>
      <w:r w:rsidR="00BA1B7B" w:rsidRPr="0051552A">
        <w:rPr>
          <w:rFonts w:ascii="Times New Roman" w:hAnsi="Times New Roman" w:cs="Times New Roman"/>
          <w:color w:val="141414"/>
          <w:sz w:val="24"/>
          <w:szCs w:val="24"/>
        </w:rPr>
        <w:t>short-term</w:t>
      </w:r>
      <w:r w:rsidRPr="0051552A">
        <w:rPr>
          <w:rFonts w:ascii="Times New Roman" w:hAnsi="Times New Roman" w:cs="Times New Roman"/>
          <w:color w:val="141414"/>
          <w:sz w:val="24"/>
          <w:szCs w:val="24"/>
        </w:rPr>
        <w:t xml:space="preserve"> impact, the </w:t>
      </w:r>
      <w:proofErr w:type="gramStart"/>
      <w:r w:rsidRPr="0051552A">
        <w:rPr>
          <w:rFonts w:ascii="Times New Roman" w:hAnsi="Times New Roman" w:cs="Times New Roman"/>
          <w:color w:val="141414"/>
          <w:sz w:val="24"/>
          <w:szCs w:val="24"/>
        </w:rPr>
        <w:t>long term</w:t>
      </w:r>
      <w:proofErr w:type="gramEnd"/>
      <w:r w:rsidRPr="0051552A">
        <w:rPr>
          <w:rFonts w:ascii="Times New Roman" w:hAnsi="Times New Roman" w:cs="Times New Roman"/>
          <w:color w:val="141414"/>
          <w:sz w:val="24"/>
          <w:szCs w:val="24"/>
        </w:rPr>
        <w:t xml:space="preserve"> solution must be found.  </w:t>
      </w:r>
    </w:p>
    <w:p w14:paraId="0000001F" w14:textId="77777777" w:rsidR="000879EE" w:rsidRPr="0051552A" w:rsidRDefault="000879EE" w:rsidP="0051552A">
      <w:pPr>
        <w:spacing w:line="480" w:lineRule="auto"/>
        <w:rPr>
          <w:rFonts w:ascii="Times New Roman" w:hAnsi="Times New Roman" w:cs="Times New Roman"/>
          <w:sz w:val="24"/>
          <w:szCs w:val="24"/>
        </w:rPr>
      </w:pPr>
    </w:p>
    <w:p w14:paraId="00000020" w14:textId="77777777" w:rsidR="000879EE" w:rsidRPr="0051552A" w:rsidRDefault="000879EE" w:rsidP="0051552A">
      <w:pPr>
        <w:spacing w:line="480" w:lineRule="auto"/>
        <w:rPr>
          <w:rFonts w:ascii="Times New Roman" w:hAnsi="Times New Roman" w:cs="Times New Roman"/>
          <w:b/>
          <w:bCs/>
          <w:sz w:val="24"/>
          <w:szCs w:val="24"/>
        </w:rPr>
      </w:pPr>
    </w:p>
    <w:p w14:paraId="00000022" w14:textId="7058B2A3" w:rsidR="000879EE" w:rsidRPr="0051552A" w:rsidRDefault="00000000" w:rsidP="0051552A">
      <w:pPr>
        <w:spacing w:line="480" w:lineRule="auto"/>
        <w:rPr>
          <w:rFonts w:ascii="Times New Roman" w:hAnsi="Times New Roman" w:cs="Times New Roman"/>
          <w:b/>
          <w:bCs/>
          <w:sz w:val="24"/>
          <w:szCs w:val="24"/>
        </w:rPr>
      </w:pPr>
      <w:r w:rsidRPr="0051552A">
        <w:rPr>
          <w:rFonts w:ascii="Times New Roman" w:hAnsi="Times New Roman" w:cs="Times New Roman"/>
          <w:b/>
          <w:bCs/>
          <w:sz w:val="24"/>
          <w:szCs w:val="24"/>
        </w:rPr>
        <w:t>References and Research Resources</w:t>
      </w:r>
    </w:p>
    <w:p w14:paraId="00000023" w14:textId="77777777" w:rsidR="000879EE" w:rsidRPr="0051552A" w:rsidRDefault="00000000" w:rsidP="0051552A">
      <w:pPr>
        <w:spacing w:line="480" w:lineRule="auto"/>
        <w:ind w:left="720" w:hanging="720"/>
        <w:jc w:val="center"/>
        <w:rPr>
          <w:rFonts w:ascii="Times New Roman" w:hAnsi="Times New Roman" w:cs="Times New Roman"/>
          <w:sz w:val="24"/>
          <w:szCs w:val="24"/>
        </w:rPr>
      </w:pPr>
      <w:r w:rsidRPr="0051552A">
        <w:rPr>
          <w:rFonts w:ascii="Times New Roman" w:hAnsi="Times New Roman" w:cs="Times New Roman"/>
          <w:sz w:val="24"/>
          <w:szCs w:val="24"/>
        </w:rPr>
        <w:t>Works Cited</w:t>
      </w:r>
    </w:p>
    <w:p w14:paraId="00000024"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BBC Staff. “BBC NEWS | Europe | Ukraine 'stealing Europe's gas.'” </w:t>
      </w:r>
      <w:r w:rsidRPr="0051552A">
        <w:rPr>
          <w:rFonts w:ascii="Times New Roman" w:hAnsi="Times New Roman" w:cs="Times New Roman"/>
          <w:i/>
          <w:sz w:val="24"/>
          <w:szCs w:val="24"/>
        </w:rPr>
        <w:t>BBC News Home</w:t>
      </w:r>
      <w:r w:rsidRPr="0051552A">
        <w:rPr>
          <w:rFonts w:ascii="Times New Roman" w:hAnsi="Times New Roman" w:cs="Times New Roman"/>
          <w:sz w:val="24"/>
          <w:szCs w:val="24"/>
        </w:rPr>
        <w:t>, 2 January 2006, http://news.bbc.co.uk/2/hi/europe/4574630.stm. Accessed 9 October 2022.</w:t>
      </w:r>
    </w:p>
    <w:p w14:paraId="00000025"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BBC Staff. “Russia-Ukraine gas deal secures EU winter supply.” </w:t>
      </w:r>
      <w:r w:rsidRPr="0051552A">
        <w:rPr>
          <w:rFonts w:ascii="Times New Roman" w:hAnsi="Times New Roman" w:cs="Times New Roman"/>
          <w:i/>
          <w:sz w:val="24"/>
          <w:szCs w:val="24"/>
        </w:rPr>
        <w:t>BBC</w:t>
      </w:r>
      <w:r w:rsidRPr="0051552A">
        <w:rPr>
          <w:rFonts w:ascii="Times New Roman" w:hAnsi="Times New Roman" w:cs="Times New Roman"/>
          <w:sz w:val="24"/>
          <w:szCs w:val="24"/>
        </w:rPr>
        <w:t>, https://www.bbc.com/news/business-29842505. Accessed 9 October 2022.</w:t>
      </w:r>
    </w:p>
    <w:p w14:paraId="00000026"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Cahill, Ben. “European Union Imposes Partial Ban on Russian Oil.” </w:t>
      </w:r>
      <w:r w:rsidRPr="0051552A">
        <w:rPr>
          <w:rFonts w:ascii="Times New Roman" w:hAnsi="Times New Roman" w:cs="Times New Roman"/>
          <w:i/>
          <w:sz w:val="24"/>
          <w:szCs w:val="24"/>
        </w:rPr>
        <w:t>Center for Strategic and International Studies |</w:t>
      </w:r>
      <w:r w:rsidRPr="0051552A">
        <w:rPr>
          <w:rFonts w:ascii="Times New Roman" w:hAnsi="Times New Roman" w:cs="Times New Roman"/>
          <w:sz w:val="24"/>
          <w:szCs w:val="24"/>
        </w:rPr>
        <w:t>, 8 June 2022, https://www.csis.org/analysis/european-union-imposes-partial-ban-russian-oil. Accessed 9 October 2022.</w:t>
      </w:r>
    </w:p>
    <w:p w14:paraId="00000027" w14:textId="77777777" w:rsidR="000879EE" w:rsidRPr="0051552A" w:rsidRDefault="00000000" w:rsidP="0051552A">
      <w:pPr>
        <w:spacing w:line="480" w:lineRule="auto"/>
        <w:ind w:left="720" w:hanging="720"/>
        <w:rPr>
          <w:rFonts w:ascii="Times New Roman" w:hAnsi="Times New Roman" w:cs="Times New Roman"/>
          <w:sz w:val="24"/>
          <w:szCs w:val="24"/>
        </w:rPr>
      </w:pPr>
      <w:proofErr w:type="spellStart"/>
      <w:r w:rsidRPr="0051552A">
        <w:rPr>
          <w:rFonts w:ascii="Times New Roman" w:hAnsi="Times New Roman" w:cs="Times New Roman"/>
          <w:sz w:val="24"/>
          <w:szCs w:val="24"/>
        </w:rPr>
        <w:t>Durkot</w:t>
      </w:r>
      <w:proofErr w:type="spellEnd"/>
      <w:r w:rsidRPr="0051552A">
        <w:rPr>
          <w:rFonts w:ascii="Times New Roman" w:hAnsi="Times New Roman" w:cs="Times New Roman"/>
          <w:sz w:val="24"/>
          <w:szCs w:val="24"/>
        </w:rPr>
        <w:t xml:space="preserve">, </w:t>
      </w:r>
      <w:proofErr w:type="spellStart"/>
      <w:r w:rsidRPr="0051552A">
        <w:rPr>
          <w:rFonts w:ascii="Times New Roman" w:hAnsi="Times New Roman" w:cs="Times New Roman"/>
          <w:sz w:val="24"/>
          <w:szCs w:val="24"/>
        </w:rPr>
        <w:t>Juri</w:t>
      </w:r>
      <w:proofErr w:type="spellEnd"/>
      <w:r w:rsidRPr="0051552A">
        <w:rPr>
          <w:rFonts w:ascii="Times New Roman" w:hAnsi="Times New Roman" w:cs="Times New Roman"/>
          <w:sz w:val="24"/>
          <w:szCs w:val="24"/>
        </w:rPr>
        <w:t xml:space="preserve">. “Light at the End of the </w:t>
      </w:r>
      <w:proofErr w:type="gramStart"/>
      <w:r w:rsidRPr="0051552A">
        <w:rPr>
          <w:rFonts w:ascii="Times New Roman" w:hAnsi="Times New Roman" w:cs="Times New Roman"/>
          <w:sz w:val="24"/>
          <w:szCs w:val="24"/>
        </w:rPr>
        <w:t>Tunnel?:</w:t>
      </w:r>
      <w:proofErr w:type="gramEnd"/>
      <w:r w:rsidRPr="0051552A">
        <w:rPr>
          <w:rFonts w:ascii="Times New Roman" w:hAnsi="Times New Roman" w:cs="Times New Roman"/>
          <w:sz w:val="24"/>
          <w:szCs w:val="24"/>
        </w:rPr>
        <w:t xml:space="preserve"> The Gas Conflict Between Ukraine and Russia.” </w:t>
      </w:r>
      <w:r w:rsidRPr="0051552A">
        <w:rPr>
          <w:rFonts w:ascii="Times New Roman" w:hAnsi="Times New Roman" w:cs="Times New Roman"/>
          <w:i/>
          <w:sz w:val="24"/>
          <w:szCs w:val="24"/>
        </w:rPr>
        <w:t>Konrad Stiftung</w:t>
      </w:r>
      <w:r w:rsidRPr="0051552A">
        <w:rPr>
          <w:rFonts w:ascii="Times New Roman" w:hAnsi="Times New Roman" w:cs="Times New Roman"/>
          <w:sz w:val="24"/>
          <w:szCs w:val="24"/>
        </w:rPr>
        <w:t xml:space="preserve">, 2009. </w:t>
      </w:r>
      <w:r w:rsidRPr="0051552A">
        <w:rPr>
          <w:rFonts w:ascii="Times New Roman" w:hAnsi="Times New Roman" w:cs="Times New Roman"/>
          <w:i/>
          <w:sz w:val="24"/>
          <w:szCs w:val="24"/>
        </w:rPr>
        <w:t>JSTOR</w:t>
      </w:r>
      <w:r w:rsidRPr="0051552A">
        <w:rPr>
          <w:rFonts w:ascii="Times New Roman" w:hAnsi="Times New Roman" w:cs="Times New Roman"/>
          <w:sz w:val="24"/>
          <w:szCs w:val="24"/>
        </w:rPr>
        <w:t>, https://www.jstor.org/stable/pdf/resrep09966.pdf?refreqid=excelsior%3A4c561d93b167c09a1a4ba976b23441fb&amp;ab_segments=0%2Fbasic_search_gsv2%2Fcontrol&amp;origin=. Accessed 10 October 2022.</w:t>
      </w:r>
    </w:p>
    <w:p w14:paraId="00000028"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Horton, Jake, and Daniele Palumbo. “Russia sanctions: How can the world cope without its oil and gas?” </w:t>
      </w:r>
      <w:r w:rsidRPr="0051552A">
        <w:rPr>
          <w:rFonts w:ascii="Times New Roman" w:hAnsi="Times New Roman" w:cs="Times New Roman"/>
          <w:i/>
          <w:sz w:val="24"/>
          <w:szCs w:val="24"/>
        </w:rPr>
        <w:t>BBC</w:t>
      </w:r>
      <w:r w:rsidRPr="0051552A">
        <w:rPr>
          <w:rFonts w:ascii="Times New Roman" w:hAnsi="Times New Roman" w:cs="Times New Roman"/>
          <w:sz w:val="24"/>
          <w:szCs w:val="24"/>
        </w:rPr>
        <w:t>, 29 September 2022, https://www.bbc.com/news/58888451. Accessed 9 October 2022.</w:t>
      </w:r>
    </w:p>
    <w:p w14:paraId="00000029"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IEA. “Russia's War on Ukraine – Topics.” </w:t>
      </w:r>
      <w:r w:rsidRPr="0051552A">
        <w:rPr>
          <w:rFonts w:ascii="Times New Roman" w:hAnsi="Times New Roman" w:cs="Times New Roman"/>
          <w:i/>
          <w:sz w:val="24"/>
          <w:szCs w:val="24"/>
        </w:rPr>
        <w:t>IEA</w:t>
      </w:r>
      <w:r w:rsidRPr="0051552A">
        <w:rPr>
          <w:rFonts w:ascii="Times New Roman" w:hAnsi="Times New Roman" w:cs="Times New Roman"/>
          <w:sz w:val="24"/>
          <w:szCs w:val="24"/>
        </w:rPr>
        <w:t>, https://www.iea.org/topics/russia-s-war-on-ukraine. Accessed 9 October 2022.</w:t>
      </w:r>
    </w:p>
    <w:p w14:paraId="0000002A"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Kirby, Paul. “EU leaders consider how to cap gas prices.” </w:t>
      </w:r>
      <w:r w:rsidRPr="0051552A">
        <w:rPr>
          <w:rFonts w:ascii="Times New Roman" w:hAnsi="Times New Roman" w:cs="Times New Roman"/>
          <w:i/>
          <w:sz w:val="24"/>
          <w:szCs w:val="24"/>
        </w:rPr>
        <w:t>BBC</w:t>
      </w:r>
      <w:r w:rsidRPr="0051552A">
        <w:rPr>
          <w:rFonts w:ascii="Times New Roman" w:hAnsi="Times New Roman" w:cs="Times New Roman"/>
          <w:sz w:val="24"/>
          <w:szCs w:val="24"/>
        </w:rPr>
        <w:t>, 6 October 2022, https://www.bbc.com/news/world-europe-63130645. Accessed 9 October 2022.</w:t>
      </w:r>
    </w:p>
    <w:p w14:paraId="0000002B"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lastRenderedPageBreak/>
        <w:t xml:space="preserve">Kirby, Paul. “Russia's gas fight with Ukraine.” </w:t>
      </w:r>
      <w:r w:rsidRPr="0051552A">
        <w:rPr>
          <w:rFonts w:ascii="Times New Roman" w:hAnsi="Times New Roman" w:cs="Times New Roman"/>
          <w:i/>
          <w:sz w:val="24"/>
          <w:szCs w:val="24"/>
        </w:rPr>
        <w:t>BBC</w:t>
      </w:r>
      <w:r w:rsidRPr="0051552A">
        <w:rPr>
          <w:rFonts w:ascii="Times New Roman" w:hAnsi="Times New Roman" w:cs="Times New Roman"/>
          <w:sz w:val="24"/>
          <w:szCs w:val="24"/>
        </w:rPr>
        <w:t>, 31 October 2014, https://www.bbc.com/news/world-europe-29521564. Accessed 9 October 2022.</w:t>
      </w:r>
    </w:p>
    <w:p w14:paraId="0000002C" w14:textId="77777777" w:rsidR="000879EE" w:rsidRPr="0051552A" w:rsidRDefault="00000000" w:rsidP="0051552A">
      <w:pPr>
        <w:spacing w:line="480" w:lineRule="auto"/>
        <w:ind w:left="720" w:hanging="720"/>
        <w:rPr>
          <w:rFonts w:ascii="Times New Roman" w:hAnsi="Times New Roman" w:cs="Times New Roman"/>
          <w:sz w:val="24"/>
          <w:szCs w:val="24"/>
        </w:rPr>
      </w:pPr>
      <w:proofErr w:type="spellStart"/>
      <w:r w:rsidRPr="0051552A">
        <w:rPr>
          <w:rFonts w:ascii="Times New Roman" w:hAnsi="Times New Roman" w:cs="Times New Roman"/>
          <w:sz w:val="24"/>
          <w:szCs w:val="24"/>
        </w:rPr>
        <w:t>Lowen</w:t>
      </w:r>
      <w:proofErr w:type="spellEnd"/>
      <w:r w:rsidRPr="0051552A">
        <w:rPr>
          <w:rFonts w:ascii="Times New Roman" w:hAnsi="Times New Roman" w:cs="Times New Roman"/>
          <w:sz w:val="24"/>
          <w:szCs w:val="24"/>
        </w:rPr>
        <w:t xml:space="preserve">, Mark, and Elsa </w:t>
      </w:r>
      <w:proofErr w:type="spellStart"/>
      <w:r w:rsidRPr="0051552A">
        <w:rPr>
          <w:rFonts w:ascii="Times New Roman" w:hAnsi="Times New Roman" w:cs="Times New Roman"/>
          <w:sz w:val="24"/>
          <w:szCs w:val="24"/>
        </w:rPr>
        <w:t>Maishman</w:t>
      </w:r>
      <w:proofErr w:type="spellEnd"/>
      <w:r w:rsidRPr="0051552A">
        <w:rPr>
          <w:rFonts w:ascii="Times New Roman" w:hAnsi="Times New Roman" w:cs="Times New Roman"/>
          <w:sz w:val="24"/>
          <w:szCs w:val="24"/>
        </w:rPr>
        <w:t xml:space="preserve">. “Europe energy crisis: Italians told to turn thermostats down.” </w:t>
      </w:r>
      <w:r w:rsidRPr="0051552A">
        <w:rPr>
          <w:rFonts w:ascii="Times New Roman" w:hAnsi="Times New Roman" w:cs="Times New Roman"/>
          <w:i/>
          <w:sz w:val="24"/>
          <w:szCs w:val="24"/>
        </w:rPr>
        <w:t>BBC</w:t>
      </w:r>
      <w:r w:rsidRPr="0051552A">
        <w:rPr>
          <w:rFonts w:ascii="Times New Roman" w:hAnsi="Times New Roman" w:cs="Times New Roman"/>
          <w:sz w:val="24"/>
          <w:szCs w:val="24"/>
        </w:rPr>
        <w:t>, 7 October 2022, https://www.bbc.com/news/world-europe-63173533. Accessed 9 October 2022.</w:t>
      </w:r>
    </w:p>
    <w:p w14:paraId="0000002D"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Pirani, Simon, et al. “The Russo-Ukrainian gas dispute of January 2009: a comprehensive assessment.” </w:t>
      </w:r>
      <w:r w:rsidRPr="0051552A">
        <w:rPr>
          <w:rFonts w:ascii="Times New Roman" w:hAnsi="Times New Roman" w:cs="Times New Roman"/>
          <w:i/>
          <w:sz w:val="24"/>
          <w:szCs w:val="24"/>
        </w:rPr>
        <w:t>Oxford Institute for Energy Studies</w:t>
      </w:r>
      <w:r w:rsidRPr="0051552A">
        <w:rPr>
          <w:rFonts w:ascii="Times New Roman" w:hAnsi="Times New Roman" w:cs="Times New Roman"/>
          <w:sz w:val="24"/>
          <w:szCs w:val="24"/>
        </w:rPr>
        <w:t xml:space="preserve">, 2009. </w:t>
      </w:r>
      <w:r w:rsidRPr="0051552A">
        <w:rPr>
          <w:rFonts w:ascii="Times New Roman" w:hAnsi="Times New Roman" w:cs="Times New Roman"/>
          <w:i/>
          <w:sz w:val="24"/>
          <w:szCs w:val="24"/>
        </w:rPr>
        <w:t>Oxford Energy</w:t>
      </w:r>
      <w:r w:rsidRPr="0051552A">
        <w:rPr>
          <w:rFonts w:ascii="Times New Roman" w:hAnsi="Times New Roman" w:cs="Times New Roman"/>
          <w:sz w:val="24"/>
          <w:szCs w:val="24"/>
        </w:rPr>
        <w:t>, https://www.oxfordenergy.org/wpcms/wp-content/uploads/2010/11/NG27-TheRussoUkrainianGasDisputeofJanuary2009AComprehensiveAssessment-JonathanSternSimonPiraniKatjaYafimava-2009.pdf. Accessed 10 October 2022.</w:t>
      </w:r>
    </w:p>
    <w:p w14:paraId="0000002E" w14:textId="77777777" w:rsidR="000879EE" w:rsidRPr="0051552A" w:rsidRDefault="00000000" w:rsidP="0051552A">
      <w:pPr>
        <w:spacing w:line="480" w:lineRule="auto"/>
        <w:ind w:left="720" w:hanging="720"/>
        <w:rPr>
          <w:rFonts w:ascii="Times New Roman" w:hAnsi="Times New Roman" w:cs="Times New Roman"/>
          <w:sz w:val="24"/>
          <w:szCs w:val="24"/>
        </w:rPr>
      </w:pPr>
      <w:proofErr w:type="spellStart"/>
      <w:r w:rsidRPr="0051552A">
        <w:rPr>
          <w:rFonts w:ascii="Times New Roman" w:hAnsi="Times New Roman" w:cs="Times New Roman"/>
          <w:sz w:val="24"/>
          <w:szCs w:val="24"/>
        </w:rPr>
        <w:t>Popkostova</w:t>
      </w:r>
      <w:proofErr w:type="spellEnd"/>
      <w:r w:rsidRPr="0051552A">
        <w:rPr>
          <w:rFonts w:ascii="Times New Roman" w:hAnsi="Times New Roman" w:cs="Times New Roman"/>
          <w:sz w:val="24"/>
          <w:szCs w:val="24"/>
        </w:rPr>
        <w:t xml:space="preserve">, Yana. “Europe's energy crisis conundrum | European Union Institute for Security Studies.” </w:t>
      </w:r>
      <w:r w:rsidRPr="0051552A">
        <w:rPr>
          <w:rFonts w:ascii="Times New Roman" w:hAnsi="Times New Roman" w:cs="Times New Roman"/>
          <w:i/>
          <w:sz w:val="24"/>
          <w:szCs w:val="24"/>
        </w:rPr>
        <w:t>European Union Institute for Security Studies |</w:t>
      </w:r>
      <w:r w:rsidRPr="0051552A">
        <w:rPr>
          <w:rFonts w:ascii="Times New Roman" w:hAnsi="Times New Roman" w:cs="Times New Roman"/>
          <w:sz w:val="24"/>
          <w:szCs w:val="24"/>
        </w:rPr>
        <w:t>, https://www.iss.europa.eu/content/europes-energy-crisis-conundrum. Accessed 9 October 2022.</w:t>
      </w:r>
    </w:p>
    <w:p w14:paraId="0000002F" w14:textId="77777777" w:rsidR="000879EE" w:rsidRPr="0051552A" w:rsidRDefault="00000000" w:rsidP="0051552A">
      <w:pPr>
        <w:spacing w:line="480" w:lineRule="auto"/>
        <w:ind w:left="720" w:hanging="720"/>
        <w:rPr>
          <w:rFonts w:ascii="Times New Roman" w:hAnsi="Times New Roman" w:cs="Times New Roman"/>
          <w:sz w:val="24"/>
          <w:szCs w:val="24"/>
        </w:rPr>
      </w:pPr>
      <w:proofErr w:type="spellStart"/>
      <w:r w:rsidRPr="0051552A">
        <w:rPr>
          <w:rFonts w:ascii="Times New Roman" w:hAnsi="Times New Roman" w:cs="Times New Roman"/>
          <w:sz w:val="24"/>
          <w:szCs w:val="24"/>
        </w:rPr>
        <w:t>Rauhala</w:t>
      </w:r>
      <w:proofErr w:type="spellEnd"/>
      <w:r w:rsidRPr="0051552A">
        <w:rPr>
          <w:rFonts w:ascii="Times New Roman" w:hAnsi="Times New Roman" w:cs="Times New Roman"/>
          <w:sz w:val="24"/>
          <w:szCs w:val="24"/>
        </w:rPr>
        <w:t xml:space="preserve">, Emily. “Norway, now Europe's top gas supplier, accused of profiting from Ukraine war.” </w:t>
      </w:r>
      <w:r w:rsidRPr="0051552A">
        <w:rPr>
          <w:rFonts w:ascii="Times New Roman" w:hAnsi="Times New Roman" w:cs="Times New Roman"/>
          <w:i/>
          <w:sz w:val="24"/>
          <w:szCs w:val="24"/>
        </w:rPr>
        <w:t>The Washington Post</w:t>
      </w:r>
      <w:r w:rsidRPr="0051552A">
        <w:rPr>
          <w:rFonts w:ascii="Times New Roman" w:hAnsi="Times New Roman" w:cs="Times New Roman"/>
          <w:sz w:val="24"/>
          <w:szCs w:val="24"/>
        </w:rPr>
        <w:t>, 8 October 2022, https://www.washingtonpost.com/world/2022/10/08/norway-gas-prices-supply-europe/. Accessed 9 October 2022.</w:t>
      </w:r>
    </w:p>
    <w:p w14:paraId="00000030"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Reuters Staff. “Putin tells Europe: if you want gas then open Nord Stream 2.” </w:t>
      </w:r>
      <w:r w:rsidRPr="0051552A">
        <w:rPr>
          <w:rFonts w:ascii="Times New Roman" w:hAnsi="Times New Roman" w:cs="Times New Roman"/>
          <w:i/>
          <w:sz w:val="24"/>
          <w:szCs w:val="24"/>
        </w:rPr>
        <w:t>Reuters</w:t>
      </w:r>
      <w:r w:rsidRPr="0051552A">
        <w:rPr>
          <w:rFonts w:ascii="Times New Roman" w:hAnsi="Times New Roman" w:cs="Times New Roman"/>
          <w:sz w:val="24"/>
          <w:szCs w:val="24"/>
        </w:rPr>
        <w:t>, 17 September 2022, https://www.reuters.com/business/energy/russias-putin-says-moscow-not-blame-eu-energy-crisis-2022-09-16/. Accessed 9 October 2022.</w:t>
      </w:r>
    </w:p>
    <w:p w14:paraId="00000031"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lastRenderedPageBreak/>
        <w:t xml:space="preserve">Reuters Staff. “TIMELINE: Gas crises between Russia and Ukraine.” </w:t>
      </w:r>
      <w:r w:rsidRPr="0051552A">
        <w:rPr>
          <w:rFonts w:ascii="Times New Roman" w:hAnsi="Times New Roman" w:cs="Times New Roman"/>
          <w:i/>
          <w:sz w:val="24"/>
          <w:szCs w:val="24"/>
        </w:rPr>
        <w:t>Reuters</w:t>
      </w:r>
      <w:r w:rsidRPr="0051552A">
        <w:rPr>
          <w:rFonts w:ascii="Times New Roman" w:hAnsi="Times New Roman" w:cs="Times New Roman"/>
          <w:sz w:val="24"/>
          <w:szCs w:val="24"/>
        </w:rPr>
        <w:t>, 11 January 2009, https://www.reuters.com/article/us-russia-ukraine-gas-timeline-sb/timeline-gas-crises-between-russia-and-ukraine-idUSTRE50A1A720090111. Accessed 9 October 2022.</w:t>
      </w:r>
    </w:p>
    <w:p w14:paraId="00000032" w14:textId="7777777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Stern, Johnathan. “The Russian-Ukrainian gas crisis of January 2006.” </w:t>
      </w:r>
      <w:r w:rsidRPr="0051552A">
        <w:rPr>
          <w:rFonts w:ascii="Times New Roman" w:hAnsi="Times New Roman" w:cs="Times New Roman"/>
          <w:i/>
          <w:sz w:val="24"/>
          <w:szCs w:val="24"/>
        </w:rPr>
        <w:t>Oxford Institute for Energy Studies</w:t>
      </w:r>
      <w:r w:rsidRPr="0051552A">
        <w:rPr>
          <w:rFonts w:ascii="Times New Roman" w:hAnsi="Times New Roman" w:cs="Times New Roman"/>
          <w:sz w:val="24"/>
          <w:szCs w:val="24"/>
        </w:rPr>
        <w:t xml:space="preserve">, 2006. </w:t>
      </w:r>
      <w:r w:rsidRPr="0051552A">
        <w:rPr>
          <w:rFonts w:ascii="Times New Roman" w:hAnsi="Times New Roman" w:cs="Times New Roman"/>
          <w:i/>
          <w:sz w:val="24"/>
          <w:szCs w:val="24"/>
        </w:rPr>
        <w:t>Oxford Energy</w:t>
      </w:r>
      <w:r w:rsidRPr="0051552A">
        <w:rPr>
          <w:rFonts w:ascii="Times New Roman" w:hAnsi="Times New Roman" w:cs="Times New Roman"/>
          <w:sz w:val="24"/>
          <w:szCs w:val="24"/>
        </w:rPr>
        <w:t>, https://www.oxfordenergy.org/wpcms/wp-content/uploads/2011/01/Jan2006-RussiaUkraineGasCrisis-JonathanStern.pdf. Accessed 10 October 2022.</w:t>
      </w:r>
    </w:p>
    <w:p w14:paraId="00000033" w14:textId="77777777" w:rsidR="000879EE" w:rsidRPr="0051552A" w:rsidRDefault="00000000" w:rsidP="0051552A">
      <w:pPr>
        <w:spacing w:line="480" w:lineRule="auto"/>
        <w:ind w:left="720" w:hanging="720"/>
        <w:rPr>
          <w:rFonts w:ascii="Times New Roman" w:hAnsi="Times New Roman" w:cs="Times New Roman"/>
          <w:sz w:val="24"/>
          <w:szCs w:val="24"/>
        </w:rPr>
      </w:pPr>
      <w:proofErr w:type="spellStart"/>
      <w:r w:rsidRPr="0051552A">
        <w:rPr>
          <w:rFonts w:ascii="Times New Roman" w:hAnsi="Times New Roman" w:cs="Times New Roman"/>
          <w:sz w:val="24"/>
          <w:szCs w:val="24"/>
        </w:rPr>
        <w:t>Tobben</w:t>
      </w:r>
      <w:proofErr w:type="spellEnd"/>
      <w:r w:rsidRPr="0051552A">
        <w:rPr>
          <w:rFonts w:ascii="Times New Roman" w:hAnsi="Times New Roman" w:cs="Times New Roman"/>
          <w:sz w:val="24"/>
          <w:szCs w:val="24"/>
        </w:rPr>
        <w:t xml:space="preserve">, Sheela, and Krishna Kumar. “Europe Becomes Top Market for US Crude as War Upends Trade.” </w:t>
      </w:r>
      <w:r w:rsidRPr="0051552A">
        <w:rPr>
          <w:rFonts w:ascii="Times New Roman" w:hAnsi="Times New Roman" w:cs="Times New Roman"/>
          <w:i/>
          <w:sz w:val="24"/>
          <w:szCs w:val="24"/>
        </w:rPr>
        <w:t>Bloomberg.com</w:t>
      </w:r>
      <w:r w:rsidRPr="0051552A">
        <w:rPr>
          <w:rFonts w:ascii="Times New Roman" w:hAnsi="Times New Roman" w:cs="Times New Roman"/>
          <w:sz w:val="24"/>
          <w:szCs w:val="24"/>
        </w:rPr>
        <w:t>, 14 July 2022, https://www.bloomberg.com/news/articles/2022-07-15/europe-becomes-top-market-for-us-crude-as-war-upends-trade. Accessed 9 October 2022.</w:t>
      </w:r>
    </w:p>
    <w:p w14:paraId="00000040" w14:textId="19C41BA7" w:rsidR="000879EE" w:rsidRPr="0051552A" w:rsidRDefault="00000000" w:rsidP="0051552A">
      <w:pPr>
        <w:spacing w:line="480" w:lineRule="auto"/>
        <w:ind w:left="720" w:hanging="720"/>
        <w:rPr>
          <w:rFonts w:ascii="Times New Roman" w:hAnsi="Times New Roman" w:cs="Times New Roman"/>
          <w:sz w:val="24"/>
          <w:szCs w:val="24"/>
        </w:rPr>
      </w:pPr>
      <w:r w:rsidRPr="0051552A">
        <w:rPr>
          <w:rFonts w:ascii="Times New Roman" w:hAnsi="Times New Roman" w:cs="Times New Roman"/>
          <w:sz w:val="24"/>
          <w:szCs w:val="24"/>
        </w:rPr>
        <w:t xml:space="preserve">United Nations. “UN chief slams 'immoral' profiteering amid global energy </w:t>
      </w:r>
      <w:proofErr w:type="gramStart"/>
      <w:r w:rsidRPr="0051552A">
        <w:rPr>
          <w:rFonts w:ascii="Times New Roman" w:hAnsi="Times New Roman" w:cs="Times New Roman"/>
          <w:sz w:val="24"/>
          <w:szCs w:val="24"/>
        </w:rPr>
        <w:t>crisis</w:t>
      </w:r>
      <w:proofErr w:type="gramEnd"/>
      <w:r w:rsidRPr="0051552A">
        <w:rPr>
          <w:rFonts w:ascii="Times New Roman" w:hAnsi="Times New Roman" w:cs="Times New Roman"/>
          <w:sz w:val="24"/>
          <w:szCs w:val="24"/>
        </w:rPr>
        <w:t xml:space="preserve">.” </w:t>
      </w:r>
      <w:r w:rsidRPr="0051552A">
        <w:rPr>
          <w:rFonts w:ascii="Times New Roman" w:hAnsi="Times New Roman" w:cs="Times New Roman"/>
          <w:i/>
          <w:sz w:val="24"/>
          <w:szCs w:val="24"/>
        </w:rPr>
        <w:t>UN News</w:t>
      </w:r>
      <w:r w:rsidRPr="0051552A">
        <w:rPr>
          <w:rFonts w:ascii="Times New Roman" w:hAnsi="Times New Roman" w:cs="Times New Roman"/>
          <w:sz w:val="24"/>
          <w:szCs w:val="24"/>
        </w:rPr>
        <w:t>, 3 August 2022, https://news.un.org/en/story/2022/08/1123942. Accessed 16 October 2022.</w:t>
      </w:r>
    </w:p>
    <w:p w14:paraId="00000041" w14:textId="77777777" w:rsidR="000879EE" w:rsidRPr="0051552A" w:rsidRDefault="000879EE" w:rsidP="0051552A">
      <w:pPr>
        <w:spacing w:line="480" w:lineRule="auto"/>
        <w:rPr>
          <w:rFonts w:ascii="Times New Roman" w:hAnsi="Times New Roman" w:cs="Times New Roman"/>
          <w:sz w:val="24"/>
          <w:szCs w:val="24"/>
        </w:rPr>
      </w:pPr>
    </w:p>
    <w:p w14:paraId="00000042" w14:textId="77777777" w:rsidR="000879EE" w:rsidRPr="0051552A" w:rsidRDefault="00000000" w:rsidP="0051552A">
      <w:pPr>
        <w:spacing w:line="480" w:lineRule="auto"/>
        <w:rPr>
          <w:rFonts w:ascii="Times New Roman" w:hAnsi="Times New Roman" w:cs="Times New Roman"/>
          <w:b/>
          <w:bCs/>
          <w:sz w:val="24"/>
          <w:szCs w:val="24"/>
        </w:rPr>
      </w:pPr>
      <w:r w:rsidRPr="0051552A">
        <w:rPr>
          <w:rFonts w:ascii="Times New Roman" w:hAnsi="Times New Roman" w:cs="Times New Roman"/>
          <w:b/>
          <w:bCs/>
          <w:sz w:val="24"/>
          <w:szCs w:val="24"/>
        </w:rPr>
        <w:t>Note to the Delegates</w:t>
      </w:r>
    </w:p>
    <w:p w14:paraId="00000044" w14:textId="09572B0F" w:rsidR="000879EE" w:rsidRPr="0051552A" w:rsidRDefault="00000000" w:rsidP="0051552A">
      <w:pPr>
        <w:spacing w:line="480" w:lineRule="auto"/>
        <w:ind w:firstLine="720"/>
        <w:rPr>
          <w:rFonts w:ascii="Times New Roman" w:hAnsi="Times New Roman" w:cs="Times New Roman"/>
          <w:sz w:val="24"/>
          <w:szCs w:val="24"/>
        </w:rPr>
      </w:pPr>
      <w:r w:rsidRPr="0051552A">
        <w:rPr>
          <w:rFonts w:ascii="Times New Roman" w:hAnsi="Times New Roman" w:cs="Times New Roman"/>
          <w:sz w:val="24"/>
          <w:szCs w:val="24"/>
        </w:rPr>
        <w:t xml:space="preserve">Esteemed delegates, we are honored to have the opportunity to moderate a conference on the pertinent issue of the looming energy crisis in Europe </w:t>
      </w:r>
      <w:r w:rsidR="00BA1B7B" w:rsidRPr="0051552A">
        <w:rPr>
          <w:rFonts w:ascii="Times New Roman" w:hAnsi="Times New Roman" w:cs="Times New Roman"/>
          <w:sz w:val="24"/>
          <w:szCs w:val="24"/>
        </w:rPr>
        <w:t>because of</w:t>
      </w:r>
      <w:r w:rsidRPr="0051552A">
        <w:rPr>
          <w:rFonts w:ascii="Times New Roman" w:hAnsi="Times New Roman" w:cs="Times New Roman"/>
          <w:sz w:val="24"/>
          <w:szCs w:val="24"/>
        </w:rPr>
        <w:t xml:space="preserve"> the Russian-Ukrainian war.</w:t>
      </w:r>
      <w:r w:rsidR="00F244A0" w:rsidRPr="0051552A">
        <w:rPr>
          <w:rFonts w:ascii="Times New Roman" w:hAnsi="Times New Roman" w:cs="Times New Roman"/>
          <w:sz w:val="24"/>
          <w:szCs w:val="24"/>
        </w:rPr>
        <w:t xml:space="preserve"> </w:t>
      </w:r>
      <w:r w:rsidRPr="0051552A">
        <w:rPr>
          <w:rFonts w:ascii="Times New Roman" w:hAnsi="Times New Roman" w:cs="Times New Roman"/>
          <w:sz w:val="24"/>
          <w:szCs w:val="24"/>
        </w:rPr>
        <w:t xml:space="preserve">This most recent energy crisis follows from a long history of underlying tension between Russia, Ukraine, and Europe as a whole. This most recent energy crisis differs from all previous ones, however, due to Russia and Ukraine engaging in open conflict with a significant military presence. Recognizing the added layer of open armed conflict, how will this change approaches to reconciliation between the two states? What can be learned from past failed resolutions </w:t>
      </w:r>
      <w:r w:rsidRPr="0051552A">
        <w:rPr>
          <w:rFonts w:ascii="Times New Roman" w:hAnsi="Times New Roman" w:cs="Times New Roman"/>
          <w:sz w:val="24"/>
          <w:szCs w:val="24"/>
        </w:rPr>
        <w:lastRenderedPageBreak/>
        <w:t xml:space="preserve">between </w:t>
      </w:r>
      <w:proofErr w:type="spellStart"/>
      <w:r w:rsidRPr="0051552A">
        <w:rPr>
          <w:rFonts w:ascii="Times New Roman" w:hAnsi="Times New Roman" w:cs="Times New Roman"/>
          <w:sz w:val="24"/>
          <w:szCs w:val="24"/>
        </w:rPr>
        <w:t>Naftogaz</w:t>
      </w:r>
      <w:proofErr w:type="spellEnd"/>
      <w:r w:rsidRPr="0051552A">
        <w:rPr>
          <w:rFonts w:ascii="Times New Roman" w:hAnsi="Times New Roman" w:cs="Times New Roman"/>
          <w:sz w:val="24"/>
          <w:szCs w:val="24"/>
        </w:rPr>
        <w:t xml:space="preserve"> and Gazprom? What can be learned from past failed resolutions between Russia and Ukraine? What implications are there for global energy markets? </w:t>
      </w:r>
    </w:p>
    <w:p w14:paraId="701BA63A" w14:textId="77777777" w:rsidR="00F244A0" w:rsidRPr="0051552A" w:rsidRDefault="00F244A0" w:rsidP="0051552A">
      <w:pPr>
        <w:spacing w:line="480" w:lineRule="auto"/>
        <w:rPr>
          <w:rFonts w:ascii="Times New Roman" w:hAnsi="Times New Roman" w:cs="Times New Roman"/>
          <w:b/>
          <w:bCs/>
          <w:sz w:val="24"/>
          <w:szCs w:val="24"/>
        </w:rPr>
      </w:pPr>
    </w:p>
    <w:p w14:paraId="00000045" w14:textId="77777777" w:rsidR="000879EE" w:rsidRPr="0051552A" w:rsidRDefault="00000000" w:rsidP="0051552A">
      <w:pPr>
        <w:spacing w:line="480" w:lineRule="auto"/>
        <w:rPr>
          <w:rFonts w:ascii="Times New Roman" w:hAnsi="Times New Roman" w:cs="Times New Roman"/>
          <w:b/>
          <w:bCs/>
          <w:sz w:val="24"/>
          <w:szCs w:val="24"/>
        </w:rPr>
      </w:pPr>
      <w:r w:rsidRPr="0051552A">
        <w:rPr>
          <w:rFonts w:ascii="Times New Roman" w:hAnsi="Times New Roman" w:cs="Times New Roman"/>
          <w:b/>
          <w:bCs/>
          <w:sz w:val="24"/>
          <w:szCs w:val="24"/>
        </w:rPr>
        <w:t xml:space="preserve">Should you have any questions, feel free to contact me at: </w:t>
      </w:r>
    </w:p>
    <w:p w14:paraId="00000046" w14:textId="76F3B25A" w:rsidR="000879EE" w:rsidRPr="0051552A" w:rsidRDefault="00000000" w:rsidP="0051552A">
      <w:pPr>
        <w:spacing w:line="480" w:lineRule="auto"/>
        <w:rPr>
          <w:rFonts w:ascii="Times New Roman" w:hAnsi="Times New Roman" w:cs="Times New Roman"/>
          <w:sz w:val="24"/>
          <w:szCs w:val="24"/>
        </w:rPr>
      </w:pPr>
      <w:r w:rsidRPr="0051552A">
        <w:rPr>
          <w:rFonts w:ascii="Times New Roman" w:hAnsi="Times New Roman" w:cs="Times New Roman"/>
          <w:sz w:val="24"/>
          <w:szCs w:val="24"/>
        </w:rPr>
        <w:t>youaa-24@ rhodes.edu</w:t>
      </w:r>
    </w:p>
    <w:p w14:paraId="7E0E0CF8" w14:textId="7C14840B" w:rsidR="00C70A46" w:rsidRPr="0051552A" w:rsidRDefault="00C70A46" w:rsidP="0051552A">
      <w:pPr>
        <w:spacing w:line="480" w:lineRule="auto"/>
        <w:rPr>
          <w:rFonts w:ascii="Times New Roman" w:hAnsi="Times New Roman" w:cs="Times New Roman"/>
          <w:sz w:val="24"/>
          <w:szCs w:val="24"/>
        </w:rPr>
      </w:pPr>
    </w:p>
    <w:p w14:paraId="00000047" w14:textId="6C9836B7" w:rsidR="000879EE" w:rsidRPr="0051552A" w:rsidRDefault="00C70A46" w:rsidP="0051552A">
      <w:pPr>
        <w:spacing w:line="480" w:lineRule="auto"/>
        <w:rPr>
          <w:rFonts w:ascii="Times New Roman" w:hAnsi="Times New Roman" w:cs="Times New Roman"/>
          <w:b/>
        </w:rPr>
      </w:pPr>
      <w:r w:rsidRPr="0051552A">
        <w:rPr>
          <w:rFonts w:ascii="Times New Roman" w:hAnsi="Times New Roman" w:cs="Times New Roman"/>
          <w:b/>
        </w:rPr>
        <w:t>Listed below are the respective countries that delegates can choose from upon registration:</w:t>
      </w:r>
    </w:p>
    <w:p w14:paraId="2677F09C" w14:textId="7D312F93"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 xml:space="preserve">Russia </w:t>
      </w:r>
    </w:p>
    <w:p w14:paraId="62FB1821" w14:textId="0372026D"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Ukraine</w:t>
      </w:r>
    </w:p>
    <w:p w14:paraId="47D3CA44" w14:textId="19B4A168"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United States</w:t>
      </w:r>
    </w:p>
    <w:p w14:paraId="41A0C270" w14:textId="4AB7E885"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United Kingdom</w:t>
      </w:r>
    </w:p>
    <w:p w14:paraId="0C6023CA" w14:textId="2C8454E9"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Belarus</w:t>
      </w:r>
    </w:p>
    <w:p w14:paraId="6BBA3932" w14:textId="71DA5221"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Lithuania</w:t>
      </w:r>
    </w:p>
    <w:p w14:paraId="5F8DB512" w14:textId="62A3ACFA"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Moldova</w:t>
      </w:r>
    </w:p>
    <w:p w14:paraId="3C2FE3BD" w14:textId="2CA6947A"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Latvia</w:t>
      </w:r>
    </w:p>
    <w:p w14:paraId="0D9ADCB9" w14:textId="04AF1175"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Serbia</w:t>
      </w:r>
    </w:p>
    <w:p w14:paraId="4B3D77E4" w14:textId="64B7340C"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Austria</w:t>
      </w:r>
    </w:p>
    <w:p w14:paraId="635491D7" w14:textId="6C9BA75A"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Bulgaria</w:t>
      </w:r>
    </w:p>
    <w:p w14:paraId="2A700C40" w14:textId="716C0A84"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Finland</w:t>
      </w:r>
    </w:p>
    <w:p w14:paraId="58DC7026" w14:textId="301789D2"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Slovakia</w:t>
      </w:r>
    </w:p>
    <w:p w14:paraId="120F0AB1" w14:textId="18EC8AC5"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Greece</w:t>
      </w:r>
    </w:p>
    <w:p w14:paraId="459475F1" w14:textId="03428FC4"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Hungary</w:t>
      </w:r>
    </w:p>
    <w:p w14:paraId="2B920FB9" w14:textId="442115B8"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Slovenia</w:t>
      </w:r>
    </w:p>
    <w:p w14:paraId="444AFBB3" w14:textId="613766D8"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Switzerland</w:t>
      </w:r>
    </w:p>
    <w:p w14:paraId="25715E49" w14:textId="0430E36B"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Czechia</w:t>
      </w:r>
    </w:p>
    <w:p w14:paraId="62912962" w14:textId="030A397D"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lastRenderedPageBreak/>
        <w:t>Poland</w:t>
      </w:r>
    </w:p>
    <w:p w14:paraId="3A4C12CE" w14:textId="6D62CA79"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Germany</w:t>
      </w:r>
    </w:p>
    <w:p w14:paraId="01FE75C7" w14:textId="6D6FA1E4"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Italy</w:t>
      </w:r>
    </w:p>
    <w:p w14:paraId="6EA28EA1" w14:textId="235BE70E"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Romania</w:t>
      </w:r>
    </w:p>
    <w:p w14:paraId="17BBC880" w14:textId="0110742C"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Croatia</w:t>
      </w:r>
    </w:p>
    <w:p w14:paraId="6F456352" w14:textId="16A08E23"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France</w:t>
      </w:r>
    </w:p>
    <w:p w14:paraId="28799A2D" w14:textId="6912E65F"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Belgium</w:t>
      </w:r>
    </w:p>
    <w:p w14:paraId="151CA926" w14:textId="3A7F9B2D"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Estonia</w:t>
      </w:r>
    </w:p>
    <w:p w14:paraId="4C70D641" w14:textId="75161B81"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Georgia</w:t>
      </w:r>
    </w:p>
    <w:p w14:paraId="6C2A0B0A" w14:textId="510DC88B"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Turkey</w:t>
      </w:r>
    </w:p>
    <w:p w14:paraId="18D367B9" w14:textId="3A592347"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Netherlands</w:t>
      </w:r>
    </w:p>
    <w:p w14:paraId="08AB2F77" w14:textId="6CFFE100"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Norway</w:t>
      </w:r>
    </w:p>
    <w:p w14:paraId="2F67B543" w14:textId="156FC4DA"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Sweden</w:t>
      </w:r>
    </w:p>
    <w:p w14:paraId="7BDF925E" w14:textId="5FEBEB95"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Albania</w:t>
      </w:r>
    </w:p>
    <w:p w14:paraId="78B9A47E" w14:textId="4BC17CF8"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North Macedonia</w:t>
      </w:r>
    </w:p>
    <w:p w14:paraId="58E40D3C" w14:textId="134AC107"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Japan</w:t>
      </w:r>
    </w:p>
    <w:p w14:paraId="35DBEBDB" w14:textId="13854C52"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China</w:t>
      </w:r>
    </w:p>
    <w:p w14:paraId="7BCD9896" w14:textId="20617879"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Spain</w:t>
      </w:r>
    </w:p>
    <w:p w14:paraId="565776CC" w14:textId="115B6B45"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North Korea</w:t>
      </w:r>
    </w:p>
    <w:p w14:paraId="7B2EE245" w14:textId="4E23CF5B"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India</w:t>
      </w:r>
    </w:p>
    <w:p w14:paraId="4ED6B7FD" w14:textId="6FA07D3D"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Nigeria</w:t>
      </w:r>
    </w:p>
    <w:p w14:paraId="7AF1839E" w14:textId="1D8D5002"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 xml:space="preserve">Morocco </w:t>
      </w:r>
    </w:p>
    <w:p w14:paraId="51430C75" w14:textId="69833578"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Egypt</w:t>
      </w:r>
    </w:p>
    <w:p w14:paraId="69A73168" w14:textId="5B47AF73"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Libya</w:t>
      </w:r>
    </w:p>
    <w:p w14:paraId="6822BC05" w14:textId="24AF9753"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Angola</w:t>
      </w:r>
    </w:p>
    <w:p w14:paraId="7F4D0751" w14:textId="6380AE2E"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Australia</w:t>
      </w:r>
    </w:p>
    <w:p w14:paraId="5AA6F55F" w14:textId="64462E20"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lastRenderedPageBreak/>
        <w:t>Canada</w:t>
      </w:r>
    </w:p>
    <w:p w14:paraId="736468E0" w14:textId="6D332A15"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Chile</w:t>
      </w:r>
    </w:p>
    <w:p w14:paraId="5EE26AAD" w14:textId="669C0273"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Colombia</w:t>
      </w:r>
    </w:p>
    <w:p w14:paraId="0A16D337" w14:textId="44E602C7" w:rsidR="008233C6" w:rsidRPr="0051552A" w:rsidRDefault="008233C6" w:rsidP="0051552A">
      <w:pPr>
        <w:spacing w:line="480" w:lineRule="auto"/>
        <w:rPr>
          <w:rFonts w:ascii="Times New Roman" w:hAnsi="Times New Roman" w:cs="Times New Roman"/>
        </w:rPr>
      </w:pPr>
      <w:r w:rsidRPr="0051552A">
        <w:rPr>
          <w:rFonts w:ascii="Times New Roman" w:hAnsi="Times New Roman" w:cs="Times New Roman"/>
        </w:rPr>
        <w:t>Costa Rica</w:t>
      </w:r>
    </w:p>
    <w:sectPr w:rsidR="008233C6" w:rsidRPr="005155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BD0A" w14:textId="77777777" w:rsidR="0033292C" w:rsidRDefault="0033292C" w:rsidP="0051552A">
      <w:r>
        <w:separator/>
      </w:r>
    </w:p>
  </w:endnote>
  <w:endnote w:type="continuationSeparator" w:id="0">
    <w:p w14:paraId="4B4479AC" w14:textId="77777777" w:rsidR="0033292C" w:rsidRDefault="0033292C" w:rsidP="0051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7309" w14:textId="77777777" w:rsidR="0051552A" w:rsidRDefault="00515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1542" w14:textId="77777777" w:rsidR="0051552A" w:rsidRDefault="00515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9584" w14:textId="77777777" w:rsidR="0051552A" w:rsidRDefault="0051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180C" w14:textId="77777777" w:rsidR="0033292C" w:rsidRDefault="0033292C" w:rsidP="0051552A">
      <w:r>
        <w:separator/>
      </w:r>
    </w:p>
  </w:footnote>
  <w:footnote w:type="continuationSeparator" w:id="0">
    <w:p w14:paraId="278136DE" w14:textId="77777777" w:rsidR="0033292C" w:rsidRDefault="0033292C" w:rsidP="0051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A96" w14:textId="5FAE4CCE" w:rsidR="0051552A" w:rsidRDefault="0033292C">
    <w:pPr>
      <w:pStyle w:val="Header"/>
    </w:pPr>
    <w:r>
      <w:rPr>
        <w:noProof/>
      </w:rPr>
      <w:pict w14:anchorId="3CC56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133142" o:spid="_x0000_s1027" type="#_x0000_t75" alt="" style="position:absolute;margin-left:0;margin-top:0;width:467.25pt;height:601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86E6" w14:textId="27748167" w:rsidR="0051552A" w:rsidRDefault="0033292C">
    <w:pPr>
      <w:pStyle w:val="Header"/>
    </w:pPr>
    <w:r>
      <w:rPr>
        <w:noProof/>
      </w:rPr>
      <w:pict w14:anchorId="3B951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133143" o:spid="_x0000_s1026" type="#_x0000_t75" alt="" style="position:absolute;margin-left:0;margin-top:0;width:467.25pt;height:601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0D6C" w14:textId="24F7734F" w:rsidR="0051552A" w:rsidRDefault="0033292C">
    <w:pPr>
      <w:pStyle w:val="Header"/>
    </w:pPr>
    <w:r>
      <w:rPr>
        <w:noProof/>
      </w:rPr>
      <w:pict w14:anchorId="440F5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0133141" o:spid="_x0000_s1025" type="#_x0000_t75" alt="" style="position:absolute;margin-left:0;margin-top:0;width:467.25pt;height:601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933B5"/>
    <w:multiLevelType w:val="multilevel"/>
    <w:tmpl w:val="B9020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572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EE"/>
    <w:rsid w:val="000879EE"/>
    <w:rsid w:val="0033292C"/>
    <w:rsid w:val="0051552A"/>
    <w:rsid w:val="005534F3"/>
    <w:rsid w:val="008233C6"/>
    <w:rsid w:val="00A0324C"/>
    <w:rsid w:val="00AB1F09"/>
    <w:rsid w:val="00BA1B7B"/>
    <w:rsid w:val="00C70A46"/>
    <w:rsid w:val="00F244A0"/>
    <w:rsid w:val="00F4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27FBD"/>
  <w15:docId w15:val="{7B22860A-2E81-494F-AFBC-A7BF4A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C70A46"/>
  </w:style>
  <w:style w:type="paragraph" w:styleId="NoSpacing">
    <w:name w:val="No Spacing"/>
    <w:uiPriority w:val="1"/>
    <w:qFormat/>
    <w:rsid w:val="00C70A46"/>
  </w:style>
  <w:style w:type="paragraph" w:styleId="Header">
    <w:name w:val="header"/>
    <w:basedOn w:val="Normal"/>
    <w:link w:val="HeaderChar"/>
    <w:uiPriority w:val="99"/>
    <w:unhideWhenUsed/>
    <w:rsid w:val="0051552A"/>
    <w:pPr>
      <w:tabs>
        <w:tab w:val="center" w:pos="4680"/>
        <w:tab w:val="right" w:pos="9360"/>
      </w:tabs>
    </w:pPr>
  </w:style>
  <w:style w:type="character" w:customStyle="1" w:styleId="HeaderChar">
    <w:name w:val="Header Char"/>
    <w:basedOn w:val="DefaultParagraphFont"/>
    <w:link w:val="Header"/>
    <w:uiPriority w:val="99"/>
    <w:rsid w:val="0051552A"/>
  </w:style>
  <w:style w:type="paragraph" w:styleId="Footer">
    <w:name w:val="footer"/>
    <w:basedOn w:val="Normal"/>
    <w:link w:val="FooterChar"/>
    <w:uiPriority w:val="99"/>
    <w:unhideWhenUsed/>
    <w:rsid w:val="0051552A"/>
    <w:pPr>
      <w:tabs>
        <w:tab w:val="center" w:pos="4680"/>
        <w:tab w:val="right" w:pos="9360"/>
      </w:tabs>
    </w:pPr>
  </w:style>
  <w:style w:type="character" w:customStyle="1" w:styleId="FooterChar">
    <w:name w:val="Footer Char"/>
    <w:basedOn w:val="DefaultParagraphFont"/>
    <w:link w:val="Footer"/>
    <w:uiPriority w:val="99"/>
    <w:rsid w:val="0051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Month>June</b:Month>
    <b:DayAccessed>9</b:DayAccessed>
    <b:Day>8</b:Day>
    <b:Year>2022</b:Year>
    <b:SourceType>DocumentFromInternetSite</b:SourceType>
    <b:URL>https://www.csis.org/analysis/european-union-imposes-partial-ban-russian-oil</b:URL>
    <b:Title>European Union Imposes Partial Ban on Russian Oil</b:Title>
    <b:InternetSiteTitle>Center for Strategic and International Studies |</b:InternetSiteTitle>
    <b:MonthAccessed>October</b:MonthAccessed>
    <b:YearAccessed>2022</b:YearAccessed>
    <b:Gdcea>{"AccessedType":"Website"}</b:Gdcea>
    <b:Author>
      <b:Author>
        <b:NameList>
          <b:Person>
            <b:First>Ben</b:First>
            <b:Last>Cahill</b:Last>
          </b:Person>
        </b:NameList>
      </b:Author>
    </b:Author>
  </b:Source>
  <b:Source>
    <b:Tag>source2</b:Tag>
    <b:Month>September</b:Month>
    <b:DayAccessed>9</b:DayAccessed>
    <b:Day>29</b:Day>
    <b:Year>2022</b:Year>
    <b:SourceType>DocumentFromInternetSite</b:SourceType>
    <b:URL>https://www.bbc.com/news/58888451</b:URL>
    <b:Title>Russia sanctions: How can the world cope without its oil and gas?</b:Title>
    <b:InternetSiteTitle>BBC</b:InternetSiteTitle>
    <b:MonthAccessed>October</b:MonthAccessed>
    <b:YearAccessed>2022</b:YearAccessed>
    <b:Gdcea>{"AccessedType":"Website"}</b:Gdcea>
    <b:Author>
      <b:Author>
        <b:NameList>
          <b:Person>
            <b:First>Jake</b:First>
            <b:Last>Horton</b:Last>
          </b:Person>
          <b:Person>
            <b:First>Daniele</b:First>
            <b:Last>Palumbo</b:Last>
          </b:Person>
        </b:NameList>
      </b:Author>
    </b:Author>
  </b:Source>
  <b:Source>
    <b:Tag>source3</b:Tag>
    <b:Month>January</b:Month>
    <b:DayAccessed>9</b:DayAccessed>
    <b:Day>2</b:Day>
    <b:Year>2006</b:Year>
    <b:SourceType>DocumentFromInternetSite</b:SourceType>
    <b:URL>http://news.bbc.co.uk/2/hi/europe/4574630.stm</b:URL>
    <b:Title>BBC NEWS | Europe | Ukraine 'stealing Europe's gas'</b:Title>
    <b:InternetSiteTitle>BBC News Home</b:InternetSiteTitle>
    <b:MonthAccessed>October</b:MonthAccessed>
    <b:YearAccessed>2022</b:YearAccessed>
    <b:Gdcea>{"AccessedType":"Website"}</b:Gdcea>
    <b:Author>
      <b:Author>
        <b:Corporate>BBC Staff</b:Corporate>
      </b:Author>
    </b:Author>
  </b:Source>
  <b:Source>
    <b:Tag>source4</b:Tag>
    <b:DayAccessed>10</b:DayAccessed>
    <b:Year>2009</b:Year>
    <b:SourceType>JournalArticle</b:SourceType>
    <b:URL>https://www.jstor.org/stable/pdf/resrep09966.pdf?refreqid=excelsior%3A4c561d93b167c09a1a4ba976b23441fb&amp;ab_segments=0%2Fbasic_search_gsv2%2Fcontrol&amp;origin=</b:URL>
    <b:Title>Light at the End of the Tunnel?: The Gas Conflict Between Ukraine and Russia</b:Title>
    <b:MonthAccessed>October</b:MonthAccessed>
    <b:YearAccessed>2022</b:YearAccessed>
    <b:JournalName>Konrad Stiftung</b:JournalName>
    <b:Gdcea>{"AccessedType":"OnlineDatabase","Database":"JSTOR"}</b:Gdcea>
    <b:Author>
      <b:Author>
        <b:NameList>
          <b:Person>
            <b:First>Juri</b:First>
            <b:Last>Durkot</b:Last>
          </b:Person>
        </b:NameList>
      </b:Author>
    </b:Author>
  </b:Source>
  <b:Source>
    <b:Tag>source5</b:Tag>
    <b:DayAccessed>10</b:DayAccessed>
    <b:Year>2006</b:Year>
    <b:SourceType>JournalArticle</b:SourceType>
    <b:URL>https://www.oxfordenergy.org/wpcms/wp-content/uploads/2011/01/Jan2006-RussiaUkraineGasCrisis-JonathanStern.pdf</b:URL>
    <b:Title>The Russian-Ukrainian gas crisis of January 2006</b:Title>
    <b:InternetSiteTitle>Oxford Energy</b:InternetSiteTitle>
    <b:MonthAccessed>October</b:MonthAccessed>
    <b:YearAccessed>2022</b:YearAccessed>
    <b:JournalName>Oxford Institute for Energy Studies</b:JournalName>
    <b:Gdcea>{"AccessedType":"Website"}</b:Gdcea>
    <b:Author>
      <b:Author>
        <b:NameList>
          <b:Person>
            <b:First>Johnathan</b:First>
            <b:Last>Stern</b:Last>
          </b:Person>
        </b:NameList>
      </b:Author>
    </b:Author>
  </b:Source>
  <b:Source>
    <b:Tag>source6</b:Tag>
    <b:Month>January</b:Month>
    <b:DayAccessed>9</b:DayAccessed>
    <b:Day>11</b:Day>
    <b:Year>2009</b:Year>
    <b:SourceType>DocumentFromInternetSite</b:SourceType>
    <b:URL>https://www.reuters.com/article/us-russia-ukraine-gas-timeline-sb/timeline-gas-crises-between-russia-and-ukraine-idUSTRE50A1A720090111</b:URL>
    <b:Title>TIMELINE: Gas crises between Russia and Ukraine</b:Title>
    <b:InternetSiteTitle>Reuters</b:InternetSiteTitle>
    <b:MonthAccessed>October</b:MonthAccessed>
    <b:YearAccessed>2022</b:YearAccessed>
    <b:Gdcea>{"AccessedType":"Website"}</b:Gdcea>
    <b:Author>
      <b:Author>
        <b:Corporate>Reuters Staff</b:Corporate>
      </b:Author>
    </b:Author>
  </b:Source>
  <b:Source>
    <b:Tag>source7</b:Tag>
    <b:DayAccessed>10</b:DayAccessed>
    <b:Year>2009</b:Year>
    <b:SourceType>JournalArticle</b:SourceType>
    <b:URL>https://www.oxfordenergy.org/wpcms/wp-content/uploads/2010/11/NG27-TheRussoUkrainianGasDisputeofJanuary2009AComprehensiveAssessment-JonathanSternSimonPiraniKatjaYafimava-2009.pdf</b:URL>
    <b:Title>The Russo-Ukrainian gas dispute of January 2009: a comprehensive assessment</b:Title>
    <b:InternetSiteTitle>Oxford Energy</b:InternetSiteTitle>
    <b:MonthAccessed>October</b:MonthAccessed>
    <b:YearAccessed>2022</b:YearAccessed>
    <b:JournalName>Oxford Institute for Energy Studies</b:JournalName>
    <b:Gdcea>{"AccessedType":"Website"}</b:Gdcea>
    <b:Author>
      <b:Author>
        <b:NameList>
          <b:Person>
            <b:First>Simon</b:First>
            <b:Last>Pirani</b:Last>
          </b:Person>
          <b:Person>
            <b:First>Johnathan</b:First>
            <b:Last>Stern</b:Last>
          </b:Person>
          <b:Person>
            <b:First>Katja</b:First>
            <b:Last>Yafimava</b:Last>
          </b:Person>
        </b:NameList>
      </b:Author>
    </b:Author>
  </b:Source>
  <b:Source>
    <b:Tag>source8</b:Tag>
    <b:Month>October</b:Month>
    <b:DayAccessed>9</b:DayAccessed>
    <b:Day>31</b:Day>
    <b:Year>2014</b:Year>
    <b:SourceType>DocumentFromInternetSite</b:SourceType>
    <b:URL>https://www.bbc.com/news/world-europe-29521564</b:URL>
    <b:Title>Russia's gas fight with Ukraine</b:Title>
    <b:InternetSiteTitle>BBC</b:InternetSiteTitle>
    <b:MonthAccessed>October</b:MonthAccessed>
    <b:YearAccessed>2022</b:YearAccessed>
    <b:Gdcea>{"AccessedType":"Website"}</b:Gdcea>
    <b:Author>
      <b:Author>
        <b:NameList>
          <b:Person>
            <b:First>Paul</b:First>
            <b:Last>Kirby</b:Last>
          </b:Person>
        </b:NameList>
      </b:Author>
    </b:Author>
  </b:Source>
  <b:Source>
    <b:Tag>source9</b:Tag>
    <b:DayAccessed>9</b:DayAccessed>
    <b:SourceType>DocumentFromInternetSite</b:SourceType>
    <b:URL>https://www.bbc.com/news/business-29842505</b:URL>
    <b:Title>Russia-Ukraine gas deal secures EU winter supply</b:Title>
    <b:InternetSiteTitle>BBC</b:InternetSiteTitle>
    <b:MonthAccessed>October</b:MonthAccessed>
    <b:YearAccessed>2022</b:YearAccessed>
    <b:Gdcea>{"AccessedType":"Website"}</b:Gdcea>
    <b:Author>
      <b:Author>
        <b:Corporate>BBC Staff</b:Corporate>
      </b:Author>
    </b:Author>
  </b:Source>
  <b:Source>
    <b:Tag>source10</b:Tag>
    <b:Month>October</b:Month>
    <b:DayAccessed>9</b:DayAccessed>
    <b:Day>8</b:Day>
    <b:Year>2022</b:Year>
    <b:SourceType>DocumentFromInternetSite</b:SourceType>
    <b:URL>https://www.washingtonpost.com/world/2022/10/08/norway-gas-prices-supply-europe/</b:URL>
    <b:Title>Norway, now Europe's top gas supplier, accused of profiting from Ukraine war</b:Title>
    <b:InternetSiteTitle>The Washington Post</b:InternetSiteTitle>
    <b:MonthAccessed>October</b:MonthAccessed>
    <b:YearAccessed>2022</b:YearAccessed>
    <b:Gdcea>{"AccessedType":"Website"}</b:Gdcea>
    <b:Author>
      <b:Author>
        <b:NameList>
          <b:Person>
            <b:First>Emily</b:First>
            <b:Last>Rauhala</b:Last>
          </b:Person>
        </b:NameList>
      </b:Author>
    </b:Author>
  </b:Source>
  <b:Source>
    <b:Tag>source11</b:Tag>
    <b:Month>July</b:Month>
    <b:DayAccessed>9</b:DayAccessed>
    <b:Day>14</b:Day>
    <b:Year>2022</b:Year>
    <b:SourceType>DocumentFromInternetSite</b:SourceType>
    <b:URL>https://www.bloomberg.com/news/articles/2022-07-15/europe-becomes-top-market-for-us-crude-as-war-upends-trade</b:URL>
    <b:Title>Europe Becomes Top Market for US Crude as War Upends Trade</b:Title>
    <b:InternetSiteTitle>Bloomberg.com</b:InternetSiteTitle>
    <b:MonthAccessed>October</b:MonthAccessed>
    <b:YearAccessed>2022</b:YearAccessed>
    <b:Gdcea>{"AccessedType":"Website"}</b:Gdcea>
    <b:Author>
      <b:Author>
        <b:NameList>
          <b:Person>
            <b:First>Sheela</b:First>
            <b:Last>Tobben</b:Last>
          </b:Person>
          <b:Person>
            <b:First>Krishna</b:First>
            <b:Last>Kumar</b:Last>
          </b:Person>
        </b:NameList>
      </b:Author>
    </b:Author>
  </b:Source>
  <b:Source>
    <b:Tag>source12</b:Tag>
    <b:Month>October</b:Month>
    <b:DayAccessed>9</b:DayAccessed>
    <b:Day>7</b:Day>
    <b:Year>2022</b:Year>
    <b:SourceType>DocumentFromInternetSite</b:SourceType>
    <b:URL>https://www.bbc.com/news/world-europe-63173533</b:URL>
    <b:Title>Europe energy crisis: Italians told to turn thermostats down</b:Title>
    <b:InternetSiteTitle>BBC</b:InternetSiteTitle>
    <b:MonthAccessed>October</b:MonthAccessed>
    <b:YearAccessed>2022</b:YearAccessed>
    <b:Gdcea>{"AccessedType":"Website"}</b:Gdcea>
    <b:Author>
      <b:Author>
        <b:NameList>
          <b:Person>
            <b:First>Mark</b:First>
            <b:Last>Lowen</b:Last>
          </b:Person>
          <b:Person>
            <b:First>Elsa</b:First>
            <b:Last>Maishman</b:Last>
          </b:Person>
        </b:NameList>
      </b:Author>
    </b:Author>
  </b:Source>
  <b:Source>
    <b:Tag>source13</b:Tag>
    <b:DayAccessed>9</b:DayAccessed>
    <b:SourceType>DocumentFromInternetSite</b:SourceType>
    <b:URL>https://www.iea.org/topics/russia-s-war-on-ukraine</b:URL>
    <b:Title>Russia's War on Ukraine – Topics</b:Title>
    <b:InternetSiteTitle>IEA</b:InternetSiteTitle>
    <b:MonthAccessed>October</b:MonthAccessed>
    <b:YearAccessed>2022</b:YearAccessed>
    <b:Gdcea>{"AccessedType":"Website"}</b:Gdcea>
    <b:Author>
      <b:Author>
        <b:Corporate>IEA</b:Corporate>
      </b:Author>
    </b:Author>
  </b:Source>
  <b:Source>
    <b:Tag>source14</b:Tag>
    <b:Month>October</b:Month>
    <b:DayAccessed>9</b:DayAccessed>
    <b:Day>6</b:Day>
    <b:Year>2022</b:Year>
    <b:SourceType>DocumentFromInternetSite</b:SourceType>
    <b:URL>https://www.bbc.com/news/world-europe-63130645</b:URL>
    <b:Title>EU leaders consider how to cap gas prices</b:Title>
    <b:InternetSiteTitle>BBC</b:InternetSiteTitle>
    <b:MonthAccessed>October</b:MonthAccessed>
    <b:YearAccessed>2022</b:YearAccessed>
    <b:Gdcea>{"AccessedType":"Website"}</b:Gdcea>
    <b:Author>
      <b:Author>
        <b:NameList>
          <b:Person>
            <b:First>Paul</b:First>
            <b:Last>Kirby</b:Last>
          </b:Person>
        </b:NameList>
      </b:Author>
    </b:Author>
  </b:Source>
  <b:Source>
    <b:Tag>source15</b:Tag>
    <b:Month>September</b:Month>
    <b:DayAccessed>9</b:DayAccessed>
    <b:Day>17</b:Day>
    <b:Year>2022</b:Year>
    <b:SourceType>DocumentFromInternetSite</b:SourceType>
    <b:URL>https://www.reuters.com/business/energy/russias-putin-says-moscow-not-blame-eu-energy-crisis-2022-09-16/</b:URL>
    <b:Title>Putin tells Europe: if you want gas then open Nord Stream 2</b:Title>
    <b:InternetSiteTitle>Reuters</b:InternetSiteTitle>
    <b:MonthAccessed>October</b:MonthAccessed>
    <b:YearAccessed>2022</b:YearAccessed>
    <b:Gdcea>{"AccessedType":"Website"}</b:Gdcea>
    <b:Author>
      <b:Author>
        <b:Corporate>Reuters Staff</b:Corporate>
      </b:Author>
    </b:Author>
  </b:Source>
  <b:Source>
    <b:Tag>source16</b:Tag>
    <b:DayAccessed>9</b:DayAccessed>
    <b:SourceType>DocumentFromInternetSite</b:SourceType>
    <b:URL>https://www.iss.europa.eu/content/europes-energy-crisis-conundrum</b:URL>
    <b:Title>Europe's energy crisis conundrum | European Union Institute for Security Studies</b:Title>
    <b:InternetSiteTitle>European Union Institute for Security Studies |</b:InternetSiteTitle>
    <b:MonthAccessed>October</b:MonthAccessed>
    <b:YearAccessed>2022</b:YearAccessed>
    <b:Gdcea>{"AccessedType":"Website"}</b:Gdcea>
    <b:Author>
      <b:Author>
        <b:NameList>
          <b:Person>
            <b:First>Yana</b:First>
            <b:Last>Popkostova</b:Last>
          </b:Person>
        </b:NameList>
      </b:Author>
    </b:Author>
  </b:Source>
  <b:Source>
    <b:Tag>source17</b:Tag>
    <b:Month>August</b:Month>
    <b:DayAccessed>16</b:DayAccessed>
    <b:Day>3</b:Day>
    <b:Year>2022</b:Year>
    <b:SourceType>DocumentFromInternetSite</b:SourceType>
    <b:URL>https://news.un.org/en/story/2022/08/1123942</b:URL>
    <b:Title>UN chief slams 'immoral' profiteering amid global energy crisis</b:Title>
    <b:InternetSiteTitle>UN News</b:InternetSiteTitle>
    <b:MonthAccessed>October</b:MonthAccessed>
    <b:YearAccessed>2022</b:YearAccessed>
    <b:Gdcea>{"AccessedType":"Website"}</b:Gdcea>
    <b:Author>
      <b:Author>
        <b:Corporate>United Nations</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Wilhelm_Sabrina</cp:lastModifiedBy>
  <cp:revision>2</cp:revision>
  <dcterms:created xsi:type="dcterms:W3CDTF">2022-11-01T21:36:00Z</dcterms:created>
  <dcterms:modified xsi:type="dcterms:W3CDTF">2022-11-01T21:36:00Z</dcterms:modified>
</cp:coreProperties>
</file>