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0AD16" w14:textId="77777777" w:rsidR="004353AA" w:rsidRDefault="001E4C7B">
      <w:pPr>
        <w:spacing w:after="0"/>
        <w:ind w:right="15"/>
        <w:jc w:val="center"/>
      </w:pPr>
      <w:r>
        <w:rPr>
          <w:b/>
          <w:sz w:val="24"/>
          <w:szCs w:val="24"/>
        </w:rPr>
        <w:t xml:space="preserve"> </w:t>
      </w:r>
    </w:p>
    <w:p w14:paraId="631D05F3" w14:textId="77777777" w:rsidR="004353AA" w:rsidRDefault="001E4C7B">
      <w:pPr>
        <w:spacing w:after="0"/>
        <w:ind w:left="28" w:hanging="10"/>
        <w:jc w:val="center"/>
      </w:pPr>
      <w:r>
        <w:rPr>
          <w:b/>
          <w:sz w:val="24"/>
          <w:szCs w:val="24"/>
        </w:rPr>
        <w:t xml:space="preserve">Pedernales Place Architectural Control Committee </w:t>
      </w:r>
    </w:p>
    <w:p w14:paraId="6B7A16C3" w14:textId="77777777" w:rsidR="004353AA" w:rsidRDefault="001E4C7B">
      <w:pPr>
        <w:spacing w:after="0"/>
        <w:ind w:left="28" w:right="1" w:hanging="10"/>
        <w:jc w:val="center"/>
      </w:pPr>
      <w:r>
        <w:rPr>
          <w:b/>
          <w:sz w:val="24"/>
          <w:szCs w:val="24"/>
        </w:rPr>
        <w:t xml:space="preserve">Unit One &amp; Unit Two  </w:t>
      </w:r>
    </w:p>
    <w:p w14:paraId="45C82EBA" w14:textId="618CE320" w:rsidR="004353AA" w:rsidRDefault="001E4C7B">
      <w:pPr>
        <w:spacing w:after="0"/>
        <w:ind w:left="28" w:right="4" w:hanging="10"/>
        <w:jc w:val="center"/>
      </w:pPr>
      <w:r>
        <w:rPr>
          <w:b/>
          <w:sz w:val="24"/>
          <w:szCs w:val="24"/>
        </w:rPr>
        <w:t>Report</w:t>
      </w:r>
      <w:r w:rsidR="00B604A1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2024</w:t>
      </w:r>
    </w:p>
    <w:p w14:paraId="2BB56106" w14:textId="77777777" w:rsidR="004353AA" w:rsidRDefault="004353AA">
      <w:pPr>
        <w:spacing w:after="0"/>
      </w:pPr>
    </w:p>
    <w:p w14:paraId="6857F9A5" w14:textId="1B6BB441" w:rsidR="004353AA" w:rsidRDefault="001E4C7B" w:rsidP="00B604A1">
      <w:pPr>
        <w:numPr>
          <w:ilvl w:val="0"/>
          <w:numId w:val="3"/>
        </w:numPr>
        <w:spacing w:after="5" w:line="250" w:lineRule="auto"/>
        <w:ind w:left="0" w:right="379" w:firstLine="0"/>
      </w:pPr>
      <w:r>
        <w:rPr>
          <w:b/>
        </w:rPr>
        <w:t xml:space="preserve">Members </w:t>
      </w:r>
      <w:r>
        <w:t xml:space="preserve"> Current members are Katherine Peake (Chair), Adam Dudley &amp; Brook Schaaf.</w:t>
      </w:r>
      <w:r w:rsidR="00B604A1">
        <w:t xml:space="preserve">  </w:t>
      </w:r>
    </w:p>
    <w:p w14:paraId="12112050" w14:textId="77777777" w:rsidR="004353AA" w:rsidRDefault="001E4C7B" w:rsidP="00B604A1">
      <w:pPr>
        <w:numPr>
          <w:ilvl w:val="0"/>
          <w:numId w:val="3"/>
        </w:numPr>
        <w:spacing w:after="0"/>
        <w:ind w:left="0" w:right="379" w:firstLine="0"/>
      </w:pPr>
      <w:r>
        <w:rPr>
          <w:b/>
          <w:color w:val="222222"/>
        </w:rPr>
        <w:t>Residence and Structure Requests (Forms are available at ppacc.net)</w:t>
      </w:r>
      <w:r>
        <w:rPr>
          <w:color w:val="222222"/>
        </w:rPr>
        <w:t xml:space="preserve"> </w:t>
      </w:r>
    </w:p>
    <w:p w14:paraId="361149B8" w14:textId="50A19C6A" w:rsidR="004353AA" w:rsidRPr="00B604A1" w:rsidRDefault="001E4C7B" w:rsidP="00B604A1">
      <w:pPr>
        <w:spacing w:after="0"/>
        <w:ind w:right="379" w:firstLine="720"/>
      </w:pPr>
      <w:r w:rsidRPr="00B604A1">
        <w:rPr>
          <w:color w:val="222222"/>
        </w:rPr>
        <w:t>a.</w:t>
      </w:r>
      <w:r w:rsidRPr="00B604A1">
        <w:rPr>
          <w:color w:val="222222"/>
        </w:rPr>
        <w:t xml:space="preserve">  Pending</w:t>
      </w:r>
      <w:r w:rsidRPr="00B604A1">
        <w:rPr>
          <w:color w:val="222222"/>
        </w:rPr>
        <w:t xml:space="preserve">-none </w:t>
      </w:r>
    </w:p>
    <w:p w14:paraId="0D7BB9EF" w14:textId="3959C510" w:rsidR="00B604A1" w:rsidRPr="00B604A1" w:rsidRDefault="001E4C7B" w:rsidP="00B604A1">
      <w:pPr>
        <w:pStyle w:val="Heading1"/>
        <w:spacing w:after="0" w:line="240" w:lineRule="auto"/>
        <w:ind w:left="0" w:firstLine="0"/>
        <w:rPr>
          <w:b w:val="0"/>
        </w:rPr>
      </w:pPr>
      <w:r w:rsidRPr="00B604A1">
        <w:rPr>
          <w:b w:val="0"/>
        </w:rPr>
        <w:t xml:space="preserve">      </w:t>
      </w:r>
      <w:r w:rsidR="00B604A1" w:rsidRPr="00B604A1">
        <w:rPr>
          <w:b w:val="0"/>
        </w:rPr>
        <w:tab/>
      </w:r>
      <w:r w:rsidRPr="00B604A1">
        <w:rPr>
          <w:b w:val="0"/>
        </w:rPr>
        <w:t xml:space="preserve">b. </w:t>
      </w:r>
      <w:r w:rsidRPr="00B604A1">
        <w:rPr>
          <w:b w:val="0"/>
        </w:rPr>
        <w:t>Granted</w:t>
      </w:r>
    </w:p>
    <w:p w14:paraId="27A074C2" w14:textId="77777777" w:rsidR="00B604A1" w:rsidRPr="00B604A1" w:rsidRDefault="001E4C7B" w:rsidP="00083A8A">
      <w:pPr>
        <w:pStyle w:val="Heading1"/>
        <w:numPr>
          <w:ilvl w:val="0"/>
          <w:numId w:val="10"/>
        </w:numPr>
        <w:tabs>
          <w:tab w:val="left" w:pos="1350"/>
        </w:tabs>
        <w:spacing w:after="0" w:line="240" w:lineRule="auto"/>
        <w:ind w:left="1260" w:hanging="90"/>
        <w:rPr>
          <w:b w:val="0"/>
        </w:rPr>
      </w:pPr>
      <w:r w:rsidRPr="00B604A1">
        <w:rPr>
          <w:b w:val="0"/>
        </w:rPr>
        <w:t>Additional storage shed- March 2024</w:t>
      </w:r>
    </w:p>
    <w:p w14:paraId="1E1A1B88" w14:textId="52B9C1FD" w:rsidR="00B604A1" w:rsidRPr="00B604A1" w:rsidRDefault="001E4C7B" w:rsidP="00083A8A">
      <w:pPr>
        <w:pStyle w:val="Heading1"/>
        <w:numPr>
          <w:ilvl w:val="0"/>
          <w:numId w:val="10"/>
        </w:numPr>
        <w:tabs>
          <w:tab w:val="left" w:pos="1350"/>
        </w:tabs>
        <w:spacing w:after="0" w:line="240" w:lineRule="auto"/>
        <w:ind w:left="1260" w:hanging="90"/>
        <w:rPr>
          <w:b w:val="0"/>
        </w:rPr>
      </w:pPr>
      <w:r w:rsidRPr="00B604A1">
        <w:rPr>
          <w:b w:val="0"/>
        </w:rPr>
        <w:t>Stand</w:t>
      </w:r>
      <w:r w:rsidRPr="00B604A1">
        <w:rPr>
          <w:b w:val="0"/>
        </w:rPr>
        <w:t>alone office, no septic- April 2024</w:t>
      </w:r>
    </w:p>
    <w:p w14:paraId="78F08099" w14:textId="77777777" w:rsidR="00B604A1" w:rsidRPr="00B604A1" w:rsidRDefault="001E4C7B" w:rsidP="00083A8A">
      <w:pPr>
        <w:pStyle w:val="Heading1"/>
        <w:numPr>
          <w:ilvl w:val="0"/>
          <w:numId w:val="10"/>
        </w:numPr>
        <w:tabs>
          <w:tab w:val="left" w:pos="1350"/>
        </w:tabs>
        <w:spacing w:after="0" w:line="240" w:lineRule="auto"/>
        <w:ind w:left="1260" w:hanging="90"/>
        <w:rPr>
          <w:b w:val="0"/>
        </w:rPr>
      </w:pPr>
      <w:r w:rsidRPr="00B604A1">
        <w:rPr>
          <w:b w:val="0"/>
        </w:rPr>
        <w:t>Shed/Carport- June 2024</w:t>
      </w:r>
    </w:p>
    <w:p w14:paraId="0F5B7D9F" w14:textId="77777777" w:rsidR="00B604A1" w:rsidRPr="00B604A1" w:rsidRDefault="001E4C7B" w:rsidP="00083A8A">
      <w:pPr>
        <w:pStyle w:val="Heading1"/>
        <w:numPr>
          <w:ilvl w:val="0"/>
          <w:numId w:val="10"/>
        </w:numPr>
        <w:tabs>
          <w:tab w:val="left" w:pos="1350"/>
        </w:tabs>
        <w:spacing w:after="0" w:line="240" w:lineRule="auto"/>
        <w:ind w:left="1260" w:hanging="90"/>
        <w:rPr>
          <w:b w:val="0"/>
        </w:rPr>
      </w:pPr>
      <w:r w:rsidRPr="00B604A1">
        <w:rPr>
          <w:b w:val="0"/>
        </w:rPr>
        <w:t>Carport for 2 vehicles- July 2024</w:t>
      </w:r>
    </w:p>
    <w:p w14:paraId="27A9460D" w14:textId="77777777" w:rsidR="00B604A1" w:rsidRPr="00B604A1" w:rsidRDefault="001E4C7B" w:rsidP="00083A8A">
      <w:pPr>
        <w:pStyle w:val="Heading1"/>
        <w:numPr>
          <w:ilvl w:val="0"/>
          <w:numId w:val="10"/>
        </w:numPr>
        <w:tabs>
          <w:tab w:val="left" w:pos="1350"/>
        </w:tabs>
        <w:spacing w:after="0" w:line="240" w:lineRule="auto"/>
        <w:ind w:left="1260" w:hanging="90"/>
        <w:rPr>
          <w:b w:val="0"/>
        </w:rPr>
      </w:pPr>
      <w:r w:rsidRPr="00B604A1">
        <w:rPr>
          <w:b w:val="0"/>
        </w:rPr>
        <w:t>Tiny home/trailer (granted with conditions) August 2024</w:t>
      </w:r>
    </w:p>
    <w:p w14:paraId="51A3E6B9" w14:textId="40E4E16F" w:rsidR="004353AA" w:rsidRPr="00B604A1" w:rsidRDefault="001E4C7B" w:rsidP="00083A8A">
      <w:pPr>
        <w:pStyle w:val="Heading1"/>
        <w:numPr>
          <w:ilvl w:val="0"/>
          <w:numId w:val="10"/>
        </w:numPr>
        <w:tabs>
          <w:tab w:val="left" w:pos="1350"/>
        </w:tabs>
        <w:spacing w:after="0" w:line="240" w:lineRule="auto"/>
        <w:ind w:left="1260" w:hanging="90"/>
        <w:rPr>
          <w:b w:val="0"/>
        </w:rPr>
      </w:pPr>
      <w:r w:rsidRPr="00B604A1">
        <w:rPr>
          <w:b w:val="0"/>
        </w:rPr>
        <w:t>Carport/Studio-October 2024</w:t>
      </w:r>
    </w:p>
    <w:p w14:paraId="17D72B9D" w14:textId="77777777" w:rsidR="004353AA" w:rsidRDefault="001E4C7B" w:rsidP="00B604A1">
      <w:pPr>
        <w:keepLines/>
        <w:spacing w:after="0" w:line="240" w:lineRule="auto"/>
      </w:pPr>
      <w:r>
        <w:rPr>
          <w:b/>
          <w:color w:val="222222"/>
        </w:rPr>
        <w:t>3</w:t>
      </w:r>
      <w:r>
        <w:rPr>
          <w:b/>
          <w:color w:val="222222"/>
        </w:rPr>
        <w:t>.</w:t>
      </w:r>
      <w:r>
        <w:rPr>
          <w:rFonts w:ascii="Arial" w:eastAsia="Arial" w:hAnsi="Arial" w:cs="Arial"/>
          <w:b/>
          <w:color w:val="222222"/>
        </w:rPr>
        <w:t xml:space="preserve"> </w:t>
      </w:r>
      <w:r>
        <w:rPr>
          <w:b/>
          <w:color w:val="222222"/>
        </w:rPr>
        <w:t xml:space="preserve">Variances (Forms are available at ppacc.net) </w:t>
      </w:r>
    </w:p>
    <w:p w14:paraId="34B0E8CC" w14:textId="77777777" w:rsidR="004353AA" w:rsidRPr="00B604A1" w:rsidRDefault="001E4C7B" w:rsidP="00B604A1">
      <w:pPr>
        <w:keepLines/>
        <w:spacing w:after="0" w:line="240" w:lineRule="auto"/>
        <w:ind w:right="379" w:firstLine="720"/>
      </w:pPr>
      <w:r>
        <w:rPr>
          <w:color w:val="222222"/>
        </w:rPr>
        <w:t>a.</w:t>
      </w:r>
      <w:r>
        <w:rPr>
          <w:b/>
          <w:color w:val="222222"/>
        </w:rPr>
        <w:t xml:space="preserve">  </w:t>
      </w:r>
      <w:r w:rsidRPr="00B604A1">
        <w:rPr>
          <w:color w:val="222222"/>
        </w:rPr>
        <w:t>Pending</w:t>
      </w:r>
      <w:r w:rsidRPr="00B604A1">
        <w:rPr>
          <w:color w:val="222222"/>
        </w:rPr>
        <w:t xml:space="preserve">-none </w:t>
      </w:r>
    </w:p>
    <w:p w14:paraId="44F53AF3" w14:textId="77777777" w:rsidR="00B604A1" w:rsidRDefault="001E4C7B" w:rsidP="00B604A1">
      <w:pPr>
        <w:pStyle w:val="Heading1"/>
        <w:spacing w:after="0" w:line="240" w:lineRule="auto"/>
        <w:ind w:left="0" w:firstLine="720"/>
        <w:rPr>
          <w:b w:val="0"/>
        </w:rPr>
      </w:pPr>
      <w:r w:rsidRPr="00B604A1">
        <w:rPr>
          <w:b w:val="0"/>
        </w:rPr>
        <w:t>b.</w:t>
      </w:r>
      <w:r w:rsidRPr="00B604A1">
        <w:rPr>
          <w:rFonts w:ascii="Arial" w:eastAsia="Arial" w:hAnsi="Arial" w:cs="Arial"/>
          <w:b w:val="0"/>
        </w:rPr>
        <w:t xml:space="preserve"> </w:t>
      </w:r>
      <w:r w:rsidRPr="00B604A1">
        <w:rPr>
          <w:b w:val="0"/>
        </w:rPr>
        <w:t>Granted</w:t>
      </w:r>
      <w:r w:rsidRPr="00B604A1">
        <w:rPr>
          <w:b w:val="0"/>
        </w:rPr>
        <w:t xml:space="preserve"> </w:t>
      </w:r>
    </w:p>
    <w:p w14:paraId="6AE75A90" w14:textId="77777777" w:rsidR="00B604A1" w:rsidRDefault="001E4C7B" w:rsidP="00083A8A">
      <w:pPr>
        <w:pStyle w:val="Heading1"/>
        <w:spacing w:after="0" w:line="240" w:lineRule="auto"/>
        <w:ind w:left="0" w:firstLine="990"/>
        <w:rPr>
          <w:b w:val="0"/>
        </w:rPr>
      </w:pPr>
      <w:r>
        <w:rPr>
          <w:b w:val="0"/>
        </w:rPr>
        <w:t xml:space="preserve">i. Size waiver for structure- April 2024 </w:t>
      </w:r>
    </w:p>
    <w:p w14:paraId="1358BC87" w14:textId="21F90FFE" w:rsidR="004353AA" w:rsidRPr="00B604A1" w:rsidRDefault="00B604A1" w:rsidP="00083A8A">
      <w:pPr>
        <w:pStyle w:val="Heading1"/>
        <w:spacing w:after="0" w:line="240" w:lineRule="auto"/>
        <w:ind w:left="0" w:firstLine="990"/>
        <w:rPr>
          <w:b w:val="0"/>
        </w:rPr>
      </w:pPr>
      <w:r w:rsidRPr="00B604A1">
        <w:rPr>
          <w:b w:val="0"/>
        </w:rPr>
        <w:t>i</w:t>
      </w:r>
      <w:r w:rsidR="001E4C7B" w:rsidRPr="00B604A1">
        <w:rPr>
          <w:b w:val="0"/>
        </w:rPr>
        <w:t>i. Setback waiver for 10x12 shed-Oct 2024</w:t>
      </w:r>
      <w:r w:rsidR="001E4C7B" w:rsidRPr="00B604A1">
        <w:rPr>
          <w:b w:val="0"/>
        </w:rPr>
        <w:tab/>
      </w:r>
    </w:p>
    <w:p w14:paraId="4E454E00" w14:textId="77777777" w:rsidR="004353AA" w:rsidRPr="00B604A1" w:rsidRDefault="001E4C7B" w:rsidP="00B604A1">
      <w:pPr>
        <w:keepLines/>
        <w:spacing w:after="0" w:line="240" w:lineRule="auto"/>
        <w:rPr>
          <w:b/>
        </w:rPr>
      </w:pPr>
      <w:r w:rsidRPr="00B604A1">
        <w:rPr>
          <w:b/>
        </w:rPr>
        <w:t>4</w:t>
      </w:r>
      <w:r w:rsidRPr="00B604A1">
        <w:rPr>
          <w:b/>
        </w:rPr>
        <w:t>.  Inquiries/Corres</w:t>
      </w:r>
      <w:r w:rsidRPr="00B604A1">
        <w:rPr>
          <w:b/>
        </w:rPr>
        <w:t>pondence</w:t>
      </w:r>
      <w:r w:rsidRPr="00B604A1">
        <w:rPr>
          <w:b/>
        </w:rPr>
        <w:t xml:space="preserve"> </w:t>
      </w:r>
    </w:p>
    <w:p w14:paraId="53CE305D" w14:textId="73A43869" w:rsidR="004353AA" w:rsidRDefault="001E4C7B" w:rsidP="00083A8A">
      <w:pPr>
        <w:pStyle w:val="ListParagraph"/>
        <w:keepLines/>
        <w:numPr>
          <w:ilvl w:val="2"/>
          <w:numId w:val="9"/>
        </w:numPr>
        <w:spacing w:after="0" w:line="240" w:lineRule="auto"/>
        <w:ind w:left="1260"/>
      </w:pPr>
      <w:r>
        <w:t>Feb. 2024</w:t>
      </w:r>
      <w:r w:rsidR="000B2125">
        <w:t>-</w:t>
      </w:r>
      <w:r>
        <w:t>reminder about restrictions- phone call follow up</w:t>
      </w:r>
      <w:r w:rsidR="00083A8A">
        <w:t xml:space="preserve"> </w:t>
      </w:r>
      <w:r>
        <w:t>discussion</w:t>
      </w:r>
    </w:p>
    <w:p w14:paraId="28223BE0" w14:textId="726F013C" w:rsidR="004353AA" w:rsidRDefault="001E4C7B" w:rsidP="00083A8A">
      <w:pPr>
        <w:pStyle w:val="ListParagraph"/>
        <w:keepLines/>
        <w:numPr>
          <w:ilvl w:val="2"/>
          <w:numId w:val="9"/>
        </w:numPr>
        <w:spacing w:after="0" w:line="240" w:lineRule="auto"/>
        <w:ind w:left="1260"/>
      </w:pPr>
      <w:r>
        <w:t xml:space="preserve">March 2024- email </w:t>
      </w:r>
      <w:r w:rsidR="00230227">
        <w:t>about living in trailer while building house</w:t>
      </w:r>
    </w:p>
    <w:p w14:paraId="445FBCEB" w14:textId="078A14E1" w:rsidR="004353AA" w:rsidRDefault="001E4C7B" w:rsidP="00083A8A">
      <w:pPr>
        <w:pStyle w:val="ListParagraph"/>
        <w:keepLines/>
        <w:numPr>
          <w:ilvl w:val="2"/>
          <w:numId w:val="9"/>
        </w:numPr>
        <w:spacing w:after="0" w:line="240" w:lineRule="auto"/>
        <w:ind w:left="1260"/>
      </w:pPr>
      <w:r>
        <w:t xml:space="preserve">March 2024- email </w:t>
      </w:r>
      <w:r w:rsidR="00230227">
        <w:t>about general building restrictions</w:t>
      </w:r>
      <w:r w:rsidR="001F3CDF">
        <w:t xml:space="preserve"> </w:t>
      </w:r>
    </w:p>
    <w:p w14:paraId="1EFAC9DD" w14:textId="795DF7B1" w:rsidR="00230227" w:rsidRDefault="00230227" w:rsidP="00083A8A">
      <w:pPr>
        <w:pStyle w:val="ListParagraph"/>
        <w:keepLines/>
        <w:numPr>
          <w:ilvl w:val="2"/>
          <w:numId w:val="9"/>
        </w:numPr>
        <w:spacing w:after="0" w:line="240" w:lineRule="auto"/>
        <w:ind w:left="1260"/>
      </w:pPr>
      <w:r>
        <w:t>April 2024- email about website information</w:t>
      </w:r>
    </w:p>
    <w:p w14:paraId="27DF5438" w14:textId="02C6BA81" w:rsidR="004353AA" w:rsidRDefault="001E4C7B" w:rsidP="00083A8A">
      <w:pPr>
        <w:pStyle w:val="ListParagraph"/>
        <w:keepLines/>
        <w:numPr>
          <w:ilvl w:val="2"/>
          <w:numId w:val="9"/>
        </w:numPr>
        <w:spacing w:after="0" w:line="240" w:lineRule="auto"/>
        <w:ind w:left="1260"/>
      </w:pPr>
      <w:r>
        <w:t xml:space="preserve">May 2024- email with </w:t>
      </w:r>
      <w:r w:rsidR="00083A8A">
        <w:t xml:space="preserve">inquiry about suitability of </w:t>
      </w:r>
      <w:r>
        <w:t>proposed house plans</w:t>
      </w:r>
    </w:p>
    <w:p w14:paraId="744DF764" w14:textId="46E691F8" w:rsidR="004353AA" w:rsidRPr="00B604A1" w:rsidRDefault="001E4C7B" w:rsidP="00083A8A">
      <w:pPr>
        <w:pStyle w:val="ListParagraph"/>
        <w:keepLines/>
        <w:numPr>
          <w:ilvl w:val="2"/>
          <w:numId w:val="9"/>
        </w:numPr>
        <w:spacing w:after="0" w:line="240" w:lineRule="auto"/>
        <w:ind w:left="1260"/>
      </w:pPr>
      <w:r>
        <w:t>Dec. 2024-  email about deed restrictions</w:t>
      </w:r>
      <w:r w:rsidRPr="00083A8A">
        <w:rPr>
          <w:vertAlign w:val="subscript"/>
        </w:rPr>
        <w:t xml:space="preserve">, </w:t>
      </w:r>
      <w:r>
        <w:t>parking trailers and boats</w:t>
      </w:r>
      <w:r>
        <w:tab/>
      </w:r>
    </w:p>
    <w:p w14:paraId="6E18A552" w14:textId="77777777" w:rsidR="004353AA" w:rsidRDefault="001E4C7B" w:rsidP="00B604A1">
      <w:pPr>
        <w:pStyle w:val="Heading1"/>
        <w:spacing w:after="0" w:line="240" w:lineRule="auto"/>
        <w:ind w:left="0" w:firstLine="0"/>
      </w:pPr>
      <w:r>
        <w:t>5</w:t>
      </w:r>
      <w:r>
        <w:t>.</w:t>
      </w:r>
      <w:r>
        <w:rPr>
          <w:rFonts w:ascii="Arial" w:eastAsia="Arial" w:hAnsi="Arial" w:cs="Arial"/>
        </w:rPr>
        <w:t xml:space="preserve"> </w:t>
      </w:r>
      <w:r>
        <w:t>Violations</w:t>
      </w:r>
      <w:r>
        <w:rPr>
          <w:b w:val="0"/>
        </w:rPr>
        <w:t xml:space="preserve"> </w:t>
      </w:r>
    </w:p>
    <w:p w14:paraId="428B2D81" w14:textId="77777777" w:rsidR="004353AA" w:rsidRDefault="001E4C7B" w:rsidP="00B604A1">
      <w:pPr>
        <w:spacing w:after="0" w:line="240" w:lineRule="auto"/>
        <w:rPr>
          <w:color w:val="222222"/>
        </w:rPr>
      </w:pPr>
      <w:r>
        <w:rPr>
          <w:color w:val="222222"/>
        </w:rPr>
        <w:t xml:space="preserve">         </w:t>
      </w:r>
      <w:r>
        <w:rPr>
          <w:color w:val="222222"/>
        </w:rPr>
        <w:tab/>
        <w:t xml:space="preserve">Notice of Non-Compliance remains on file in the Blanco Co. Deed Records for Unit One,  Block 1, Lot 19      </w:t>
      </w:r>
    </w:p>
    <w:p w14:paraId="705D8B4C" w14:textId="77777777" w:rsidR="004353AA" w:rsidRDefault="001E4C7B" w:rsidP="00B604A1">
      <w:pPr>
        <w:spacing w:after="0" w:line="240" w:lineRule="auto"/>
        <w:rPr>
          <w:color w:val="222222"/>
        </w:rPr>
      </w:pPr>
      <w:r>
        <w:rPr>
          <w:color w:val="222222"/>
        </w:rPr>
        <w:t xml:space="preserve">              (garage without residence)   </w:t>
      </w:r>
    </w:p>
    <w:p w14:paraId="0CF3D81B" w14:textId="77777777" w:rsidR="004353AA" w:rsidRDefault="001E4C7B" w:rsidP="00B604A1">
      <w:pPr>
        <w:pStyle w:val="Heading1"/>
        <w:spacing w:after="0" w:line="240" w:lineRule="auto"/>
        <w:ind w:left="0" w:firstLine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Outreach </w:t>
      </w:r>
    </w:p>
    <w:p w14:paraId="1DB7F291" w14:textId="58370FE1" w:rsidR="004353AA" w:rsidRDefault="00230227" w:rsidP="00083A8A">
      <w:pPr>
        <w:pStyle w:val="ListParagraph"/>
        <w:spacing w:after="0" w:line="240" w:lineRule="auto"/>
      </w:pPr>
      <w:r>
        <w:rPr>
          <w:color w:val="222222"/>
        </w:rPr>
        <w:t xml:space="preserve">The </w:t>
      </w:r>
      <w:r w:rsidR="001E4C7B" w:rsidRPr="00B604A1">
        <w:rPr>
          <w:color w:val="222222"/>
        </w:rPr>
        <w:t>ACC website</w:t>
      </w:r>
      <w:r w:rsidR="001E4C7B" w:rsidRPr="00B604A1">
        <w:rPr>
          <w:color w:val="222222"/>
        </w:rPr>
        <w:t xml:space="preserve"> </w:t>
      </w:r>
      <w:hyperlink r:id="rId6">
        <w:r w:rsidR="001E4C7B" w:rsidRPr="00B604A1">
          <w:rPr>
            <w:color w:val="0563C1"/>
            <w:u w:val="single"/>
          </w:rPr>
          <w:t>www.ppacc.net</w:t>
        </w:r>
      </w:hyperlink>
      <w:r w:rsidR="001E4C7B">
        <w:t xml:space="preserve"> </w:t>
      </w:r>
      <w:r w:rsidR="001E4C7B">
        <w:t xml:space="preserve"> is hosted by GoDaddy.   There have been 1,045  visits in last 12 months and 8 “conversations” generated.  </w:t>
      </w:r>
      <w:r w:rsidR="001E4C7B" w:rsidRPr="00B604A1">
        <w:rPr>
          <w:color w:val="222222"/>
        </w:rPr>
        <w:t xml:space="preserve">Annual Reports are available on the website.  </w:t>
      </w:r>
      <w:r w:rsidR="001E4C7B">
        <w:t>Annual reports were mailed in</w:t>
      </w:r>
      <w:r w:rsidR="001E4C7B" w:rsidRPr="00B604A1">
        <w:rPr>
          <w:color w:val="222222"/>
        </w:rPr>
        <w:t xml:space="preserve"> March 2023</w:t>
      </w:r>
      <w:r w:rsidR="00083A8A">
        <w:t xml:space="preserve"> </w:t>
      </w:r>
      <w:r w:rsidR="001E4C7B" w:rsidRPr="00B604A1">
        <w:rPr>
          <w:color w:val="222222"/>
        </w:rPr>
        <w:t>to al</w:t>
      </w:r>
      <w:r w:rsidR="001E4C7B" w:rsidRPr="00B604A1">
        <w:rPr>
          <w:color w:val="222222"/>
        </w:rPr>
        <w:t xml:space="preserve">l landowners. </w:t>
      </w:r>
    </w:p>
    <w:p w14:paraId="34E155FB" w14:textId="77777777" w:rsidR="004353AA" w:rsidRDefault="001E4C7B" w:rsidP="00083A8A">
      <w:pPr>
        <w:pStyle w:val="Heading1"/>
        <w:spacing w:after="0" w:line="240" w:lineRule="auto"/>
        <w:ind w:left="0" w:firstLine="0"/>
      </w:pPr>
      <w:r>
        <w:t>7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Other </w:t>
      </w:r>
    </w:p>
    <w:p w14:paraId="1DDE4406" w14:textId="77777777" w:rsidR="001E4C7B" w:rsidRDefault="001E4C7B" w:rsidP="001E4C7B">
      <w:pPr>
        <w:spacing w:after="0" w:line="240" w:lineRule="auto"/>
        <w:ind w:left="810" w:hanging="90"/>
        <w:rPr>
          <w:color w:val="222222"/>
        </w:rPr>
      </w:pPr>
      <w:r>
        <w:rPr>
          <w:color w:val="222222"/>
        </w:rPr>
        <w:t xml:space="preserve">At least 4 </w:t>
      </w:r>
      <w:r w:rsidR="001F3CDF">
        <w:rPr>
          <w:color w:val="222222"/>
        </w:rPr>
        <w:t xml:space="preserve">unimproved lots and one residence </w:t>
      </w:r>
      <w:r>
        <w:rPr>
          <w:color w:val="222222"/>
        </w:rPr>
        <w:t>are currently listed for sal</w:t>
      </w:r>
      <w:r w:rsidR="00083A8A">
        <w:rPr>
          <w:color w:val="222222"/>
        </w:rPr>
        <w:t xml:space="preserve">e; </w:t>
      </w:r>
      <w:r w:rsidRPr="00083A8A">
        <w:rPr>
          <w:color w:val="222222"/>
        </w:rPr>
        <w:t xml:space="preserve"> </w:t>
      </w:r>
      <w:r w:rsidR="001F3CDF">
        <w:rPr>
          <w:color w:val="222222"/>
        </w:rPr>
        <w:t>(</w:t>
      </w:r>
      <w:r w:rsidRPr="00083A8A">
        <w:rPr>
          <w:color w:val="222222"/>
        </w:rPr>
        <w:t xml:space="preserve">3 acres #21244 -$160,00, 3 </w:t>
      </w:r>
      <w:r>
        <w:rPr>
          <w:color w:val="222222"/>
        </w:rPr>
        <w:t xml:space="preserve">  </w:t>
      </w:r>
    </w:p>
    <w:p w14:paraId="42F68FAA" w14:textId="75F618D8" w:rsidR="004353AA" w:rsidRDefault="001E4C7B" w:rsidP="001E4C7B">
      <w:pPr>
        <w:spacing w:after="0" w:line="240" w:lineRule="auto"/>
        <w:ind w:left="810" w:hanging="90"/>
      </w:pPr>
      <w:r>
        <w:rPr>
          <w:color w:val="222222"/>
        </w:rPr>
        <w:t xml:space="preserve">      </w:t>
      </w:r>
      <w:r w:rsidRPr="00083A8A">
        <w:rPr>
          <w:color w:val="222222"/>
        </w:rPr>
        <w:t>acres #21243</w:t>
      </w:r>
      <w:r w:rsidR="001F3CDF">
        <w:rPr>
          <w:color w:val="222222"/>
        </w:rPr>
        <w:t>-</w:t>
      </w:r>
      <w:r w:rsidRPr="00083A8A">
        <w:rPr>
          <w:color w:val="222222"/>
        </w:rPr>
        <w:t>$</w:t>
      </w:r>
      <w:r w:rsidRPr="00083A8A">
        <w:rPr>
          <w:color w:val="222222"/>
        </w:rPr>
        <w:t>172,500</w:t>
      </w:r>
      <w:r w:rsidRPr="00083A8A">
        <w:rPr>
          <w:color w:val="222222"/>
        </w:rPr>
        <w:t xml:space="preserve">),  </w:t>
      </w:r>
      <w:r w:rsidRPr="00083A8A">
        <w:rPr>
          <w:color w:val="222222"/>
        </w:rPr>
        <w:t>1780 Live Oak Canyon (Albert’s house)</w:t>
      </w:r>
      <w:r w:rsidRPr="00083A8A">
        <w:rPr>
          <w:color w:val="222222"/>
        </w:rPr>
        <w:t xml:space="preserve"> $599,000</w:t>
      </w:r>
    </w:p>
    <w:p w14:paraId="07F2567C" w14:textId="7B78807B" w:rsidR="004353AA" w:rsidRDefault="001E4C7B" w:rsidP="001E4C7B">
      <w:pPr>
        <w:spacing w:after="5" w:line="240" w:lineRule="auto"/>
        <w:ind w:left="810" w:hanging="90"/>
      </w:pPr>
      <w:r w:rsidRPr="00230227">
        <w:rPr>
          <w:color w:val="222222"/>
        </w:rPr>
        <w:t xml:space="preserve">PPPOA </w:t>
      </w:r>
      <w:r w:rsidR="00230227" w:rsidRPr="00230227">
        <w:rPr>
          <w:color w:val="222222"/>
        </w:rPr>
        <w:t xml:space="preserve">has </w:t>
      </w:r>
      <w:r w:rsidR="001F3CDF">
        <w:rPr>
          <w:color w:val="222222"/>
        </w:rPr>
        <w:t xml:space="preserve">indicated </w:t>
      </w:r>
      <w:r w:rsidR="00230227" w:rsidRPr="00230227">
        <w:rPr>
          <w:color w:val="222222"/>
        </w:rPr>
        <w:t xml:space="preserve">they </w:t>
      </w:r>
      <w:r w:rsidR="001F3CDF">
        <w:rPr>
          <w:color w:val="222222"/>
        </w:rPr>
        <w:t xml:space="preserve">want </w:t>
      </w:r>
      <w:r w:rsidRPr="00230227">
        <w:rPr>
          <w:color w:val="222222"/>
        </w:rPr>
        <w:t xml:space="preserve">k </w:t>
      </w:r>
      <w:r w:rsidR="00230227" w:rsidRPr="00230227">
        <w:rPr>
          <w:color w:val="222222"/>
        </w:rPr>
        <w:t>to stabilize</w:t>
      </w:r>
      <w:r w:rsidRPr="00230227">
        <w:rPr>
          <w:color w:val="222222"/>
        </w:rPr>
        <w:t xml:space="preserve"> the PP sign at entrance to the subdivision </w:t>
      </w:r>
    </w:p>
    <w:p w14:paraId="76EC91D5" w14:textId="77777777" w:rsidR="004353AA" w:rsidRDefault="001E4C7B" w:rsidP="001E4C7B">
      <w:pPr>
        <w:spacing w:after="5" w:line="240" w:lineRule="auto"/>
        <w:ind w:left="810" w:hanging="90"/>
      </w:pPr>
      <w:r>
        <w:rPr>
          <w:color w:val="222222"/>
        </w:rPr>
        <w:t>R</w:t>
      </w:r>
      <w:r>
        <w:rPr>
          <w:color w:val="222222"/>
        </w:rPr>
        <w:t xml:space="preserve">estrictive Covenants and Use Limitations are found in the Blanco County Deed Records </w:t>
      </w:r>
    </w:p>
    <w:p w14:paraId="6CA3A0D2" w14:textId="77777777" w:rsidR="004353AA" w:rsidRDefault="001E4C7B" w:rsidP="001E4C7B">
      <w:pPr>
        <w:spacing w:after="0" w:line="240" w:lineRule="auto"/>
        <w:ind w:left="1170" w:hanging="90"/>
      </w:pPr>
      <w:r>
        <w:rPr>
          <w:color w:val="222222"/>
        </w:rPr>
        <w:t>Unit</w:t>
      </w:r>
      <w:r>
        <w:t xml:space="preserve"> 1, recorded 1979 in vol. 99, p. 427-436, (plat reco</w:t>
      </w:r>
      <w:r>
        <w:t xml:space="preserve">rded vol. 1 p. 85-86 Map Records) </w:t>
      </w:r>
    </w:p>
    <w:p w14:paraId="5C5D8FA6" w14:textId="77777777" w:rsidR="004353AA" w:rsidRDefault="001E4C7B" w:rsidP="001E4C7B">
      <w:pPr>
        <w:spacing w:after="0" w:line="240" w:lineRule="auto"/>
        <w:ind w:left="1170" w:hanging="90"/>
      </w:pPr>
      <w:r>
        <w:t>U</w:t>
      </w:r>
      <w:r>
        <w:t>nit 2, recorded 1980 in vol.101, p. 935-943 (plat recorded vol. 1 p. 97-99 Map Records)</w:t>
      </w:r>
      <w:r>
        <w:rPr>
          <w:color w:val="222222"/>
        </w:rPr>
        <w:t xml:space="preserve"> </w:t>
      </w:r>
    </w:p>
    <w:p w14:paraId="0C5CBAC9" w14:textId="77777777" w:rsidR="004353AA" w:rsidRDefault="001E4C7B" w:rsidP="001E4C7B">
      <w:pPr>
        <w:spacing w:after="5" w:line="240" w:lineRule="auto"/>
        <w:ind w:left="810" w:hanging="90"/>
      </w:pPr>
      <w:r>
        <w:rPr>
          <w:color w:val="222222"/>
        </w:rPr>
        <w:t>P</w:t>
      </w:r>
      <w:r>
        <w:rPr>
          <w:color w:val="222222"/>
        </w:rPr>
        <w:t xml:space="preserve">roperty Information/Neighbors can be found at </w:t>
      </w:r>
      <w:hyperlink r:id="rId7">
        <w:r>
          <w:rPr>
            <w:color w:val="0563C1"/>
            <w:u w:val="single"/>
          </w:rPr>
          <w:t>www.blancocad.com</w:t>
        </w:r>
      </w:hyperlink>
      <w:hyperlink r:id="rId8">
        <w:r>
          <w:rPr>
            <w:color w:val="222222"/>
          </w:rPr>
          <w:t xml:space="preserve"> </w:t>
        </w:r>
      </w:hyperlink>
      <w:r>
        <w:rPr>
          <w:color w:val="222222"/>
        </w:rPr>
        <w:t xml:space="preserve">under “property </w:t>
      </w:r>
    </w:p>
    <w:p w14:paraId="5C765E93" w14:textId="749A24B2" w:rsidR="004353AA" w:rsidRDefault="001E4C7B" w:rsidP="001E4C7B">
      <w:pPr>
        <w:spacing w:after="5" w:line="240" w:lineRule="auto"/>
        <w:ind w:left="810" w:hanging="90"/>
      </w:pPr>
      <w:r>
        <w:rPr>
          <w:color w:val="222222"/>
        </w:rPr>
        <w:t xml:space="preserve"> </w:t>
      </w:r>
      <w:r>
        <w:rPr>
          <w:color w:val="222222"/>
        </w:rPr>
        <w:t xml:space="preserve">       </w:t>
      </w:r>
      <w:bookmarkStart w:id="0" w:name="_GoBack"/>
      <w:bookmarkEnd w:id="0"/>
      <w:r>
        <w:rPr>
          <w:color w:val="222222"/>
        </w:rPr>
        <w:t xml:space="preserve">search”, “advanced”, “additional criteria”, “subdivision”, enter Pedernales Place (SJ0031).  </w:t>
      </w:r>
    </w:p>
    <w:p w14:paraId="44171806" w14:textId="77777777" w:rsidR="004353AA" w:rsidRDefault="004353AA" w:rsidP="00B604A1">
      <w:pPr>
        <w:spacing w:after="0" w:line="240" w:lineRule="auto"/>
        <w:rPr>
          <w:b/>
          <w:color w:val="222222"/>
        </w:rPr>
      </w:pPr>
    </w:p>
    <w:p w14:paraId="45018A3A" w14:textId="6F2FDE86" w:rsidR="004353AA" w:rsidRDefault="001E4C7B" w:rsidP="00083A8A">
      <w:pPr>
        <w:spacing w:after="0" w:line="240" w:lineRule="auto"/>
        <w:rPr>
          <w:b/>
          <w:color w:val="222222"/>
        </w:rPr>
      </w:pPr>
      <w:r>
        <w:rPr>
          <w:b/>
          <w:color w:val="222222"/>
        </w:rPr>
        <w:t xml:space="preserve">Questions and Suggestions are always welcome.  </w:t>
      </w:r>
    </w:p>
    <w:p w14:paraId="1A78A7DA" w14:textId="77777777" w:rsidR="001F3CDF" w:rsidRDefault="001F3CDF" w:rsidP="00083A8A">
      <w:pPr>
        <w:spacing w:after="0" w:line="240" w:lineRule="auto"/>
        <w:rPr>
          <w:b/>
          <w:color w:val="222222"/>
        </w:rPr>
      </w:pPr>
    </w:p>
    <w:p w14:paraId="6720AA0F" w14:textId="77777777" w:rsidR="004353AA" w:rsidRDefault="004353AA" w:rsidP="00083A8A">
      <w:pPr>
        <w:spacing w:after="0" w:line="240" w:lineRule="auto"/>
      </w:pPr>
    </w:p>
    <w:tbl>
      <w:tblPr>
        <w:tblStyle w:val="a"/>
        <w:tblW w:w="7976" w:type="dxa"/>
        <w:tblLayout w:type="fixed"/>
        <w:tblLook w:val="0400" w:firstRow="0" w:lastRow="0" w:firstColumn="0" w:lastColumn="0" w:noHBand="0" w:noVBand="1"/>
      </w:tblPr>
      <w:tblGrid>
        <w:gridCol w:w="3265"/>
        <w:gridCol w:w="2630"/>
        <w:gridCol w:w="2081"/>
      </w:tblGrid>
      <w:tr w:rsidR="004353AA" w14:paraId="65561FC4" w14:textId="77777777">
        <w:trPr>
          <w:trHeight w:val="455"/>
        </w:trPr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6B28FD3A" w14:textId="21CC22B3" w:rsidR="004353AA" w:rsidRDefault="001E4C7B" w:rsidP="00083A8A">
            <w:pPr>
              <w:spacing w:after="0" w:line="240" w:lineRule="auto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Katherine Peake, Chair.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563C1"/>
                <w:sz w:val="17"/>
                <w:szCs w:val="17"/>
                <w:u w:val="single"/>
              </w:rPr>
              <w:t>kbfpeake@gmail.com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14:paraId="1E879CF9" w14:textId="77777777" w:rsidR="004353AA" w:rsidRDefault="001E4C7B" w:rsidP="00083A8A">
            <w:pPr>
              <w:spacing w:after="0" w:line="240" w:lineRule="auto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Adam Dudley   </w:t>
            </w:r>
            <w:r>
              <w:rPr>
                <w:rFonts w:ascii="Arial" w:eastAsia="Arial" w:hAnsi="Arial" w:cs="Arial"/>
                <w:color w:val="0563C1"/>
                <w:sz w:val="17"/>
                <w:szCs w:val="17"/>
                <w:u w:val="single"/>
              </w:rPr>
              <w:t>azsdudley@yahoo.com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539DBC85" w14:textId="77777777" w:rsidR="004353AA" w:rsidRDefault="001E4C7B" w:rsidP="00083A8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Brook Schaaf </w:t>
            </w: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brookschaaf@gmail.com</w:t>
              </w:r>
            </w:hyperlink>
          </w:p>
        </w:tc>
      </w:tr>
    </w:tbl>
    <w:p w14:paraId="5EEAB9E5" w14:textId="77777777" w:rsidR="004353AA" w:rsidRDefault="004353AA" w:rsidP="00083A8A"/>
    <w:sectPr w:rsidR="004353AA">
      <w:pgSz w:w="12240" w:h="15840"/>
      <w:pgMar w:top="873" w:right="1194" w:bottom="1299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9FD"/>
    <w:multiLevelType w:val="multilevel"/>
    <w:tmpl w:val="49E89EF4"/>
    <w:lvl w:ilvl="0">
      <w:start w:val="1"/>
      <w:numFmt w:val="lowerLetter"/>
      <w:lvlText w:val="%1."/>
      <w:lvlJc w:val="left"/>
      <w:pPr>
        <w:ind w:left="1065" w:hanging="1065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C6A6F8D"/>
    <w:multiLevelType w:val="multilevel"/>
    <w:tmpl w:val="8534B7A0"/>
    <w:lvl w:ilvl="0">
      <w:start w:val="1"/>
      <w:numFmt w:val="lowerRoman"/>
      <w:lvlText w:val="%1."/>
      <w:lvlJc w:val="left"/>
      <w:pPr>
        <w:ind w:left="1807" w:hanging="1807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16" w:hanging="2916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36" w:hanging="3636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56" w:hanging="4356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076" w:hanging="5076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96" w:hanging="5796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16" w:hanging="6516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36" w:hanging="7236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56" w:hanging="7956"/>
      </w:pPr>
      <w:rPr>
        <w:rFonts w:ascii="Calibri" w:eastAsia="Calibri" w:hAnsi="Calibri" w:cs="Calibri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CDC05C7"/>
    <w:multiLevelType w:val="hybridMultilevel"/>
    <w:tmpl w:val="C6D43C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E4720"/>
    <w:multiLevelType w:val="hybridMultilevel"/>
    <w:tmpl w:val="C05CFC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6AAF"/>
    <w:multiLevelType w:val="hybridMultilevel"/>
    <w:tmpl w:val="1276836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FF275D"/>
    <w:multiLevelType w:val="multilevel"/>
    <w:tmpl w:val="9904A7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19010B"/>
    <w:multiLevelType w:val="multilevel"/>
    <w:tmpl w:val="3FA87EA6"/>
    <w:lvl w:ilvl="0">
      <w:start w:val="1"/>
      <w:numFmt w:val="decimal"/>
      <w:lvlText w:val="%1."/>
      <w:lvlJc w:val="left"/>
      <w:pPr>
        <w:ind w:left="713" w:hanging="713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Calibri" w:eastAsia="Calibri" w:hAnsi="Calibri" w:cs="Calibri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B5D31F0"/>
    <w:multiLevelType w:val="hybridMultilevel"/>
    <w:tmpl w:val="196E19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432D29"/>
    <w:multiLevelType w:val="multilevel"/>
    <w:tmpl w:val="50EE2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7340A8"/>
    <w:multiLevelType w:val="hybridMultilevel"/>
    <w:tmpl w:val="68DACE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A"/>
    <w:rsid w:val="00083A8A"/>
    <w:rsid w:val="000B2125"/>
    <w:rsid w:val="001E4C7B"/>
    <w:rsid w:val="001F3CDF"/>
    <w:rsid w:val="00230227"/>
    <w:rsid w:val="004353AA"/>
    <w:rsid w:val="00B6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F314F"/>
  <w15:docId w15:val="{E04F16EB-8874-6A46-A58A-D3BE1726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ind w:left="370" w:hanging="10"/>
      <w:outlineLvl w:val="0"/>
    </w:pPr>
    <w:rPr>
      <w:b/>
      <w:color w:val="2222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22222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68A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cocad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lancoca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pacc.ne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ookschaa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PLkfHjKZABAzDvdG+I0mM4xDBQ==">CgMxLjA4AHIhMUM3NWhCRzU2TV9HQmM4Ulh1a0lfdExSY3RHWkcyZTlG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samfordyceiv@gmail.com</dc:creator>
  <cp:lastModifiedBy>samfordyceiv@gmail.com</cp:lastModifiedBy>
  <cp:revision>3</cp:revision>
  <dcterms:created xsi:type="dcterms:W3CDTF">2025-02-03T20:19:00Z</dcterms:created>
  <dcterms:modified xsi:type="dcterms:W3CDTF">2025-02-03T20:20:00Z</dcterms:modified>
</cp:coreProperties>
</file>