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5C" w:rsidRPr="004F559B" w:rsidRDefault="0006395E" w:rsidP="0007377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color w:val="000000"/>
          <w:kern w:val="36"/>
          <w:sz w:val="56"/>
          <w:szCs w:val="56"/>
        </w:rPr>
      </w:pPr>
      <w:r w:rsidRPr="004F559B">
        <w:rPr>
          <w:rFonts w:eastAsia="Times New Roman" w:cstheme="minorHAnsi"/>
          <w:color w:val="000000"/>
          <w:kern w:val="36"/>
          <w:sz w:val="56"/>
          <w:szCs w:val="56"/>
        </w:rPr>
        <w:fldChar w:fldCharType="begin"/>
      </w:r>
      <w:r w:rsidR="00651C5C" w:rsidRPr="004F559B">
        <w:rPr>
          <w:rFonts w:eastAsia="Times New Roman" w:cstheme="minorHAnsi"/>
          <w:color w:val="000000"/>
          <w:kern w:val="36"/>
          <w:sz w:val="56"/>
          <w:szCs w:val="56"/>
        </w:rPr>
        <w:instrText xml:space="preserve"> HYPERLINK "https://www.cdc.gov/coronavirus/2019-nCoV/index.html" </w:instrText>
      </w:r>
      <w:r w:rsidRPr="004F559B">
        <w:rPr>
          <w:rFonts w:eastAsia="Times New Roman" w:cstheme="minorHAnsi"/>
          <w:color w:val="000000"/>
          <w:kern w:val="36"/>
          <w:sz w:val="56"/>
          <w:szCs w:val="56"/>
        </w:rPr>
        <w:fldChar w:fldCharType="separate"/>
      </w:r>
      <w:proofErr w:type="spellStart"/>
      <w:r w:rsidR="00651C5C" w:rsidRPr="004F559B">
        <w:rPr>
          <w:rFonts w:eastAsia="Times New Roman" w:cstheme="minorHAnsi"/>
          <w:color w:val="000000"/>
          <w:kern w:val="36"/>
          <w:sz w:val="56"/>
          <w:szCs w:val="56"/>
        </w:rPr>
        <w:t>Coronavirus</w:t>
      </w:r>
      <w:proofErr w:type="spellEnd"/>
      <w:r w:rsidR="00651C5C" w:rsidRPr="004F559B">
        <w:rPr>
          <w:rFonts w:eastAsia="Times New Roman" w:cstheme="minorHAnsi"/>
          <w:color w:val="000000"/>
          <w:kern w:val="36"/>
          <w:sz w:val="56"/>
          <w:szCs w:val="56"/>
        </w:rPr>
        <w:t xml:space="preserve"> Disease 2019 (COVID-19)</w:t>
      </w:r>
      <w:r w:rsidRPr="004F559B">
        <w:rPr>
          <w:rFonts w:eastAsia="Times New Roman" w:cstheme="minorHAnsi"/>
          <w:color w:val="000000"/>
          <w:kern w:val="36"/>
          <w:sz w:val="56"/>
          <w:szCs w:val="56"/>
        </w:rPr>
        <w:fldChar w:fldCharType="end"/>
      </w:r>
    </w:p>
    <w:p w:rsidR="00752093" w:rsidRPr="00752093" w:rsidRDefault="002C76E8" w:rsidP="00B52319">
      <w:pPr>
        <w:shd w:val="clear" w:color="auto" w:fill="FFFFFF"/>
        <w:spacing w:before="100" w:beforeAutospacing="1" w:after="100" w:afterAutospacing="1" w:line="240" w:lineRule="auto"/>
        <w:outlineLvl w:val="0"/>
      </w:pPr>
      <w:r w:rsidRPr="002C76E8">
        <w:rPr>
          <w:sz w:val="32"/>
          <w:szCs w:val="32"/>
        </w:rPr>
        <w:t>All information can be found on:</w:t>
      </w:r>
      <w:r>
        <w:t xml:space="preserve"> </w:t>
      </w:r>
      <w:hyperlink r:id="rId5" w:history="1">
        <w:r w:rsidRPr="002C76E8">
          <w:rPr>
            <w:rStyle w:val="Hyperlink"/>
            <w:sz w:val="24"/>
            <w:szCs w:val="24"/>
          </w:rPr>
          <w:t>https://www.cdc.gov/coronavirus/2019-nCoV/index.html</w:t>
        </w:r>
      </w:hyperlink>
      <w:r w:rsidR="00264A96">
        <w:t xml:space="preserve">  (be sure to click the middle lower tab that is labeled latest up dates)</w:t>
      </w:r>
      <w:r w:rsidR="00752093">
        <w:t xml:space="preserve"> The information on this </w:t>
      </w:r>
      <w:proofErr w:type="gramStart"/>
      <w:r w:rsidR="00752093">
        <w:t>handout  is</w:t>
      </w:r>
      <w:proofErr w:type="gramEnd"/>
      <w:r w:rsidR="00752093">
        <w:t xml:space="preserve"> collated from</w:t>
      </w:r>
      <w:r w:rsidR="00203744">
        <w:t xml:space="preserve"> CDC by Dynamic Healthcare Team - March 11,2020.</w:t>
      </w:r>
    </w:p>
    <w:p w:rsidR="00B52319" w:rsidRPr="00264A96" w:rsidRDefault="00B52319" w:rsidP="00264A9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64A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Watch for symptoms</w:t>
      </w:r>
      <w:r w:rsidR="00264A96" w:rsidRPr="00264A9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- if you don't have significant symptoms - you don't need a test</w:t>
      </w:r>
    </w:p>
    <w:p w:rsidR="00752093" w:rsidRPr="00391FE9" w:rsidRDefault="00B52319" w:rsidP="00B523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391FE9">
        <w:rPr>
          <w:rFonts w:ascii="Segoe UI" w:eastAsia="Times New Roman" w:hAnsi="Segoe UI" w:cs="Segoe UI"/>
          <w:color w:val="000000"/>
          <w:sz w:val="20"/>
          <w:szCs w:val="20"/>
        </w:rPr>
        <w:t>Reported illnesses have ranged from mild symptoms to severe illness and death for confirmed coronavirus disease 2019 (COVID-19) cases.</w:t>
      </w:r>
      <w:r w:rsidR="00391FE9" w:rsidRP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The L</w:t>
      </w:r>
      <w:r w:rsidR="00391FE9" w:rsidRP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arge major</w:t>
      </w:r>
      <w:r w:rsid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ity of cases are NOT severe (</w:t>
      </w:r>
      <w:r w:rsidR="00391FE9" w:rsidRP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80-90% are mild to mod)</w:t>
      </w:r>
      <w:r w:rsidR="00391FE9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B52319" w:rsidRPr="00264A96" w:rsidRDefault="00B52319" w:rsidP="00B523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The following symptoms may appear </w:t>
      </w:r>
      <w:r w:rsidRPr="00264A9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2-14 days after exposure.</w:t>
      </w:r>
      <w:r w:rsidR="00752093" w:rsidRPr="00264A9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B52319" w:rsidRPr="00264A96" w:rsidRDefault="00B52319" w:rsidP="00B52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Fever</w:t>
      </w:r>
    </w:p>
    <w:p w:rsidR="00B52319" w:rsidRPr="00264A96" w:rsidRDefault="00B52319" w:rsidP="00B52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Cough</w:t>
      </w:r>
    </w:p>
    <w:p w:rsidR="00B52319" w:rsidRPr="00264A96" w:rsidRDefault="00B52319" w:rsidP="00B523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Shortness of breath</w:t>
      </w:r>
    </w:p>
    <w:p w:rsidR="00B52319" w:rsidRPr="00264A96" w:rsidRDefault="00B52319" w:rsidP="00B52319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Call your doctor if you…</w:t>
      </w:r>
    </w:p>
    <w:p w:rsidR="00B52319" w:rsidRPr="00264A96" w:rsidRDefault="00B52319" w:rsidP="00B5231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264A96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Develop </w:t>
      </w:r>
      <w:r w:rsidRPr="00264A9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symptoms, and have been in close contact </w:t>
      </w: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with a person known to have COVID-19</w:t>
      </w:r>
      <w:r w:rsidR="00264A9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OR</w:t>
      </w:r>
      <w:r w:rsidR="00264A9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Have </w:t>
      </w:r>
      <w:r w:rsidRPr="00264A9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recently traveled from an area</w:t>
      </w:r>
      <w:r w:rsidR="0007377F" w:rsidRPr="00264A9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with</w:t>
      </w:r>
      <w:r w:rsidR="0007377F" w:rsidRPr="00264A96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hyperlink r:id="rId6" w:anchor="geographic" w:history="1">
        <w:r w:rsidRPr="00264A96">
          <w:rPr>
            <w:rFonts w:ascii="Segoe UI" w:eastAsia="Times New Roman" w:hAnsi="Segoe UI" w:cs="Segoe UI"/>
            <w:color w:val="000000"/>
            <w:sz w:val="20"/>
            <w:szCs w:val="20"/>
          </w:rPr>
          <w:t>widespread or ongoing community spread of COVID-19</w:t>
        </w:r>
      </w:hyperlink>
      <w:r w:rsidRPr="00264A96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:rsidR="00B52319" w:rsidRPr="00264A96" w:rsidRDefault="00B52319" w:rsidP="00B52319">
      <w:pPr>
        <w:pStyle w:val="Heading1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264A96">
        <w:rPr>
          <w:b w:val="0"/>
          <w:bCs w:val="0"/>
          <w:color w:val="000000"/>
          <w:sz w:val="24"/>
          <w:szCs w:val="24"/>
        </w:rPr>
        <w:t>Steps to Prevent Illness</w:t>
      </w:r>
      <w:r w:rsidR="00264A96">
        <w:rPr>
          <w:b w:val="0"/>
          <w:bCs w:val="0"/>
          <w:color w:val="000000"/>
          <w:sz w:val="24"/>
          <w:szCs w:val="24"/>
        </w:rPr>
        <w:t>:</w:t>
      </w:r>
    </w:p>
    <w:p w:rsidR="00B52319" w:rsidRPr="00264A96" w:rsidRDefault="00B52319" w:rsidP="00B52319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z w:val="20"/>
          <w:szCs w:val="20"/>
        </w:rPr>
      </w:pPr>
      <w:r w:rsidRPr="00264A96">
        <w:rPr>
          <w:rFonts w:ascii="Segoe UI" w:hAnsi="Segoe UI" w:cs="Segoe UI"/>
          <w:color w:val="000000"/>
          <w:sz w:val="20"/>
          <w:szCs w:val="20"/>
        </w:rPr>
        <w:t>There is currently no vaccine to prevent coronavirus disease 2019 (COVID-19).</w:t>
      </w:r>
      <w:r w:rsidRPr="00264A96">
        <w:rPr>
          <w:rFonts w:ascii="Segoe UI" w:hAnsi="Segoe UI" w:cs="Segoe UI"/>
          <w:color w:val="000000"/>
          <w:sz w:val="20"/>
          <w:szCs w:val="20"/>
        </w:rPr>
        <w:br/>
      </w:r>
      <w:r w:rsidRPr="00264A96">
        <w:rPr>
          <w:rStyle w:val="Strong"/>
          <w:rFonts w:ascii="Segoe UI" w:hAnsi="Segoe UI" w:cs="Segoe UI"/>
          <w:color w:val="000000"/>
          <w:sz w:val="20"/>
          <w:szCs w:val="20"/>
        </w:rPr>
        <w:t>The best way to prevent illness is to avoid being exposed to this virus.</w:t>
      </w:r>
    </w:p>
    <w:p w:rsidR="00B52319" w:rsidRPr="00264A96" w:rsidRDefault="00B52319" w:rsidP="00B5231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264A96">
        <w:rPr>
          <w:rFonts w:ascii="Segoe UI" w:hAnsi="Segoe UI" w:cs="Segoe UI"/>
          <w:color w:val="000000"/>
          <w:sz w:val="20"/>
          <w:szCs w:val="20"/>
        </w:rPr>
        <w:t>The virus is thought to spread mainly from person-to-person.</w:t>
      </w:r>
    </w:p>
    <w:p w:rsidR="00B52319" w:rsidRPr="00264A96" w:rsidRDefault="00B52319" w:rsidP="00B52319">
      <w:pPr>
        <w:numPr>
          <w:ilvl w:val="0"/>
          <w:numId w:val="2"/>
        </w:numPr>
        <w:shd w:val="clear" w:color="auto" w:fill="FFFFFF"/>
        <w:spacing w:before="120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64A96">
        <w:rPr>
          <w:rFonts w:ascii="Segoe UI" w:hAnsi="Segoe UI" w:cs="Segoe UI"/>
          <w:color w:val="000000"/>
          <w:sz w:val="20"/>
          <w:szCs w:val="20"/>
        </w:rPr>
        <w:t>Between people who are in close contact with one another (within about 6 feet).</w:t>
      </w:r>
    </w:p>
    <w:p w:rsidR="00B52319" w:rsidRPr="00264A96" w:rsidRDefault="00B52319" w:rsidP="00B523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64A96">
        <w:rPr>
          <w:rFonts w:ascii="Segoe UI" w:hAnsi="Segoe UI" w:cs="Segoe UI"/>
          <w:color w:val="000000"/>
          <w:sz w:val="20"/>
          <w:szCs w:val="20"/>
        </w:rPr>
        <w:t>Through respiratory droplets produced when an infected person coughs or sneezes.</w:t>
      </w:r>
    </w:p>
    <w:p w:rsidR="00B52319" w:rsidRPr="00264A96" w:rsidRDefault="00B52319" w:rsidP="00B5231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264A96">
        <w:rPr>
          <w:rFonts w:ascii="Segoe UI" w:hAnsi="Segoe UI" w:cs="Segoe UI"/>
          <w:color w:val="000000"/>
          <w:sz w:val="20"/>
          <w:szCs w:val="20"/>
        </w:rPr>
        <w:t>These droplets can land in the mouths or noses of people who are nearby or possibly be inhaled into the lungs.</w:t>
      </w:r>
    </w:p>
    <w:p w:rsidR="00B52319" w:rsidRDefault="00B52319" w:rsidP="00B52319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6"/>
          <w:szCs w:val="26"/>
        </w:rPr>
      </w:pPr>
    </w:p>
    <w:p w:rsidR="00B52319" w:rsidRPr="002B75B2" w:rsidRDefault="00B52319" w:rsidP="002B75B2">
      <w:pPr>
        <w:pStyle w:val="margin-pagealert"/>
        <w:shd w:val="clear" w:color="auto" w:fill="FFECB3"/>
        <w:spacing w:before="120" w:beforeAutospacing="0"/>
        <w:rPr>
          <w:rFonts w:ascii="Segoe UI" w:hAnsi="Segoe UI" w:cs="Segoe UI"/>
          <w:color w:val="000000"/>
          <w:sz w:val="20"/>
          <w:szCs w:val="20"/>
        </w:rPr>
      </w:pPr>
      <w:r w:rsidRPr="002B75B2">
        <w:rPr>
          <w:rStyle w:val="Strong"/>
          <w:rFonts w:ascii="Segoe UI" w:hAnsi="Segoe UI" w:cs="Segoe UI"/>
          <w:color w:val="000000"/>
          <w:sz w:val="20"/>
          <w:szCs w:val="20"/>
        </w:rPr>
        <w:t>Older adults and people who have severe underlying chronic medical conditions</w:t>
      </w:r>
      <w:r w:rsidR="006921B0">
        <w:rPr>
          <w:rStyle w:val="Strong"/>
          <w:rFonts w:ascii="Segoe UI" w:hAnsi="Segoe UI" w:cs="Segoe UI"/>
          <w:color w:val="000000"/>
          <w:sz w:val="20"/>
          <w:szCs w:val="20"/>
        </w:rPr>
        <w:t xml:space="preserve"> -</w:t>
      </w:r>
      <w:r w:rsidR="006921B0">
        <w:rPr>
          <w:rFonts w:ascii="Segoe UI" w:hAnsi="Segoe UI" w:cs="Segoe UI"/>
          <w:color w:val="000000"/>
          <w:sz w:val="20"/>
          <w:szCs w:val="20"/>
        </w:rPr>
        <w:t> like heart or</w:t>
      </w:r>
      <w:r w:rsidRPr="002B75B2">
        <w:rPr>
          <w:rFonts w:ascii="Segoe UI" w:hAnsi="Segoe UI" w:cs="Segoe UI"/>
          <w:color w:val="000000"/>
          <w:sz w:val="20"/>
          <w:szCs w:val="20"/>
        </w:rPr>
        <w:t xml:space="preserve"> lung disease</w:t>
      </w:r>
      <w:r w:rsidR="006921B0">
        <w:rPr>
          <w:rFonts w:ascii="Segoe UI" w:hAnsi="Segoe UI" w:cs="Segoe UI"/>
          <w:color w:val="000000"/>
          <w:sz w:val="20"/>
          <w:szCs w:val="20"/>
        </w:rPr>
        <w:t>,</w:t>
      </w:r>
      <w:r w:rsidRPr="002B75B2">
        <w:rPr>
          <w:rFonts w:ascii="Segoe UI" w:hAnsi="Segoe UI" w:cs="Segoe UI"/>
          <w:color w:val="000000"/>
          <w:sz w:val="20"/>
          <w:szCs w:val="20"/>
        </w:rPr>
        <w:t xml:space="preserve"> or diabetes </w:t>
      </w:r>
      <w:r w:rsidR="006921B0">
        <w:rPr>
          <w:rFonts w:ascii="Segoe UI" w:hAnsi="Segoe UI" w:cs="Segoe UI"/>
          <w:color w:val="000000"/>
          <w:sz w:val="20"/>
          <w:szCs w:val="20"/>
        </w:rPr>
        <w:t xml:space="preserve">- </w:t>
      </w:r>
      <w:r w:rsidRPr="002B75B2">
        <w:rPr>
          <w:rFonts w:ascii="Segoe UI" w:hAnsi="Segoe UI" w:cs="Segoe UI"/>
          <w:color w:val="000000"/>
          <w:sz w:val="20"/>
          <w:szCs w:val="20"/>
        </w:rPr>
        <w:t xml:space="preserve">seem to be at higher risk for developing more serious complications from COVID-19 illness. </w:t>
      </w:r>
      <w:r w:rsidR="00264A96" w:rsidRPr="002B75B2">
        <w:rPr>
          <w:rFonts w:ascii="Segoe UI" w:hAnsi="Segoe UI" w:cs="Segoe UI"/>
          <w:color w:val="000000"/>
          <w:sz w:val="20"/>
          <w:szCs w:val="20"/>
        </w:rPr>
        <w:t>Avoid / Minimize contact with groups of people and sick people. Avoid commercial travel: airline, train, bus, CRUISES. Travel in your own car.</w:t>
      </w:r>
      <w:r w:rsidR="002B75B2" w:rsidRPr="002B75B2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B75B2">
        <w:rPr>
          <w:rFonts w:ascii="Segoe UI" w:hAnsi="Segoe UI" w:cs="Segoe UI"/>
          <w:color w:val="000000"/>
          <w:sz w:val="20"/>
          <w:szCs w:val="20"/>
        </w:rPr>
        <w:t>Take steps to protect yourself</w:t>
      </w:r>
      <w:r w:rsidR="002B75B2" w:rsidRPr="002B75B2">
        <w:rPr>
          <w:rFonts w:ascii="Segoe UI" w:hAnsi="Segoe UI" w:cs="Segoe UI"/>
          <w:color w:val="000000"/>
          <w:sz w:val="20"/>
          <w:szCs w:val="20"/>
        </w:rPr>
        <w:t>!</w:t>
      </w:r>
    </w:p>
    <w:p w:rsidR="00B52319" w:rsidRPr="002B75B2" w:rsidRDefault="00B52319" w:rsidP="00B52319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color w:val="000000"/>
          <w:sz w:val="20"/>
          <w:szCs w:val="20"/>
        </w:rPr>
      </w:pPr>
      <w:r w:rsidRPr="002B75B2">
        <w:rPr>
          <w:rFonts w:ascii="Segoe UI" w:hAnsi="Segoe UI" w:cs="Segoe UI"/>
          <w:b/>
          <w:bCs/>
          <w:color w:val="000000"/>
          <w:sz w:val="20"/>
          <w:szCs w:val="20"/>
        </w:rPr>
        <w:t>Clean your hands often</w:t>
      </w:r>
    </w:p>
    <w:p w:rsidR="00B52319" w:rsidRPr="002B75B2" w:rsidRDefault="00B52319" w:rsidP="00B52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75B2">
        <w:rPr>
          <w:rStyle w:val="Strong"/>
          <w:rFonts w:ascii="Segoe UI" w:hAnsi="Segoe UI" w:cs="Segoe UI"/>
          <w:color w:val="000000"/>
          <w:sz w:val="20"/>
          <w:szCs w:val="20"/>
        </w:rPr>
        <w:t>Wash your hands</w:t>
      </w:r>
      <w:r w:rsidRPr="002B75B2">
        <w:rPr>
          <w:rFonts w:ascii="Segoe UI" w:hAnsi="Segoe UI" w:cs="Segoe UI"/>
          <w:color w:val="000000"/>
          <w:sz w:val="20"/>
          <w:szCs w:val="20"/>
        </w:rPr>
        <w:t xml:space="preserve"> often with soap and water for at least 20 seconds especially after you have been in a public </w:t>
      </w:r>
      <w:proofErr w:type="gramStart"/>
      <w:r w:rsidRPr="002B75B2">
        <w:rPr>
          <w:rFonts w:ascii="Segoe UI" w:hAnsi="Segoe UI" w:cs="Segoe UI"/>
          <w:color w:val="000000"/>
          <w:sz w:val="20"/>
          <w:szCs w:val="20"/>
        </w:rPr>
        <w:t>place,</w:t>
      </w:r>
      <w:proofErr w:type="gramEnd"/>
      <w:r w:rsidRPr="002B75B2">
        <w:rPr>
          <w:rFonts w:ascii="Segoe UI" w:hAnsi="Segoe UI" w:cs="Segoe UI"/>
          <w:color w:val="000000"/>
          <w:sz w:val="20"/>
          <w:szCs w:val="20"/>
        </w:rPr>
        <w:t xml:space="preserve"> or after blowing your nose, coughing, or sneezing.</w:t>
      </w:r>
    </w:p>
    <w:p w:rsidR="00B52319" w:rsidRPr="002B75B2" w:rsidRDefault="00B52319" w:rsidP="00B52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75B2">
        <w:rPr>
          <w:rFonts w:ascii="Segoe UI" w:hAnsi="Segoe UI" w:cs="Segoe UI"/>
          <w:color w:val="000000"/>
          <w:sz w:val="20"/>
          <w:szCs w:val="20"/>
        </w:rPr>
        <w:t>If soap and water are not readily available, </w:t>
      </w:r>
      <w:r w:rsidRPr="002B75B2">
        <w:rPr>
          <w:rStyle w:val="Strong"/>
          <w:rFonts w:ascii="Segoe UI" w:hAnsi="Segoe UI" w:cs="Segoe UI"/>
          <w:color w:val="000000"/>
          <w:sz w:val="20"/>
          <w:szCs w:val="20"/>
        </w:rPr>
        <w:t>use a hand sanitizer that contains at least 60% alcohol</w:t>
      </w:r>
      <w:r w:rsidRPr="002B75B2">
        <w:rPr>
          <w:rFonts w:ascii="Segoe UI" w:hAnsi="Segoe UI" w:cs="Segoe UI"/>
          <w:color w:val="000000"/>
          <w:sz w:val="20"/>
          <w:szCs w:val="20"/>
        </w:rPr>
        <w:t>. Cover all surfaces of your hands and rub them together until they feel dry.</w:t>
      </w:r>
    </w:p>
    <w:p w:rsidR="00B52319" w:rsidRPr="002B75B2" w:rsidRDefault="00B52319" w:rsidP="00B523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2B75B2">
        <w:rPr>
          <w:rStyle w:val="Strong"/>
          <w:rFonts w:ascii="Segoe UI" w:hAnsi="Segoe UI" w:cs="Segoe UI"/>
          <w:color w:val="000000"/>
          <w:sz w:val="20"/>
          <w:szCs w:val="20"/>
        </w:rPr>
        <w:t>Avoid touching</w:t>
      </w:r>
      <w:r w:rsidRPr="002B75B2">
        <w:rPr>
          <w:rFonts w:ascii="Segoe UI" w:hAnsi="Segoe UI" w:cs="Segoe UI"/>
          <w:color w:val="000000"/>
          <w:sz w:val="20"/>
          <w:szCs w:val="20"/>
        </w:rPr>
        <w:t> </w:t>
      </w:r>
      <w:r w:rsidRPr="002B75B2">
        <w:rPr>
          <w:rStyle w:val="Strong"/>
          <w:rFonts w:ascii="Segoe UI" w:hAnsi="Segoe UI" w:cs="Segoe UI"/>
          <w:color w:val="000000"/>
          <w:sz w:val="20"/>
          <w:szCs w:val="20"/>
        </w:rPr>
        <w:t>your eyes, nose, and mouth</w:t>
      </w:r>
      <w:r w:rsidRPr="002B75B2">
        <w:rPr>
          <w:rFonts w:ascii="Segoe UI" w:hAnsi="Segoe UI" w:cs="Segoe UI"/>
          <w:color w:val="000000"/>
          <w:sz w:val="20"/>
          <w:szCs w:val="20"/>
        </w:rPr>
        <w:t> with unwashed hands.</w:t>
      </w:r>
    </w:p>
    <w:p w:rsidR="00B52319" w:rsidRPr="002B75B2" w:rsidRDefault="00B52319" w:rsidP="00B52319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2B75B2">
        <w:rPr>
          <w:rFonts w:ascii="Segoe UI" w:hAnsi="Segoe UI" w:cs="Segoe UI"/>
          <w:b/>
          <w:bCs/>
          <w:color w:val="000000"/>
          <w:sz w:val="20"/>
          <w:szCs w:val="20"/>
        </w:rPr>
        <w:t>Avoid close contact</w:t>
      </w:r>
    </w:p>
    <w:p w:rsidR="00B52319" w:rsidRPr="002B75B2" w:rsidRDefault="00B52319" w:rsidP="00B523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8"/>
          <w:szCs w:val="18"/>
        </w:rPr>
      </w:pPr>
      <w:r w:rsidRPr="002B75B2">
        <w:rPr>
          <w:rStyle w:val="Strong"/>
          <w:rFonts w:ascii="Segoe UI" w:hAnsi="Segoe UI" w:cs="Segoe UI"/>
          <w:color w:val="000000"/>
          <w:sz w:val="18"/>
          <w:szCs w:val="18"/>
        </w:rPr>
        <w:t>Avoid close contact</w:t>
      </w:r>
      <w:r w:rsidRPr="002B75B2">
        <w:rPr>
          <w:rFonts w:ascii="Segoe UI" w:hAnsi="Segoe UI" w:cs="Segoe UI"/>
          <w:color w:val="000000"/>
          <w:sz w:val="18"/>
          <w:szCs w:val="18"/>
        </w:rPr>
        <w:t> with people who are sick</w:t>
      </w:r>
    </w:p>
    <w:p w:rsidR="002B75B2" w:rsidRPr="002B75B2" w:rsidRDefault="00B52319" w:rsidP="00B523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hAnsi="Segoe UI" w:cs="Segoe UI"/>
          <w:color w:val="000000"/>
        </w:rPr>
      </w:pPr>
      <w:r w:rsidRPr="002B75B2">
        <w:rPr>
          <w:rFonts w:ascii="Segoe UI" w:hAnsi="Segoe UI" w:cs="Segoe UI"/>
          <w:color w:val="000000"/>
          <w:sz w:val="18"/>
          <w:szCs w:val="18"/>
        </w:rPr>
        <w:t>Put </w:t>
      </w:r>
      <w:r w:rsidRPr="002B75B2">
        <w:rPr>
          <w:rStyle w:val="Strong"/>
          <w:rFonts w:ascii="Segoe UI" w:hAnsi="Segoe UI" w:cs="Segoe UI"/>
          <w:color w:val="000000"/>
          <w:sz w:val="18"/>
          <w:szCs w:val="18"/>
        </w:rPr>
        <w:t>distance between yourself and other</w:t>
      </w:r>
      <w:r w:rsidRPr="002B75B2">
        <w:rPr>
          <w:rFonts w:ascii="Segoe UI" w:hAnsi="Segoe UI" w:cs="Segoe UI"/>
          <w:color w:val="000000"/>
          <w:sz w:val="18"/>
          <w:szCs w:val="18"/>
        </w:rPr>
        <w:t> </w:t>
      </w:r>
      <w:r w:rsidRPr="002B75B2">
        <w:rPr>
          <w:rStyle w:val="Strong"/>
          <w:rFonts w:ascii="Segoe UI" w:hAnsi="Segoe UI" w:cs="Segoe UI"/>
          <w:color w:val="000000"/>
          <w:sz w:val="18"/>
          <w:szCs w:val="18"/>
        </w:rPr>
        <w:t>people</w:t>
      </w:r>
      <w:r w:rsidRPr="002B75B2">
        <w:rPr>
          <w:rFonts w:ascii="Segoe UI" w:hAnsi="Segoe UI" w:cs="Segoe UI"/>
          <w:color w:val="000000"/>
          <w:sz w:val="18"/>
          <w:szCs w:val="18"/>
        </w:rPr>
        <w:t> if COVID-19 is spreading in your community. This is especially important for </w:t>
      </w:r>
      <w:hyperlink r:id="rId7" w:history="1">
        <w:r w:rsidRPr="002B75B2">
          <w:rPr>
            <w:rFonts w:ascii="Segoe UI" w:hAnsi="Segoe UI" w:cs="Segoe UI"/>
            <w:color w:val="000000"/>
            <w:sz w:val="18"/>
            <w:szCs w:val="18"/>
          </w:rPr>
          <w:t xml:space="preserve">people who are at higher risk of getting very </w:t>
        </w:r>
        <w:r w:rsidR="002B75B2" w:rsidRPr="002B75B2">
          <w:rPr>
            <w:rFonts w:ascii="Segoe UI" w:hAnsi="Segoe UI" w:cs="Segoe UI"/>
            <w:color w:val="000000"/>
            <w:sz w:val="18"/>
            <w:szCs w:val="18"/>
          </w:rPr>
          <w:t xml:space="preserve">sick. </w:t>
        </w:r>
      </w:hyperlink>
    </w:p>
    <w:p w:rsidR="00B52319" w:rsidRPr="006921B0" w:rsidRDefault="002B75B2" w:rsidP="00B52319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Take Steps to protect others - </w:t>
      </w:r>
      <w:r w:rsidR="00B52319" w:rsidRPr="006921B0">
        <w:rPr>
          <w:rFonts w:ascii="Segoe UI" w:hAnsi="Segoe UI" w:cs="Segoe UI"/>
          <w:b/>
          <w:bCs/>
          <w:color w:val="000000"/>
          <w:sz w:val="20"/>
          <w:szCs w:val="20"/>
        </w:rPr>
        <w:t>Stay home if you’re sick</w:t>
      </w:r>
    </w:p>
    <w:p w:rsidR="002B75B2" w:rsidRPr="006921B0" w:rsidRDefault="00B52319" w:rsidP="002B75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Stay home</w:t>
      </w:r>
      <w:r w:rsidRPr="006921B0">
        <w:rPr>
          <w:rFonts w:ascii="Segoe UI" w:hAnsi="Segoe UI" w:cs="Segoe UI"/>
          <w:color w:val="000000"/>
          <w:sz w:val="20"/>
          <w:szCs w:val="20"/>
        </w:rPr>
        <w:t xml:space="preserve"> if you are sick, except to get medical care. </w:t>
      </w:r>
    </w:p>
    <w:p w:rsidR="002B75B2" w:rsidRPr="006921B0" w:rsidRDefault="002B75B2" w:rsidP="002B75B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 xml:space="preserve">Learn </w:t>
      </w:r>
      <w:hyperlink r:id="rId8" w:history="1">
        <w:r w:rsidRPr="006921B0">
          <w:rPr>
            <w:rFonts w:ascii="Segoe UI" w:hAnsi="Segoe UI" w:cs="Segoe UI"/>
            <w:color w:val="000000"/>
            <w:sz w:val="20"/>
            <w:szCs w:val="20"/>
          </w:rPr>
          <w:t>what to do if you are sick</w:t>
        </w:r>
      </w:hyperlink>
      <w:r w:rsidRPr="006921B0">
        <w:rPr>
          <w:rFonts w:ascii="Segoe UI" w:hAnsi="Segoe UI" w:cs="Segoe UI"/>
          <w:color w:val="000000"/>
          <w:sz w:val="20"/>
          <w:szCs w:val="20"/>
        </w:rPr>
        <w:t>.</w:t>
      </w:r>
    </w:p>
    <w:p w:rsidR="00B52319" w:rsidRPr="006921B0" w:rsidRDefault="002B75B2" w:rsidP="002B75B2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What to do if you are sick: </w:t>
      </w:r>
      <w:r w:rsidR="00B52319" w:rsidRPr="006921B0">
        <w:rPr>
          <w:rFonts w:ascii="Segoe UI" w:hAnsi="Segoe UI" w:cs="Segoe UI"/>
          <w:b/>
          <w:bCs/>
          <w:color w:val="000000"/>
          <w:sz w:val="20"/>
          <w:szCs w:val="20"/>
        </w:rPr>
        <w:t>Cover coughs and sneezes</w:t>
      </w: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 xml:space="preserve"> - </w:t>
      </w:r>
      <w:r w:rsidR="00B52319" w:rsidRPr="006921B0">
        <w:rPr>
          <w:rStyle w:val="Strong"/>
          <w:rFonts w:ascii="Segoe UI" w:hAnsi="Segoe UI" w:cs="Segoe UI"/>
          <w:color w:val="000000"/>
          <w:sz w:val="20"/>
          <w:szCs w:val="20"/>
        </w:rPr>
        <w:t>Cover your mouth and nose</w:t>
      </w:r>
      <w:r w:rsidR="00B52319" w:rsidRPr="006921B0">
        <w:rPr>
          <w:rFonts w:ascii="Segoe UI" w:hAnsi="Segoe UI" w:cs="Segoe UI"/>
          <w:color w:val="000000"/>
          <w:sz w:val="20"/>
          <w:szCs w:val="20"/>
        </w:rPr>
        <w:t> with a tissue when you cough or sneeze or use the inside of your elbow.</w:t>
      </w:r>
      <w:r w:rsidRPr="006921B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2319" w:rsidRPr="006921B0">
        <w:rPr>
          <w:rStyle w:val="Strong"/>
          <w:rFonts w:ascii="Segoe UI" w:hAnsi="Segoe UI" w:cs="Segoe UI"/>
          <w:color w:val="000000"/>
          <w:sz w:val="20"/>
          <w:szCs w:val="20"/>
        </w:rPr>
        <w:t>Throw used tissues</w:t>
      </w:r>
      <w:r w:rsidR="00B52319" w:rsidRPr="006921B0">
        <w:rPr>
          <w:rFonts w:ascii="Segoe UI" w:hAnsi="Segoe UI" w:cs="Segoe UI"/>
          <w:color w:val="000000"/>
          <w:sz w:val="20"/>
          <w:szCs w:val="20"/>
        </w:rPr>
        <w:t> in the trash.</w:t>
      </w:r>
      <w:r w:rsidRPr="006921B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52319" w:rsidRPr="006921B0">
        <w:rPr>
          <w:rFonts w:ascii="Segoe UI" w:hAnsi="Segoe UI" w:cs="Segoe UI"/>
          <w:color w:val="000000"/>
          <w:sz w:val="20"/>
          <w:szCs w:val="20"/>
        </w:rPr>
        <w:t>Immediately </w:t>
      </w:r>
      <w:r w:rsidR="00B52319" w:rsidRPr="006921B0">
        <w:rPr>
          <w:rStyle w:val="Strong"/>
          <w:rFonts w:ascii="Segoe UI" w:hAnsi="Segoe UI" w:cs="Segoe UI"/>
          <w:color w:val="000000"/>
          <w:sz w:val="20"/>
          <w:szCs w:val="20"/>
        </w:rPr>
        <w:t>wash your hands</w:t>
      </w:r>
      <w:r w:rsidR="00B52319" w:rsidRPr="006921B0">
        <w:rPr>
          <w:rFonts w:ascii="Segoe UI" w:hAnsi="Segoe UI" w:cs="Segoe UI"/>
          <w:color w:val="000000"/>
          <w:sz w:val="20"/>
          <w:szCs w:val="20"/>
        </w:rPr>
        <w:t> with soap and water for at least 20 seconds. If soap and water are not readily available, clean your hands with a hand sanitizer that contains at least 60% alcohol.</w:t>
      </w:r>
    </w:p>
    <w:p w:rsidR="00B52319" w:rsidRPr="006921B0" w:rsidRDefault="00B52319" w:rsidP="00B52319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>Wear a facemask if you are sick</w:t>
      </w:r>
    </w:p>
    <w:p w:rsidR="00B52319" w:rsidRPr="006921B0" w:rsidRDefault="00B52319" w:rsidP="00B5231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If you are sick:</w:t>
      </w:r>
      <w:r w:rsidR="002B75B2" w:rsidRPr="006921B0">
        <w:rPr>
          <w:rFonts w:ascii="Segoe UI" w:hAnsi="Segoe UI" w:cs="Segoe UI"/>
          <w:color w:val="000000"/>
          <w:sz w:val="20"/>
          <w:szCs w:val="20"/>
        </w:rPr>
        <w:t xml:space="preserve">  You should wear a facemask if possible </w:t>
      </w:r>
      <w:r w:rsidRPr="006921B0">
        <w:rPr>
          <w:rFonts w:ascii="Segoe UI" w:hAnsi="Segoe UI" w:cs="Segoe UI"/>
          <w:color w:val="000000"/>
          <w:sz w:val="20"/>
          <w:szCs w:val="20"/>
        </w:rPr>
        <w:t xml:space="preserve">when you are around other people </w:t>
      </w:r>
      <w:r w:rsidR="002B75B2" w:rsidRPr="006921B0">
        <w:rPr>
          <w:rFonts w:ascii="Segoe UI" w:hAnsi="Segoe UI" w:cs="Segoe UI"/>
          <w:color w:val="000000"/>
          <w:sz w:val="20"/>
          <w:szCs w:val="20"/>
        </w:rPr>
        <w:t xml:space="preserve">and before you enter a healthcare provider’s office </w:t>
      </w:r>
      <w:r w:rsidRPr="006921B0">
        <w:rPr>
          <w:rFonts w:ascii="Segoe UI" w:hAnsi="Segoe UI" w:cs="Segoe UI"/>
          <w:color w:val="000000"/>
          <w:sz w:val="20"/>
          <w:szCs w:val="20"/>
        </w:rPr>
        <w:t xml:space="preserve">(e.g., sharing a room or vehicle) </w:t>
      </w:r>
      <w:r w:rsidR="002B75B2" w:rsidRPr="006921B0">
        <w:rPr>
          <w:rFonts w:ascii="Segoe UI" w:hAnsi="Segoe UI" w:cs="Segoe UI"/>
          <w:color w:val="000000"/>
          <w:sz w:val="20"/>
          <w:szCs w:val="20"/>
        </w:rPr>
        <w:t>(consider a scarf of bandana if you have no mask)</w:t>
      </w:r>
      <w:r w:rsidR="006921B0" w:rsidRPr="006921B0">
        <w:rPr>
          <w:rFonts w:ascii="Segoe UI" w:hAnsi="Segoe UI" w:cs="Segoe UI"/>
          <w:color w:val="000000"/>
          <w:sz w:val="20"/>
          <w:szCs w:val="20"/>
        </w:rPr>
        <w:t>. C</w:t>
      </w:r>
      <w:r w:rsidRPr="006921B0">
        <w:rPr>
          <w:rFonts w:ascii="Segoe UI" w:hAnsi="Segoe UI" w:cs="Segoe UI"/>
          <w:color w:val="000000"/>
          <w:sz w:val="20"/>
          <w:szCs w:val="20"/>
        </w:rPr>
        <w:t>over your coughs and sneezes, and people who are caring for you should wear a facemask if they enter your room</w:t>
      </w:r>
      <w:r w:rsidR="004F559B" w:rsidRPr="006921B0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B52319" w:rsidRDefault="00B52319" w:rsidP="00B5231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6"/>
          <w:szCs w:val="26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If you are NOT sick:</w:t>
      </w:r>
      <w:r w:rsidR="004F559B" w:rsidRPr="006921B0">
        <w:rPr>
          <w:rStyle w:val="Strong"/>
          <w:rFonts w:ascii="Segoe UI" w:hAnsi="Segoe UI" w:cs="Segoe UI"/>
          <w:color w:val="000000"/>
          <w:sz w:val="20"/>
          <w:szCs w:val="20"/>
        </w:rPr>
        <w:t xml:space="preserve"> </w:t>
      </w:r>
      <w:r w:rsidRPr="006921B0">
        <w:rPr>
          <w:rFonts w:ascii="Segoe UI" w:hAnsi="Segoe UI" w:cs="Segoe UI"/>
          <w:color w:val="000000"/>
          <w:sz w:val="20"/>
          <w:szCs w:val="20"/>
        </w:rPr>
        <w:t>You do not need to wear a facemask unless you are caring for someone who is sick. Facemasks may be in short supply and they should be saved for caregivers</w:t>
      </w:r>
      <w:r>
        <w:rPr>
          <w:rFonts w:ascii="Segoe UI" w:hAnsi="Segoe UI" w:cs="Segoe UI"/>
          <w:color w:val="000000"/>
          <w:sz w:val="26"/>
          <w:szCs w:val="26"/>
        </w:rPr>
        <w:t>.</w:t>
      </w:r>
    </w:p>
    <w:p w:rsidR="00B52319" w:rsidRPr="006921B0" w:rsidRDefault="00B52319" w:rsidP="00B52319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>Clean and disinfect</w:t>
      </w:r>
    </w:p>
    <w:p w:rsidR="00B52319" w:rsidRPr="006921B0" w:rsidRDefault="00B52319" w:rsidP="00B52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Clean AND disinfect</w:t>
      </w:r>
      <w:r w:rsidR="002A3596" w:rsidRPr="006921B0">
        <w:rPr>
          <w:rStyle w:val="Strong"/>
          <w:rFonts w:ascii="Segoe UI" w:hAnsi="Segoe UI" w:cs="Segoe UI"/>
          <w:color w:val="000000"/>
          <w:sz w:val="20"/>
          <w:szCs w:val="20"/>
        </w:rPr>
        <w:t xml:space="preserve"> </w:t>
      </w:r>
      <w:hyperlink r:id="rId9" w:history="1">
        <w:r w:rsidRPr="006921B0">
          <w:rPr>
            <w:rStyle w:val="Strong"/>
            <w:rFonts w:ascii="Segoe UI" w:hAnsi="Segoe UI" w:cs="Segoe UI"/>
            <w:color w:val="000000"/>
            <w:sz w:val="20"/>
            <w:szCs w:val="20"/>
          </w:rPr>
          <w:t>frequently touched surfaces</w:t>
        </w:r>
      </w:hyperlink>
      <w:r w:rsidR="002A3596" w:rsidRPr="006921B0">
        <w:rPr>
          <w:rStyle w:val="Strong"/>
          <w:rFonts w:ascii="Segoe UI" w:hAnsi="Segoe UI" w:cs="Segoe UI"/>
          <w:color w:val="000000"/>
          <w:sz w:val="20"/>
          <w:szCs w:val="20"/>
        </w:rPr>
        <w:t xml:space="preserve"> </w:t>
      </w: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daily</w:t>
      </w:r>
      <w:r w:rsidRPr="006921B0">
        <w:rPr>
          <w:rFonts w:ascii="Segoe UI" w:hAnsi="Segoe UI" w:cs="Segoe UI"/>
          <w:color w:val="000000"/>
          <w:sz w:val="20"/>
          <w:szCs w:val="20"/>
        </w:rPr>
        <w:t>. This includes tables, doorknobs, light switches, countertops, handles, desks, phones, keyboards, toilets, faucets, and sinks.</w:t>
      </w:r>
    </w:p>
    <w:p w:rsidR="00B52319" w:rsidRPr="006921B0" w:rsidRDefault="00B52319" w:rsidP="00B5231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If surfaces are dirty, clean them:</w:t>
      </w:r>
      <w:r w:rsidR="002A3596" w:rsidRPr="006921B0">
        <w:rPr>
          <w:rStyle w:val="Strong"/>
          <w:rFonts w:ascii="Segoe UI" w:hAnsi="Segoe UI" w:cs="Segoe UI"/>
          <w:color w:val="000000"/>
          <w:sz w:val="20"/>
          <w:szCs w:val="20"/>
        </w:rPr>
        <w:t xml:space="preserve"> </w:t>
      </w:r>
      <w:r w:rsidRPr="006921B0">
        <w:rPr>
          <w:rFonts w:ascii="Segoe UI" w:hAnsi="Segoe UI" w:cs="Segoe UI"/>
          <w:color w:val="000000"/>
          <w:sz w:val="20"/>
          <w:szCs w:val="20"/>
        </w:rPr>
        <w:t>Use detergent or soap and water prior to disinfection.</w:t>
      </w:r>
    </w:p>
    <w:p w:rsidR="00B52319" w:rsidRPr="006921B0" w:rsidRDefault="00B52319" w:rsidP="0007377F">
      <w:pPr>
        <w:pStyle w:val="NormalWeb"/>
        <w:spacing w:before="0" w:beforeAutospacing="0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To disinfect</w:t>
      </w:r>
      <w:proofErr w:type="gramStart"/>
      <w:r w:rsidRPr="006921B0">
        <w:rPr>
          <w:rStyle w:val="Strong"/>
          <w:rFonts w:ascii="Segoe UI" w:hAnsi="Segoe UI" w:cs="Segoe UI"/>
          <w:color w:val="000000"/>
          <w:sz w:val="20"/>
          <w:szCs w:val="20"/>
        </w:rPr>
        <w:t>:</w:t>
      </w:r>
      <w:proofErr w:type="gramEnd"/>
      <w:r w:rsidRPr="006921B0">
        <w:rPr>
          <w:rFonts w:ascii="Segoe UI" w:hAnsi="Segoe UI" w:cs="Segoe UI"/>
          <w:color w:val="000000"/>
          <w:sz w:val="20"/>
          <w:szCs w:val="20"/>
        </w:rPr>
        <w:br/>
        <w:t>Most common EPA-registered household disinfectants will work. Use disinfectants appropriate for the surface.</w:t>
      </w:r>
    </w:p>
    <w:p w:rsidR="00B52319" w:rsidRPr="006921B0" w:rsidRDefault="00B52319" w:rsidP="0007377F">
      <w:pPr>
        <w:pStyle w:val="NormalWeb"/>
        <w:spacing w:before="0" w:beforeAutospacing="0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Style w:val="Strong"/>
          <w:rFonts w:ascii="Segoe UI" w:hAnsi="Segoe UI" w:cs="Segoe UI"/>
          <w:color w:val="000000"/>
          <w:sz w:val="16"/>
          <w:szCs w:val="16"/>
        </w:rPr>
        <w:t>Options include:</w:t>
      </w:r>
    </w:p>
    <w:p w:rsidR="00B52319" w:rsidRPr="006921B0" w:rsidRDefault="00B52319" w:rsidP="00073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Style w:val="Strong"/>
          <w:rFonts w:ascii="Segoe UI" w:hAnsi="Segoe UI" w:cs="Segoe UI"/>
          <w:color w:val="000000"/>
          <w:sz w:val="16"/>
          <w:szCs w:val="16"/>
        </w:rPr>
        <w:t>Diluting your household bleach.</w:t>
      </w:r>
      <w:r w:rsidRPr="006921B0">
        <w:rPr>
          <w:rFonts w:ascii="Segoe UI" w:hAnsi="Segoe UI" w:cs="Segoe UI"/>
          <w:color w:val="000000"/>
          <w:sz w:val="16"/>
          <w:szCs w:val="16"/>
        </w:rPr>
        <w:br/>
        <w:t>To make a bleach solution, mix:</w:t>
      </w:r>
    </w:p>
    <w:p w:rsidR="00B52319" w:rsidRPr="006921B0" w:rsidRDefault="00B52319" w:rsidP="0007377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5 tablespoons (1/3rd cup) bleach per gallon of water</w:t>
      </w:r>
      <w:r w:rsidRPr="006921B0">
        <w:rPr>
          <w:rFonts w:ascii="Segoe UI" w:hAnsi="Segoe UI" w:cs="Segoe UI"/>
          <w:color w:val="000000"/>
          <w:sz w:val="16"/>
          <w:szCs w:val="16"/>
        </w:rPr>
        <w:br/>
        <w:t>OR</w:t>
      </w:r>
    </w:p>
    <w:p w:rsidR="00B52319" w:rsidRPr="006921B0" w:rsidRDefault="00B52319" w:rsidP="0007377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4 teaspoons bleach per quart of water</w:t>
      </w:r>
    </w:p>
    <w:p w:rsidR="00B52319" w:rsidRPr="006921B0" w:rsidRDefault="00B52319" w:rsidP="0007377F">
      <w:pPr>
        <w:pStyle w:val="NormalWeb"/>
        <w:spacing w:before="0" w:beforeAutospacing="0"/>
        <w:ind w:left="720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 xml:space="preserve">Follow manufacturer’s instructions for application and proper ventilation. Check to ensure the product is not past its expiration date. </w:t>
      </w:r>
      <w:r w:rsidRPr="006921B0">
        <w:rPr>
          <w:rFonts w:ascii="Segoe UI" w:hAnsi="Segoe UI" w:cs="Segoe UI"/>
          <w:b/>
          <w:color w:val="000000"/>
          <w:sz w:val="16"/>
          <w:szCs w:val="16"/>
        </w:rPr>
        <w:t>Never mix household bleach with ammonia or any other cleanser</w:t>
      </w:r>
      <w:r w:rsidRPr="006921B0">
        <w:rPr>
          <w:rFonts w:ascii="Segoe UI" w:hAnsi="Segoe UI" w:cs="Segoe UI"/>
          <w:color w:val="000000"/>
          <w:sz w:val="16"/>
          <w:szCs w:val="16"/>
        </w:rPr>
        <w:t>. Unexpired household bleach will be effective against coronaviruses when properly diluted.</w:t>
      </w:r>
    </w:p>
    <w:p w:rsidR="00B52319" w:rsidRPr="006921B0" w:rsidRDefault="00B52319" w:rsidP="000737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Style w:val="Strong"/>
          <w:rFonts w:ascii="Segoe UI" w:hAnsi="Segoe UI" w:cs="Segoe UI"/>
          <w:color w:val="000000"/>
          <w:sz w:val="16"/>
          <w:szCs w:val="16"/>
        </w:rPr>
        <w:t>Alcohol solutions.</w:t>
      </w:r>
      <w:r w:rsidRPr="006921B0">
        <w:rPr>
          <w:rFonts w:ascii="Segoe UI" w:hAnsi="Segoe UI" w:cs="Segoe UI"/>
          <w:b/>
          <w:bCs/>
          <w:color w:val="000000"/>
          <w:sz w:val="16"/>
          <w:szCs w:val="16"/>
        </w:rPr>
        <w:br/>
      </w:r>
      <w:r w:rsidRPr="006921B0">
        <w:rPr>
          <w:rFonts w:ascii="Segoe UI" w:hAnsi="Segoe UI" w:cs="Segoe UI"/>
          <w:color w:val="000000"/>
          <w:sz w:val="16"/>
          <w:szCs w:val="16"/>
        </w:rPr>
        <w:t>Ensure solution has at least 70% alcohol.</w:t>
      </w:r>
    </w:p>
    <w:p w:rsidR="00B52319" w:rsidRPr="00752093" w:rsidRDefault="00B52319" w:rsidP="00752093">
      <w:pPr>
        <w:numPr>
          <w:ilvl w:val="0"/>
          <w:numId w:val="10"/>
        </w:numPr>
        <w:spacing w:beforeAutospacing="1" w:after="0" w:afterAutospacing="1" w:line="240" w:lineRule="auto"/>
        <w:rPr>
          <w:sz w:val="20"/>
          <w:szCs w:val="20"/>
        </w:rPr>
      </w:pPr>
      <w:r w:rsidRPr="00752093">
        <w:rPr>
          <w:rStyle w:val="Strong"/>
          <w:rFonts w:ascii="Segoe UI" w:hAnsi="Segoe UI" w:cs="Segoe UI"/>
          <w:color w:val="000000"/>
          <w:sz w:val="16"/>
          <w:szCs w:val="16"/>
        </w:rPr>
        <w:t>Other common EPA-registered household disinfectants.</w:t>
      </w:r>
      <w:r w:rsidRPr="00752093">
        <w:rPr>
          <w:rFonts w:ascii="Segoe UI" w:hAnsi="Segoe UI" w:cs="Segoe UI"/>
          <w:color w:val="000000"/>
          <w:sz w:val="16"/>
          <w:szCs w:val="16"/>
        </w:rPr>
        <w:br/>
        <w:t>Products with</w:t>
      </w:r>
      <w:r w:rsidR="004F559B" w:rsidRPr="00752093">
        <w:rPr>
          <w:rFonts w:ascii="Segoe UI" w:hAnsi="Segoe UI" w:cs="Segoe UI"/>
          <w:color w:val="000000"/>
          <w:sz w:val="16"/>
          <w:szCs w:val="16"/>
        </w:rPr>
        <w:t xml:space="preserve"> </w:t>
      </w:r>
      <w:hyperlink r:id="rId10" w:tgtFrame="new" w:history="1">
        <w:r w:rsidRPr="00752093">
          <w:rPr>
            <w:rFonts w:ascii="Segoe UI" w:hAnsi="Segoe UI" w:cs="Segoe UI"/>
            <w:color w:val="000000"/>
            <w:sz w:val="16"/>
            <w:szCs w:val="16"/>
          </w:rPr>
          <w:t>EPA-approved emerging viral pathogens</w:t>
        </w:r>
      </w:hyperlink>
      <w:r w:rsidR="004F559B" w:rsidRPr="00752093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Pr="00752093">
        <w:rPr>
          <w:rFonts w:ascii="Segoe UI" w:hAnsi="Segoe UI" w:cs="Segoe UI"/>
          <w:color w:val="000000"/>
          <w:sz w:val="16"/>
          <w:szCs w:val="16"/>
        </w:rPr>
        <w:t>claims are expected to be effective against COVID-19 based on data for harder to kill viruses. Follow the manufacturer’s instructions for all cleaning and disinfection products (e.g., concentration, application method and contact time, etc.)</w:t>
      </w:r>
    </w:p>
    <w:p w:rsidR="004F559B" w:rsidRPr="006921B0" w:rsidRDefault="004F559B" w:rsidP="004F559B">
      <w:pPr>
        <w:pStyle w:val="Heading1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6921B0">
        <w:rPr>
          <w:b w:val="0"/>
          <w:bCs w:val="0"/>
          <w:color w:val="000000"/>
          <w:sz w:val="24"/>
          <w:szCs w:val="24"/>
        </w:rPr>
        <w:t>People at Risk for Serious Illness from COVID-19</w:t>
      </w:r>
    </w:p>
    <w:p w:rsidR="004F559B" w:rsidRPr="006921B0" w:rsidRDefault="004F559B" w:rsidP="004F559B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 xml:space="preserve">If you are at </w:t>
      </w:r>
      <w:hyperlink r:id="rId11" w:anchor="who-is-higher-risk" w:history="1">
        <w:r w:rsidRPr="006921B0">
          <w:rPr>
            <w:rFonts w:ascii="Segoe UI" w:hAnsi="Segoe UI" w:cs="Segoe UI"/>
            <w:b/>
            <w:bCs/>
            <w:color w:val="000000"/>
            <w:sz w:val="20"/>
            <w:szCs w:val="20"/>
          </w:rPr>
          <w:t>higher risk</w:t>
        </w:r>
      </w:hyperlink>
      <w:r w:rsidRPr="006921B0">
        <w:rPr>
          <w:rFonts w:ascii="Segoe UI" w:hAnsi="Segoe UI" w:cs="Segoe UI"/>
          <w:b/>
          <w:bCs/>
          <w:color w:val="000000"/>
          <w:sz w:val="20"/>
          <w:szCs w:val="20"/>
        </w:rPr>
        <w:t xml:space="preserve"> of getting very sick from COVID-19, you should: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>Stock up on supplies</w:t>
      </w:r>
      <w:r w:rsidR="006921B0">
        <w:rPr>
          <w:rFonts w:ascii="Segoe UI" w:hAnsi="Segoe UI" w:cs="Segoe UI"/>
          <w:color w:val="000000"/>
          <w:sz w:val="20"/>
          <w:szCs w:val="20"/>
        </w:rPr>
        <w:t xml:space="preserve"> (see below)</w:t>
      </w:r>
    </w:p>
    <w:p w:rsidR="002C76E8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>Take</w:t>
      </w:r>
      <w:r w:rsidR="002C76E8" w:rsidRPr="006921B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6921B0">
        <w:rPr>
          <w:rFonts w:ascii="Segoe UI" w:hAnsi="Segoe UI" w:cs="Segoe UI"/>
          <w:color w:val="000000"/>
          <w:sz w:val="20"/>
          <w:szCs w:val="20"/>
        </w:rPr>
        <w:t>everyday precautions</w:t>
      </w:r>
      <w:r w:rsidR="002C76E8" w:rsidRPr="006921B0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proofErr w:type="gramStart"/>
      <w:r w:rsidRPr="006921B0">
        <w:rPr>
          <w:rFonts w:ascii="Segoe UI" w:hAnsi="Segoe UI" w:cs="Segoe UI"/>
          <w:color w:val="000000"/>
          <w:sz w:val="20"/>
          <w:szCs w:val="20"/>
        </w:rPr>
        <w:t>to</w:t>
      </w:r>
      <w:proofErr w:type="gramEnd"/>
      <w:r w:rsidRPr="006921B0">
        <w:rPr>
          <w:rFonts w:ascii="Segoe UI" w:hAnsi="Segoe UI" w:cs="Segoe UI"/>
          <w:color w:val="000000"/>
          <w:sz w:val="20"/>
          <w:szCs w:val="20"/>
        </w:rPr>
        <w:t xml:space="preserve"> keep space between yourself and others.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lastRenderedPageBreak/>
        <w:t>When you go out in public, keep away from others who are sick, limit close contact and wash your hands often.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>Avoid crowds as much as possible.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>Avoid cruise travel and non-essential air travel.</w:t>
      </w:r>
    </w:p>
    <w:p w:rsidR="004F559B" w:rsidRPr="006921B0" w:rsidRDefault="004F559B" w:rsidP="004F559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0"/>
          <w:szCs w:val="20"/>
        </w:rPr>
      </w:pPr>
      <w:r w:rsidRPr="006921B0">
        <w:rPr>
          <w:rFonts w:ascii="Segoe UI" w:hAnsi="Segoe UI" w:cs="Segoe UI"/>
          <w:color w:val="000000"/>
          <w:sz w:val="20"/>
          <w:szCs w:val="20"/>
        </w:rPr>
        <w:t>During a COVID-19 outbreak in your community, stay home as much as possible to further reduce your risk of being exposed.</w:t>
      </w:r>
    </w:p>
    <w:p w:rsidR="004F559B" w:rsidRPr="006921B0" w:rsidRDefault="004F559B" w:rsidP="0075209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z w:val="20"/>
          <w:szCs w:val="20"/>
        </w:rPr>
      </w:pPr>
      <w:bookmarkStart w:id="0" w:name="Who%20is%20at%20Higher%20Risk"/>
      <w:bookmarkEnd w:id="0"/>
      <w:r w:rsidRPr="006921B0">
        <w:rPr>
          <w:rFonts w:ascii="Segoe UI" w:hAnsi="Segoe UI" w:cs="Segoe UI"/>
          <w:color w:val="000000"/>
          <w:sz w:val="20"/>
          <w:szCs w:val="20"/>
        </w:rPr>
        <w:t>If a COVID-19 outbreak happens in your community, it could last for a long time. Depending on how severe the outbreak is, public health officials may recommend community actions to reduce people’s risk of being exposed to COVID-19. These actions can slow the spread and reduce the impact of disease.</w:t>
      </w:r>
      <w:r w:rsidR="0075209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F559B" w:rsidRPr="002C76E8" w:rsidRDefault="004F559B" w:rsidP="002C76E8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8"/>
          <w:szCs w:val="28"/>
        </w:rPr>
      </w:pPr>
      <w:bookmarkStart w:id="1" w:name="Get%20Ready%20for%20COVID-19%20Now"/>
      <w:bookmarkEnd w:id="1"/>
      <w:r w:rsidRPr="002C76E8">
        <w:rPr>
          <w:rFonts w:ascii="Segoe UI" w:hAnsi="Segoe UI" w:cs="Segoe UI"/>
          <w:b/>
          <w:bCs/>
          <w:color w:val="000000"/>
          <w:sz w:val="28"/>
          <w:szCs w:val="28"/>
        </w:rPr>
        <w:t>Get Ready for COVID-19 Now</w:t>
      </w:r>
    </w:p>
    <w:p w:rsidR="004F559B" w:rsidRPr="006921B0" w:rsidRDefault="004F559B" w:rsidP="004F55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Have supplies on hand</w:t>
      </w:r>
    </w:p>
    <w:p w:rsidR="004F559B" w:rsidRPr="006921B0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Contact your healthcare provider to ask about obtaining extra necessary medications to have on hand in case there is an outbreak of COVID-19 in your community and you need to stay home for a prolonged period of time.</w:t>
      </w:r>
    </w:p>
    <w:p w:rsidR="004F559B" w:rsidRPr="006921B0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If you cannot get extra medications, consider using mail-order for medications.</w:t>
      </w:r>
    </w:p>
    <w:p w:rsidR="004F559B" w:rsidRPr="006921B0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Be sure you have over-the-counter medicines and medical supplies (tissues, etc.) to treat fever and other symptoms. Most people will be able to recover from COVID-19 at home.</w:t>
      </w:r>
    </w:p>
    <w:p w:rsidR="004F559B" w:rsidRPr="006921B0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Have enough household items and groceries on hand so that you will be prepared to stay at home for a period of time.</w:t>
      </w:r>
    </w:p>
    <w:p w:rsidR="004F559B" w:rsidRPr="006921B0" w:rsidRDefault="004F559B" w:rsidP="004F55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Take everyday precautions</w:t>
      </w:r>
    </w:p>
    <w:p w:rsidR="004F559B" w:rsidRPr="006921B0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Avoid close contact with people who are sick</w:t>
      </w:r>
    </w:p>
    <w:p w:rsidR="00752093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Take everyday preventive actions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: </w:t>
      </w:r>
    </w:p>
    <w:p w:rsidR="004F559B" w:rsidRPr="00752093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b/>
          <w:color w:val="000000"/>
          <w:sz w:val="16"/>
          <w:szCs w:val="16"/>
        </w:rPr>
        <w:t xml:space="preserve">Clean your hands </w:t>
      </w:r>
      <w:proofErr w:type="spellStart"/>
      <w:r w:rsidRPr="00752093">
        <w:rPr>
          <w:rFonts w:ascii="Segoe UI" w:hAnsi="Segoe UI" w:cs="Segoe UI"/>
          <w:b/>
          <w:color w:val="000000"/>
          <w:sz w:val="16"/>
          <w:szCs w:val="16"/>
        </w:rPr>
        <w:t>often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>,</w:t>
      </w:r>
      <w:r w:rsidRPr="00752093">
        <w:rPr>
          <w:rFonts w:ascii="Segoe UI" w:hAnsi="Segoe UI" w:cs="Segoe UI"/>
          <w:color w:val="000000"/>
          <w:sz w:val="16"/>
          <w:szCs w:val="16"/>
        </w:rPr>
        <w:t>Wash</w:t>
      </w:r>
      <w:proofErr w:type="spellEnd"/>
      <w:r w:rsidRPr="00752093">
        <w:rPr>
          <w:rFonts w:ascii="Segoe UI" w:hAnsi="Segoe UI" w:cs="Segoe UI"/>
          <w:color w:val="000000"/>
          <w:sz w:val="16"/>
          <w:szCs w:val="16"/>
        </w:rPr>
        <w:t xml:space="preserve"> your hands often with soap and water for at least 20 seconds, especially after blowing your nose, coughing, or sneezing, or having been in a public place.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 Wash your hands after touching surfaces in public places. - </w:t>
      </w:r>
      <w:r w:rsidRPr="00752093">
        <w:rPr>
          <w:rFonts w:ascii="Segoe UI" w:hAnsi="Segoe UI" w:cs="Segoe UI"/>
          <w:color w:val="000000"/>
          <w:sz w:val="16"/>
          <w:szCs w:val="16"/>
        </w:rPr>
        <w:t>If soap and water are not available, use a hand sanitizer that contains at least 60% alcohol.</w:t>
      </w:r>
    </w:p>
    <w:p w:rsidR="004F559B" w:rsidRPr="006921B0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 xml:space="preserve">To the extent possible, </w:t>
      </w:r>
      <w:r w:rsidRPr="00752093">
        <w:rPr>
          <w:rFonts w:ascii="Segoe UI" w:hAnsi="Segoe UI" w:cs="Segoe UI"/>
          <w:b/>
          <w:color w:val="000000"/>
          <w:sz w:val="16"/>
          <w:szCs w:val="16"/>
        </w:rPr>
        <w:t>avoid touching high-touch surfaces</w:t>
      </w:r>
      <w:r w:rsidRPr="00752093">
        <w:rPr>
          <w:rFonts w:ascii="Segoe UI" w:hAnsi="Segoe UI" w:cs="Segoe UI"/>
          <w:color w:val="000000"/>
          <w:sz w:val="16"/>
          <w:szCs w:val="16"/>
        </w:rPr>
        <w:t xml:space="preserve"> in public places – elevator buttons, door handles, handrails, </w:t>
      </w:r>
      <w:r w:rsidRPr="00752093">
        <w:rPr>
          <w:rFonts w:ascii="Segoe UI" w:hAnsi="Segoe UI" w:cs="Segoe UI"/>
          <w:b/>
          <w:color w:val="000000"/>
          <w:sz w:val="16"/>
          <w:szCs w:val="16"/>
        </w:rPr>
        <w:t>handshaking with people</w:t>
      </w:r>
      <w:r w:rsidRPr="00752093">
        <w:rPr>
          <w:rFonts w:ascii="Segoe UI" w:hAnsi="Segoe UI" w:cs="Segoe UI"/>
          <w:color w:val="000000"/>
          <w:sz w:val="16"/>
          <w:szCs w:val="16"/>
        </w:rPr>
        <w:t>, etc. Use a tissue or your sleeve to cover your hand or finger if you must touch something.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Pr="00752093">
        <w:rPr>
          <w:rFonts w:ascii="Segoe UI" w:hAnsi="Segoe UI" w:cs="Segoe UI"/>
          <w:color w:val="000000"/>
          <w:sz w:val="16"/>
          <w:szCs w:val="16"/>
        </w:rPr>
        <w:t>Avoid touching your face, nose, eyes, etc.</w:t>
      </w:r>
    </w:p>
    <w:p w:rsidR="004F559B" w:rsidRPr="006921B0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Clean and disinfect your home to remove germs: practice routine cleaning of frequently touched surfaces (for example: tables, doorknobs, light switches, handles, desks, toilets, faucets, sinks &amp; cell phones)</w:t>
      </w:r>
    </w:p>
    <w:p w:rsidR="004F559B" w:rsidRPr="006921B0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Avoid crowds, especially in poorly ventilated spaces. Your risk of exposure to respiratory viruses like COVID-19 may increase in crowded, closed-in settings with little air circulation if there are people in the crowd who are sick.</w:t>
      </w:r>
    </w:p>
    <w:p w:rsidR="004F559B" w:rsidRPr="006921B0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Avoid all non-essential travel including plane trips, and especially avoid embarking on cruise ships.</w:t>
      </w:r>
    </w:p>
    <w:p w:rsidR="004F559B" w:rsidRPr="006921B0" w:rsidRDefault="004F559B" w:rsidP="004F559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6921B0">
        <w:rPr>
          <w:rFonts w:ascii="Segoe UI" w:hAnsi="Segoe UI" w:cs="Segoe UI"/>
          <w:color w:val="000000"/>
          <w:sz w:val="16"/>
          <w:szCs w:val="16"/>
        </w:rPr>
        <w:t>If COVID-19 is spreading in your community, take extra measures to put distance between yourself and other people to further reduce your risk of being exposed to this new virus.</w:t>
      </w:r>
    </w:p>
    <w:p w:rsidR="004F559B" w:rsidRPr="00752093" w:rsidRDefault="004F559B" w:rsidP="004F559B">
      <w:pPr>
        <w:numPr>
          <w:ilvl w:val="2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Stay home as much as possible.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 --  </w:t>
      </w:r>
      <w:r w:rsidRPr="00752093">
        <w:rPr>
          <w:rFonts w:ascii="Segoe UI" w:hAnsi="Segoe UI" w:cs="Segoe UI"/>
          <w:color w:val="000000"/>
          <w:sz w:val="16"/>
          <w:szCs w:val="16"/>
        </w:rPr>
        <w:t>Consider ways of getting food brought to your house through family, social, or commercial networks</w:t>
      </w:r>
    </w:p>
    <w:p w:rsidR="00752093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Have a plan for if you get sick: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:rsidR="004F559B" w:rsidRPr="00752093" w:rsidRDefault="004F559B" w:rsidP="004F559B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Style w:val="Strong"/>
          <w:rFonts w:ascii="Segoe UI" w:hAnsi="Segoe UI" w:cs="Segoe UI"/>
          <w:color w:val="000000"/>
          <w:sz w:val="16"/>
          <w:szCs w:val="16"/>
        </w:rPr>
        <w:t xml:space="preserve">Consult with your health care provider </w:t>
      </w:r>
      <w:r w:rsidR="006921B0" w:rsidRPr="00752093">
        <w:rPr>
          <w:rStyle w:val="Strong"/>
          <w:rFonts w:ascii="Segoe UI" w:hAnsi="Segoe UI" w:cs="Segoe UI"/>
          <w:color w:val="000000"/>
          <w:sz w:val="16"/>
          <w:szCs w:val="16"/>
        </w:rPr>
        <w:t>if you develop high risk symptoms</w:t>
      </w:r>
      <w:r w:rsidRPr="00752093">
        <w:rPr>
          <w:rStyle w:val="Strong"/>
          <w:rFonts w:ascii="Segoe UI" w:hAnsi="Segoe UI" w:cs="Segoe UI"/>
          <w:color w:val="000000"/>
          <w:sz w:val="16"/>
          <w:szCs w:val="16"/>
        </w:rPr>
        <w:t>.</w:t>
      </w:r>
      <w:r w:rsidR="006921B0" w:rsidRPr="00752093">
        <w:rPr>
          <w:rStyle w:val="Strong"/>
          <w:rFonts w:ascii="Segoe UI" w:hAnsi="Segoe UI" w:cs="Segoe UI"/>
          <w:color w:val="000000"/>
          <w:sz w:val="16"/>
          <w:szCs w:val="16"/>
        </w:rPr>
        <w:t xml:space="preserve"> (See Below)</w:t>
      </w:r>
      <w:r w:rsidR="00752093" w:rsidRPr="00752093">
        <w:rPr>
          <w:rStyle w:val="Strong"/>
          <w:rFonts w:ascii="Segoe UI" w:hAnsi="Segoe UI" w:cs="Segoe UI"/>
          <w:color w:val="000000"/>
          <w:sz w:val="16"/>
          <w:szCs w:val="16"/>
        </w:rPr>
        <w:t xml:space="preserve">, </w:t>
      </w:r>
      <w:r w:rsidRPr="00752093">
        <w:rPr>
          <w:rFonts w:ascii="Segoe UI" w:hAnsi="Segoe UI" w:cs="Segoe UI"/>
          <w:color w:val="000000"/>
          <w:sz w:val="16"/>
          <w:szCs w:val="16"/>
        </w:rPr>
        <w:t>Stay in touch with others by phone or email. You may need to ask for help from friends, family, neighbors, community health workers, etc. if you become sick.</w:t>
      </w:r>
      <w:r w:rsidR="00752093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Pr="00752093">
        <w:rPr>
          <w:rFonts w:ascii="Segoe UI" w:hAnsi="Segoe UI" w:cs="Segoe UI"/>
          <w:color w:val="000000"/>
          <w:sz w:val="16"/>
          <w:szCs w:val="16"/>
        </w:rPr>
        <w:t>Determine who can provide you with care if your caregiver gets sick</w:t>
      </w:r>
    </w:p>
    <w:p w:rsidR="004F559B" w:rsidRPr="002C76E8" w:rsidRDefault="004F559B" w:rsidP="002C76E8">
      <w:pPr>
        <w:pStyle w:val="NormalWeb"/>
        <w:shd w:val="clear" w:color="auto" w:fill="FFFFFF"/>
        <w:spacing w:before="120" w:beforeAutospacing="0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2C76E8">
        <w:rPr>
          <w:rFonts w:ascii="Segoe UI" w:hAnsi="Segoe UI" w:cs="Segoe UI"/>
          <w:b/>
          <w:bCs/>
          <w:color w:val="000000"/>
          <w:sz w:val="28"/>
          <w:szCs w:val="28"/>
        </w:rPr>
        <w:t>Watch for symptoms and emergency warning signs</w:t>
      </w:r>
    </w:p>
    <w:p w:rsidR="004F559B" w:rsidRPr="00752093" w:rsidRDefault="004F559B" w:rsidP="004F55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Pay attention for potential COVID-19 symptoms including, fever, cough, and shortness of breath. If you feel like you are developing symptoms, call your doctor.</w:t>
      </w:r>
    </w:p>
    <w:p w:rsidR="004F559B" w:rsidRPr="00752093" w:rsidRDefault="004F559B" w:rsidP="004F559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If you develop emergency warning signs for COVID-19 get medical attention immediately. In adults, emergency warning signs*:</w:t>
      </w:r>
    </w:p>
    <w:p w:rsidR="004F559B" w:rsidRPr="00752093" w:rsidRDefault="004F559B" w:rsidP="004F559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Difficulty breathing or shortness of breath</w:t>
      </w:r>
    </w:p>
    <w:p w:rsidR="004F559B" w:rsidRPr="00752093" w:rsidRDefault="004F559B" w:rsidP="004F559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Persistent pain or pressure in the chest</w:t>
      </w:r>
    </w:p>
    <w:p w:rsidR="004F559B" w:rsidRPr="00752093" w:rsidRDefault="004F559B" w:rsidP="004F559B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16"/>
          <w:szCs w:val="16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>New confusion or inability to arouse</w:t>
      </w:r>
    </w:p>
    <w:p w:rsidR="00FA54AA" w:rsidRPr="00752093" w:rsidRDefault="004F559B" w:rsidP="004B056E">
      <w:pPr>
        <w:numPr>
          <w:ilvl w:val="1"/>
          <w:numId w:val="26"/>
        </w:numPr>
        <w:shd w:val="clear" w:color="auto" w:fill="FFFFFF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752093">
        <w:rPr>
          <w:rFonts w:ascii="Segoe UI" w:hAnsi="Segoe UI" w:cs="Segoe UI"/>
          <w:color w:val="000000"/>
          <w:sz w:val="16"/>
          <w:szCs w:val="16"/>
        </w:rPr>
        <w:t xml:space="preserve">Bluish lips or </w:t>
      </w:r>
      <w:proofErr w:type="gramStart"/>
      <w:r w:rsidRPr="00752093">
        <w:rPr>
          <w:rFonts w:ascii="Segoe UI" w:hAnsi="Segoe UI" w:cs="Segoe UI"/>
          <w:color w:val="000000"/>
          <w:sz w:val="16"/>
          <w:szCs w:val="16"/>
        </w:rPr>
        <w:t>face</w:t>
      </w:r>
      <w:r w:rsidR="00752093" w:rsidRPr="00752093">
        <w:rPr>
          <w:rFonts w:ascii="Segoe UI" w:hAnsi="Segoe UI" w:cs="Segoe UI"/>
          <w:color w:val="000000"/>
          <w:sz w:val="16"/>
          <w:szCs w:val="16"/>
        </w:rPr>
        <w:t xml:space="preserve">  </w:t>
      </w:r>
      <w:r w:rsidR="00752093">
        <w:rPr>
          <w:rFonts w:ascii="Segoe UI" w:hAnsi="Segoe UI" w:cs="Segoe UI"/>
          <w:color w:val="000000"/>
          <w:sz w:val="16"/>
          <w:szCs w:val="16"/>
        </w:rPr>
        <w:t>(</w:t>
      </w:r>
      <w:proofErr w:type="gramEnd"/>
      <w:r w:rsidRPr="00752093">
        <w:rPr>
          <w:rFonts w:ascii="Segoe UI" w:hAnsi="Segoe UI" w:cs="Segoe UI"/>
          <w:color w:val="000000"/>
          <w:sz w:val="16"/>
          <w:szCs w:val="16"/>
        </w:rPr>
        <w:t>*This list is not all inclusive. Please consult your medical provider for any other symptoms that are severe or concerning</w:t>
      </w:r>
      <w:r w:rsidRPr="00752093">
        <w:rPr>
          <w:rFonts w:ascii="Segoe UI" w:hAnsi="Segoe UI" w:cs="Segoe UI"/>
          <w:color w:val="000000"/>
          <w:sz w:val="20"/>
          <w:szCs w:val="20"/>
        </w:rPr>
        <w:t>.</w:t>
      </w:r>
      <w:bookmarkStart w:id="2" w:name="_GoBack"/>
      <w:bookmarkEnd w:id="2"/>
      <w:r w:rsidR="00752093">
        <w:rPr>
          <w:rFonts w:ascii="Segoe UI" w:hAnsi="Segoe UI" w:cs="Segoe UI"/>
          <w:color w:val="000000"/>
          <w:sz w:val="20"/>
          <w:szCs w:val="20"/>
        </w:rPr>
        <w:t>)</w:t>
      </w:r>
    </w:p>
    <w:sectPr w:rsidR="00FA54AA" w:rsidRPr="00752093" w:rsidSect="00B523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4CD"/>
    <w:multiLevelType w:val="multilevel"/>
    <w:tmpl w:val="C87A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F67D8"/>
    <w:multiLevelType w:val="multilevel"/>
    <w:tmpl w:val="36C4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67EE1"/>
    <w:multiLevelType w:val="multilevel"/>
    <w:tmpl w:val="89F2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6D4CA2"/>
    <w:multiLevelType w:val="multilevel"/>
    <w:tmpl w:val="3D46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D7EB4"/>
    <w:multiLevelType w:val="multilevel"/>
    <w:tmpl w:val="2242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6448B"/>
    <w:multiLevelType w:val="multilevel"/>
    <w:tmpl w:val="91D0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D170F"/>
    <w:multiLevelType w:val="multilevel"/>
    <w:tmpl w:val="A762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7D2F13"/>
    <w:multiLevelType w:val="multilevel"/>
    <w:tmpl w:val="5594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44B88"/>
    <w:multiLevelType w:val="multilevel"/>
    <w:tmpl w:val="C5A4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181F54"/>
    <w:multiLevelType w:val="multilevel"/>
    <w:tmpl w:val="2B30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F075D"/>
    <w:multiLevelType w:val="multilevel"/>
    <w:tmpl w:val="6FAC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8C2458"/>
    <w:multiLevelType w:val="multilevel"/>
    <w:tmpl w:val="EDC4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36985"/>
    <w:multiLevelType w:val="multilevel"/>
    <w:tmpl w:val="CC16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F11C1B"/>
    <w:multiLevelType w:val="multilevel"/>
    <w:tmpl w:val="012E8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340F4"/>
    <w:multiLevelType w:val="multilevel"/>
    <w:tmpl w:val="1C2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3163BA"/>
    <w:multiLevelType w:val="multilevel"/>
    <w:tmpl w:val="528A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0A5EE3"/>
    <w:multiLevelType w:val="multilevel"/>
    <w:tmpl w:val="DA00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21626"/>
    <w:multiLevelType w:val="multilevel"/>
    <w:tmpl w:val="D30C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3584B"/>
    <w:multiLevelType w:val="multilevel"/>
    <w:tmpl w:val="1A9C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B4F86"/>
    <w:multiLevelType w:val="multilevel"/>
    <w:tmpl w:val="0AAC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676FF"/>
    <w:multiLevelType w:val="multilevel"/>
    <w:tmpl w:val="D854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4099A"/>
    <w:multiLevelType w:val="multilevel"/>
    <w:tmpl w:val="307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225119"/>
    <w:multiLevelType w:val="multilevel"/>
    <w:tmpl w:val="F4BA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AA04B4"/>
    <w:multiLevelType w:val="multilevel"/>
    <w:tmpl w:val="4010F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D03724"/>
    <w:multiLevelType w:val="multilevel"/>
    <w:tmpl w:val="1BA4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4C1BEE"/>
    <w:multiLevelType w:val="multilevel"/>
    <w:tmpl w:val="5EB8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7"/>
  </w:num>
  <w:num w:numId="5">
    <w:abstractNumId w:val="6"/>
  </w:num>
  <w:num w:numId="6">
    <w:abstractNumId w:val="25"/>
  </w:num>
  <w:num w:numId="7">
    <w:abstractNumId w:val="5"/>
  </w:num>
  <w:num w:numId="8">
    <w:abstractNumId w:val="9"/>
  </w:num>
  <w:num w:numId="9">
    <w:abstractNumId w:val="16"/>
  </w:num>
  <w:num w:numId="10">
    <w:abstractNumId w:val="15"/>
  </w:num>
  <w:num w:numId="11">
    <w:abstractNumId w:val="3"/>
  </w:num>
  <w:num w:numId="12">
    <w:abstractNumId w:val="1"/>
  </w:num>
  <w:num w:numId="13">
    <w:abstractNumId w:val="21"/>
  </w:num>
  <w:num w:numId="14">
    <w:abstractNumId w:val="20"/>
  </w:num>
  <w:num w:numId="15">
    <w:abstractNumId w:val="14"/>
  </w:num>
  <w:num w:numId="16">
    <w:abstractNumId w:val="19"/>
  </w:num>
  <w:num w:numId="17">
    <w:abstractNumId w:val="13"/>
  </w:num>
  <w:num w:numId="18">
    <w:abstractNumId w:val="12"/>
  </w:num>
  <w:num w:numId="19">
    <w:abstractNumId w:val="0"/>
  </w:num>
  <w:num w:numId="20">
    <w:abstractNumId w:val="23"/>
  </w:num>
  <w:num w:numId="21">
    <w:abstractNumId w:val="22"/>
  </w:num>
  <w:num w:numId="22">
    <w:abstractNumId w:val="10"/>
  </w:num>
  <w:num w:numId="23">
    <w:abstractNumId w:val="2"/>
  </w:num>
  <w:num w:numId="24">
    <w:abstractNumId w:val="11"/>
  </w:num>
  <w:num w:numId="25">
    <w:abstractNumId w:val="2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dgnword-docGUID" w:val="{FC889FA5-C4DA-4054-AD6C-64C4829BC4F0}"/>
    <w:docVar w:name="dgnword-eventsink" w:val="119835952"/>
  </w:docVars>
  <w:rsids>
    <w:rsidRoot w:val="00B52319"/>
    <w:rsid w:val="000268AE"/>
    <w:rsid w:val="0006395E"/>
    <w:rsid w:val="00064759"/>
    <w:rsid w:val="0007377F"/>
    <w:rsid w:val="00203744"/>
    <w:rsid w:val="00264A96"/>
    <w:rsid w:val="002A3596"/>
    <w:rsid w:val="002B75B2"/>
    <w:rsid w:val="002C76E8"/>
    <w:rsid w:val="003548B6"/>
    <w:rsid w:val="00391FE9"/>
    <w:rsid w:val="003A70CD"/>
    <w:rsid w:val="004B056E"/>
    <w:rsid w:val="004F559B"/>
    <w:rsid w:val="00651C5C"/>
    <w:rsid w:val="006921B0"/>
    <w:rsid w:val="00752093"/>
    <w:rsid w:val="00973C45"/>
    <w:rsid w:val="00B52319"/>
    <w:rsid w:val="00F416E1"/>
    <w:rsid w:val="00FA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AE"/>
  </w:style>
  <w:style w:type="paragraph" w:styleId="Heading1">
    <w:name w:val="heading 1"/>
    <w:basedOn w:val="Normal"/>
    <w:link w:val="Heading1Char"/>
    <w:uiPriority w:val="9"/>
    <w:qFormat/>
    <w:rsid w:val="00B52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52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3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52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23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523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23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319"/>
    <w:rPr>
      <w:b/>
      <w:bCs/>
    </w:rPr>
  </w:style>
  <w:style w:type="character" w:customStyle="1" w:styleId="sr-only">
    <w:name w:val="sr-only"/>
    <w:basedOn w:val="DefaultParagraphFont"/>
    <w:rsid w:val="00B52319"/>
  </w:style>
  <w:style w:type="character" w:customStyle="1" w:styleId="Heading3Char">
    <w:name w:val="Heading 3 Char"/>
    <w:basedOn w:val="DefaultParagraphFont"/>
    <w:link w:val="Heading3"/>
    <w:uiPriority w:val="9"/>
    <w:semiHidden/>
    <w:rsid w:val="00B52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argin-pagealert">
    <w:name w:val="margin-pagealert"/>
    <w:basedOn w:val="Normal"/>
    <w:rsid w:val="00B5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-details">
    <w:name w:val="file-details"/>
    <w:basedOn w:val="DefaultParagraphFont"/>
    <w:rsid w:val="00B52319"/>
  </w:style>
  <w:style w:type="character" w:styleId="FollowedHyperlink">
    <w:name w:val="FollowedHyperlink"/>
    <w:basedOn w:val="DefaultParagraphFont"/>
    <w:uiPriority w:val="99"/>
    <w:semiHidden/>
    <w:unhideWhenUsed/>
    <w:rsid w:val="00264A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7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498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single" w:sz="6" w:space="0" w:color="E0E0E0"/>
                    <w:bottom w:val="none" w:sz="0" w:space="0" w:color="E0E0E0"/>
                    <w:right w:val="single" w:sz="6" w:space="0" w:color="E0E0E0"/>
                  </w:divBdr>
                  <w:divsChild>
                    <w:div w:id="17155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651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5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0188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7337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935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152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910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4026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4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7812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36" w:space="0" w:color="FBAB18"/>
                                    <w:left w:val="single" w:sz="6" w:space="0" w:color="FFEEBA"/>
                                    <w:bottom w:val="single" w:sz="6" w:space="0" w:color="FFEEBA"/>
                                    <w:right w:val="single" w:sz="6" w:space="0" w:color="FFEEBA"/>
                                  </w:divBdr>
                                  <w:divsChild>
                                    <w:div w:id="1968049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9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65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42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766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1595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14907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3203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711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639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9744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1947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87786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2181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65346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213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0E0E0"/>
                            <w:left w:val="none" w:sz="0" w:space="0" w:color="E0E0E0"/>
                            <w:bottom w:val="none" w:sz="0" w:space="0" w:color="E0E0E0"/>
                            <w:right w:val="none" w:sz="0" w:space="0" w:color="E0E0E0"/>
                          </w:divBdr>
                          <w:divsChild>
                            <w:div w:id="20346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7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20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0521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9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3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448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5834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0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6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1479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5533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24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011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76115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45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686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2971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81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6397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9890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646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0562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6435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5583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1011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513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025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942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02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21086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409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5638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670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06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0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7454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488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329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7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9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837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7667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about/steps-when-sic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specific-groups/high-risk-complication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about/transmission.html" TargetMode="External"/><Relationship Id="rId11" Type="http://schemas.openxmlformats.org/officeDocument/2006/relationships/hyperlink" Target="https://www.cdc.gov/coronavirus/2019-ncov/specific-groups/high-risk-complications.html" TargetMode="External"/><Relationship Id="rId5" Type="http://schemas.openxmlformats.org/officeDocument/2006/relationships/hyperlink" Target="https://www.cdc.gov/coronavirus/2019-nCoV/index.html" TargetMode="External"/><Relationship Id="rId10" Type="http://schemas.openxmlformats.org/officeDocument/2006/relationships/hyperlink" Target="https://www.epa.gov/sites/production/files/2020-03/documents/sars-cov-2-list_03-03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home/cleaning-disinfe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Hollister, Cynthia</dc:creator>
  <cp:lastModifiedBy>MA3</cp:lastModifiedBy>
  <cp:revision>2</cp:revision>
  <dcterms:created xsi:type="dcterms:W3CDTF">2020-03-11T20:08:00Z</dcterms:created>
  <dcterms:modified xsi:type="dcterms:W3CDTF">2020-03-11T20:08:00Z</dcterms:modified>
</cp:coreProperties>
</file>